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544020" wp14:paraId="2C078E63" wp14:textId="78FC99B0">
      <w:pPr>
        <w:pStyle w:val="Normal"/>
        <w:jc w:val="center"/>
        <w:rPr>
          <w:rFonts w:ascii="Aptos" w:hAnsi="Aptos" w:eastAsia="Aptos" w:cs="Aptos"/>
          <w:noProof w:val="0"/>
          <w:color w:val="002060"/>
          <w:sz w:val="32"/>
          <w:szCs w:val="32"/>
          <w:lang w:val="en-US"/>
        </w:rPr>
      </w:pPr>
      <w:r w:rsidRPr="7D53AA62" w:rsidR="1E0BAA32">
        <w:rPr>
          <w:rFonts w:ascii="Aptos" w:hAnsi="Aptos" w:eastAsia="Aptos" w:cs="Aptos"/>
          <w:noProof w:val="0"/>
          <w:color w:val="002060"/>
          <w:sz w:val="32"/>
          <w:szCs w:val="32"/>
          <w:lang w:val="en-US"/>
        </w:rPr>
        <w:t>Design and Implementation of a 2-bit ALU using Arduino</w:t>
      </w:r>
    </w:p>
    <w:p w:rsidR="21A0726A" w:rsidP="7D53AA62" w:rsidRDefault="21A0726A" w14:paraId="7D1B2B99" w14:textId="78B45B5F">
      <w:pPr>
        <w:pStyle w:val="Normal"/>
        <w:jc w:val="left"/>
      </w:pPr>
      <w:r w:rsidRPr="3296C4B7" w:rsidR="5417BE99">
        <w:rPr>
          <w:rFonts w:ascii="Aptos" w:hAnsi="Aptos" w:eastAsia="Aptos" w:cs="Aptos"/>
          <w:noProof w:val="0"/>
          <w:sz w:val="32"/>
          <w:szCs w:val="32"/>
          <w:lang w:val="en-US"/>
        </w:rPr>
        <w:t>Members &amp; ID 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3296C4B7" w:rsidTr="3296C4B7" w14:paraId="3EBCDBA7">
        <w:trPr>
          <w:trHeight w:val="300"/>
        </w:trPr>
        <w:tc>
          <w:tcPr>
            <w:tcW w:w="4680" w:type="dxa"/>
            <w:tcMar/>
          </w:tcPr>
          <w:p w:rsidR="3296C4B7" w:rsidP="3296C4B7" w:rsidRDefault="3296C4B7" w14:paraId="1027B6A9" w14:textId="730E09EE">
            <w:pPr>
              <w:pStyle w:val="Normal"/>
            </w:pPr>
            <w:r w:rsidRPr="3296C4B7" w:rsidR="3296C4B7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 xml:space="preserve"> Omar Mostafa Salah  </w:t>
            </w:r>
          </w:p>
        </w:tc>
        <w:tc>
          <w:tcPr>
            <w:tcW w:w="4680" w:type="dxa"/>
            <w:tcMar/>
          </w:tcPr>
          <w:p w:rsidR="3296C4B7" w:rsidP="3296C4B7" w:rsidRDefault="3296C4B7" w14:paraId="103B37D8" w14:textId="722FA828">
            <w:pPr>
              <w:pStyle w:val="Normal"/>
            </w:pPr>
            <w:r w:rsidRPr="3296C4B7" w:rsidR="3296C4B7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>921240131</w:t>
            </w:r>
          </w:p>
        </w:tc>
      </w:tr>
      <w:tr w:rsidR="3296C4B7" w:rsidTr="3296C4B7" w14:paraId="7F724E12">
        <w:trPr>
          <w:trHeight w:val="300"/>
        </w:trPr>
        <w:tc>
          <w:tcPr>
            <w:tcW w:w="4680" w:type="dxa"/>
            <w:tcMar/>
          </w:tcPr>
          <w:p w:rsidR="3296C4B7" w:rsidP="3296C4B7" w:rsidRDefault="3296C4B7" w14:paraId="6C3DAEAB" w14:textId="564DC06E">
            <w:pPr>
              <w:pStyle w:val="Normal"/>
            </w:pPr>
            <w:r w:rsidRPr="3296C4B7" w:rsidR="3296C4B7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>Rawan Essam Ismail</w:t>
            </w:r>
          </w:p>
        </w:tc>
        <w:tc>
          <w:tcPr>
            <w:tcW w:w="4680" w:type="dxa"/>
            <w:tcMar/>
          </w:tcPr>
          <w:p w:rsidR="3296C4B7" w:rsidP="3296C4B7" w:rsidRDefault="3296C4B7" w14:paraId="40CF6B58" w14:textId="7DECFE3A">
            <w:pPr>
              <w:pStyle w:val="Normal"/>
            </w:pPr>
            <w:r w:rsidRPr="3296C4B7" w:rsidR="3296C4B7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>921240066</w:t>
            </w:r>
          </w:p>
        </w:tc>
      </w:tr>
      <w:tr w:rsidR="3296C4B7" w:rsidTr="3296C4B7" w14:paraId="0804AE7F">
        <w:trPr>
          <w:trHeight w:val="300"/>
        </w:trPr>
        <w:tc>
          <w:tcPr>
            <w:tcW w:w="4680" w:type="dxa"/>
            <w:tcMar/>
          </w:tcPr>
          <w:p w:rsidR="3296C4B7" w:rsidP="3296C4B7" w:rsidRDefault="3296C4B7" w14:paraId="13AEFB1F" w14:textId="5B9440D5">
            <w:pPr>
              <w:pStyle w:val="Normal"/>
            </w:pPr>
            <w:r w:rsidRPr="3296C4B7" w:rsidR="3296C4B7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>Fares Salama Mohammed</w:t>
            </w:r>
          </w:p>
        </w:tc>
        <w:tc>
          <w:tcPr>
            <w:tcW w:w="4680" w:type="dxa"/>
            <w:tcMar/>
          </w:tcPr>
          <w:p w:rsidR="3296C4B7" w:rsidP="3296C4B7" w:rsidRDefault="3296C4B7" w14:paraId="1B25A296" w14:textId="23A8031F">
            <w:pPr>
              <w:pStyle w:val="Normal"/>
            </w:pPr>
            <w:r w:rsidRPr="3296C4B7" w:rsidR="3296C4B7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>921240139</w:t>
            </w:r>
          </w:p>
        </w:tc>
      </w:tr>
      <w:tr w:rsidR="3296C4B7" w:rsidTr="3296C4B7" w14:paraId="25B4941D">
        <w:trPr>
          <w:trHeight w:val="300"/>
        </w:trPr>
        <w:tc>
          <w:tcPr>
            <w:tcW w:w="4680" w:type="dxa"/>
            <w:tcMar/>
          </w:tcPr>
          <w:p w:rsidR="3296C4B7" w:rsidP="3296C4B7" w:rsidRDefault="3296C4B7" w14:paraId="1E705308" w14:textId="3F2DD548">
            <w:pPr>
              <w:pStyle w:val="Normal"/>
            </w:pPr>
            <w:r w:rsidRPr="3296C4B7" w:rsidR="3296C4B7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>Mariz Medhat Iskandar</w:t>
            </w:r>
          </w:p>
        </w:tc>
        <w:tc>
          <w:tcPr>
            <w:tcW w:w="4680" w:type="dxa"/>
            <w:tcMar/>
          </w:tcPr>
          <w:p w:rsidR="3296C4B7" w:rsidP="3296C4B7" w:rsidRDefault="3296C4B7" w14:paraId="5EDD4993" w14:textId="3D88160B">
            <w:pPr>
              <w:pStyle w:val="Normal"/>
            </w:pPr>
            <w:r w:rsidRPr="3296C4B7" w:rsidR="3296C4B7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>921240151</w:t>
            </w:r>
          </w:p>
        </w:tc>
      </w:tr>
      <w:tr w:rsidR="3296C4B7" w:rsidTr="3296C4B7" w14:paraId="3184B982">
        <w:trPr>
          <w:trHeight w:val="300"/>
        </w:trPr>
        <w:tc>
          <w:tcPr>
            <w:tcW w:w="4680" w:type="dxa"/>
            <w:tcMar/>
          </w:tcPr>
          <w:p w:rsidR="3296C4B7" w:rsidP="3296C4B7" w:rsidRDefault="3296C4B7" w14:paraId="4D9D792E" w14:textId="4FB6754D">
            <w:pPr>
              <w:pStyle w:val="Normal"/>
            </w:pPr>
            <w:r w:rsidRPr="3296C4B7" w:rsidR="3296C4B7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>Marina Milad Atef</w:t>
            </w:r>
          </w:p>
        </w:tc>
        <w:tc>
          <w:tcPr>
            <w:tcW w:w="4680" w:type="dxa"/>
            <w:tcMar/>
          </w:tcPr>
          <w:p w:rsidR="3296C4B7" w:rsidP="3296C4B7" w:rsidRDefault="3296C4B7" w14:paraId="083D3697" w14:textId="7C24A978">
            <w:pPr>
              <w:pStyle w:val="Normal"/>
            </w:pPr>
            <w:r w:rsidRPr="3296C4B7" w:rsidR="3296C4B7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>921240152</w:t>
            </w:r>
          </w:p>
        </w:tc>
      </w:tr>
    </w:tbl>
    <w:p w:rsidR="21A0726A" w:rsidP="3296C4B7" w:rsidRDefault="21A0726A" w14:paraId="28250BC9" w14:textId="6ECFF71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21A0726A" w:rsidP="3296C4B7" w:rsidRDefault="21A0726A" w14:paraId="66F743DF" w14:textId="7A5FC8F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21A0726A" w:rsidP="3296C4B7" w:rsidRDefault="21A0726A" w14:paraId="54DFAAD1" w14:textId="243D77B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21A0726A" w:rsidP="3296C4B7" w:rsidRDefault="21A0726A" w14:paraId="41C62D85" w14:textId="010328D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21A0726A" w:rsidP="3296C4B7" w:rsidRDefault="21A0726A" w14:paraId="070D44D6" w14:textId="42822FC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Pr="3296C4B7" w:rsidR="7389A5D5">
        <w:rPr>
          <w:rFonts w:ascii="Aptos" w:hAnsi="Aptos" w:eastAsia="Aptos" w:cs="Aptos"/>
          <w:noProof w:val="0"/>
          <w:sz w:val="32"/>
          <w:szCs w:val="32"/>
          <w:lang w:val="en-US"/>
        </w:rPr>
        <w:t>Supervised by: Dr. Samar Ashraf &amp; Dr. Medhat Hossein</w:t>
      </w:r>
    </w:p>
    <w:p w:rsidR="21A0726A" w:rsidP="3296C4B7" w:rsidRDefault="21A0726A" w14:paraId="63104A34" w14:textId="70980427">
      <w:pPr>
        <w:pStyle w:val="Normal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D53AA62" w:rsidRDefault="7D53AA62" w14:paraId="07C10674" w14:textId="4B63F257">
      <w:r>
        <w:br w:type="page"/>
      </w:r>
    </w:p>
    <w:p w:rsidR="34519999" w:rsidP="7D53AA62" w:rsidRDefault="34519999" w14:paraId="0CB4EFE7" w14:textId="776CEF11">
      <w:pPr>
        <w:pStyle w:val="Heading2"/>
        <w:spacing w:before="299" w:beforeAutospacing="off" w:after="299" w:afterAutospacing="off"/>
        <w:ind w:left="0"/>
        <w:jc w:val="left"/>
      </w:pPr>
      <w:r w:rsidRPr="7D53AA62" w:rsidR="345199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w:rsidR="34519999" w:rsidP="7D53AA62" w:rsidRDefault="34519999" w14:paraId="4F71811C" w14:textId="34B1BF68">
      <w:pPr>
        <w:spacing w:before="240" w:beforeAutospacing="off" w:after="240" w:afterAutospacing="off"/>
        <w:jc w:val="left"/>
      </w:pPr>
      <w:r w:rsidRPr="7D53AA62" w:rsidR="3451999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An </w:t>
      </w:r>
      <w:r w:rsidRPr="7D53AA62" w:rsidR="345199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Arithmetic Logic Unit (ALU)</w:t>
      </w:r>
      <w:r w:rsidRPr="7D53AA62" w:rsidR="3451999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is a fundamental digital circuit that performs arithmetic and logical operations. It serves as the computational core of any Central Processing Unit (CPU). This project demonstrates the design of a </w:t>
      </w:r>
      <w:r w:rsidRPr="7D53AA62" w:rsidR="345199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2-bit ALU</w:t>
      </w:r>
      <w:r w:rsidRPr="7D53AA62" w:rsidR="3451999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implemented using an </w:t>
      </w:r>
      <w:r w:rsidRPr="7D53AA62" w:rsidR="345199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Arduino Uno</w:t>
      </w:r>
      <w:r w:rsidRPr="7D53AA62" w:rsidR="3451999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controller. The system processes two 2-bit binary inputs to execute various arithmetic and logic functions selected via a 3-bit control bus.</w:t>
      </w:r>
    </w:p>
    <w:p w:rsidR="7D53AA62" w:rsidP="7D53AA62" w:rsidRDefault="7D53AA62" w14:paraId="6187DC23" w14:textId="105705B7">
      <w:pPr>
        <w:pStyle w:val="Normal"/>
        <w:jc w:val="left"/>
        <w:rPr>
          <w:rFonts w:ascii="Aptos" w:hAnsi="Aptos" w:eastAsia="Aptos" w:cs="Aptos"/>
          <w:noProof w:val="0"/>
          <w:color w:val="002060"/>
          <w:sz w:val="32"/>
          <w:szCs w:val="32"/>
          <w:lang w:val="en-US"/>
        </w:rPr>
      </w:pPr>
    </w:p>
    <w:p w:rsidR="34519999" w:rsidP="7D53AA62" w:rsidRDefault="34519999" w14:paraId="41C6FF70" w14:textId="1C7F6601">
      <w:pPr>
        <w:pStyle w:val="Heading2"/>
        <w:spacing w:before="0" w:beforeAutospacing="off" w:after="299" w:afterAutospacing="off"/>
        <w:jc w:val="left"/>
      </w:pPr>
      <w:r w:rsidRPr="7D53AA62" w:rsidR="345199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System Specifications</w:t>
      </w:r>
    </w:p>
    <w:p w:rsidR="34519999" w:rsidP="7D53AA62" w:rsidRDefault="34519999" w14:paraId="41AD6BF5" w14:textId="0C4A5465">
      <w:pPr>
        <w:spacing w:before="0" w:beforeAutospacing="off" w:after="240" w:afterAutospacing="off"/>
        <w:jc w:val="left"/>
      </w:pPr>
      <w:r w:rsidRPr="7D53AA62" w:rsidR="34519999">
        <w:rPr>
          <w:rFonts w:ascii="Aptos" w:hAnsi="Aptos" w:eastAsia="Aptos" w:cs="Aptos"/>
          <w:noProof w:val="0"/>
          <w:sz w:val="32"/>
          <w:szCs w:val="32"/>
          <w:lang w:val="en-US"/>
        </w:rPr>
        <w:t>The system is designed to handle:</w:t>
      </w:r>
    </w:p>
    <w:p w:rsidR="34519999" w:rsidP="7D53AA62" w:rsidRDefault="34519999" w14:paraId="165D293A" w14:textId="2E5696A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7D53AA62" w:rsidR="345199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Inputs:</w:t>
      </w:r>
      <w:r w:rsidRPr="7D53AA62" w:rsidR="3451999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Two 2-bit numbers (A and B) and a 3-bit selection code (Op).</w:t>
      </w:r>
    </w:p>
    <w:p w:rsidR="34519999" w:rsidP="7D53AA62" w:rsidRDefault="34519999" w14:paraId="1BE501B6" w14:textId="3EABBA9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7D53AA62" w:rsidR="345199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Outputs:</w:t>
      </w:r>
      <w:r w:rsidRPr="7D53AA62" w:rsidR="3451999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2-bit result (F_1, F_0) and a Carry/Borrow indicator.</w:t>
      </w:r>
    </w:p>
    <w:p w:rsidR="34519999" w:rsidP="7D53AA62" w:rsidRDefault="34519999" w14:paraId="68D8C6E4" w14:textId="2497F91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7D53AA62" w:rsidR="3451999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Control:</w:t>
      </w:r>
      <w:r w:rsidRPr="7D53AA62" w:rsidR="3451999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3-bit operation code to choose between 6 different functions.</w:t>
      </w:r>
    </w:p>
    <w:p w:rsidR="7D53AA62" w:rsidRDefault="7D53AA62" w14:paraId="39979416" w14:textId="60E3F4DD">
      <w:r>
        <w:br w:type="page"/>
      </w:r>
    </w:p>
    <w:p w:rsidR="00B94D28" w:rsidP="7D53AA62" w:rsidRDefault="00B94D28" w14:paraId="41740A35" w14:textId="5F87EC82">
      <w:pPr>
        <w:pStyle w:val="Heading2"/>
        <w:spacing w:before="0" w:beforeAutospacing="off" w:after="299" w:afterAutospacing="off"/>
      </w:pPr>
      <w:r w:rsidRPr="7D53AA62" w:rsidR="00B94D28">
        <w:rPr>
          <w:b w:val="1"/>
          <w:bCs w:val="1"/>
          <w:noProof w:val="0"/>
          <w:sz w:val="36"/>
          <w:szCs w:val="36"/>
          <w:lang w:val="en-US"/>
        </w:rPr>
        <w:t>3. Hardware Components and Interfacing</w:t>
      </w:r>
    </w:p>
    <w:p w:rsidR="00B94D28" w:rsidP="7D53AA62" w:rsidRDefault="00B94D28" w14:paraId="6E6F5471" w14:textId="5EACEB29">
      <w:pPr>
        <w:spacing w:before="0" w:beforeAutospacing="off" w:after="240" w:afterAutospacing="off"/>
      </w:pPr>
      <w:r w:rsidRPr="7D53AA62" w:rsidR="00B94D28">
        <w:rPr>
          <w:noProof w:val="0"/>
          <w:lang w:val="en-US"/>
        </w:rPr>
        <w:t xml:space="preserve">Based on the </w:t>
      </w:r>
      <w:r w:rsidRPr="7D53AA62" w:rsidR="00B94D28">
        <w:rPr>
          <w:b w:val="1"/>
          <w:bCs w:val="1"/>
          <w:noProof w:val="0"/>
          <w:lang w:val="en-US"/>
        </w:rPr>
        <w:t>Tinkercad</w:t>
      </w:r>
      <w:r w:rsidRPr="7D53AA62" w:rsidR="00B94D28">
        <w:rPr>
          <w:noProof w:val="0"/>
          <w:lang w:val="en-US"/>
        </w:rPr>
        <w:t xml:space="preserve"> simulation and circuit diagrams, the following hardware configuration was used:</w:t>
      </w:r>
    </w:p>
    <w:p w:rsidR="00B94D28" w:rsidP="7D53AA62" w:rsidRDefault="00B94D28" w14:paraId="0A2A7279" w14:textId="61512C5E">
      <w:pPr>
        <w:pStyle w:val="Heading3"/>
        <w:spacing w:before="0" w:beforeAutospacing="off" w:after="281" w:afterAutospacing="off"/>
      </w:pPr>
      <w:r w:rsidRPr="7D53AA62" w:rsidR="00B94D28">
        <w:rPr>
          <w:b w:val="1"/>
          <w:bCs w:val="1"/>
          <w:noProof w:val="0"/>
          <w:sz w:val="28"/>
          <w:szCs w:val="28"/>
          <w:lang w:val="en-US"/>
        </w:rPr>
        <w:t>A. Input Section (DIP Switches)</w:t>
      </w:r>
    </w:p>
    <w:p w:rsidR="00B94D28" w:rsidP="7D53AA62" w:rsidRDefault="00B94D28" w14:paraId="779075FA" w14:textId="36566569">
      <w:pPr>
        <w:spacing w:before="0" w:beforeAutospacing="off" w:after="240" w:afterAutospacing="off"/>
      </w:pPr>
      <w:r w:rsidRPr="7D53AA62" w:rsidR="00B94D28">
        <w:rPr>
          <w:noProof w:val="0"/>
          <w:lang w:val="en-US"/>
        </w:rPr>
        <w:t>A 10-position DIP switch (or sliders) is used to provide logic states:</w:t>
      </w:r>
    </w:p>
    <w:p w:rsidR="00B94D28" w:rsidP="7D53AA62" w:rsidRDefault="00B94D28" w14:paraId="5AF8CECF" w14:textId="161182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00B94D28">
        <w:rPr>
          <w:b w:val="1"/>
          <w:bCs w:val="1"/>
          <w:noProof w:val="0"/>
          <w:lang w:val="en-US"/>
        </w:rPr>
        <w:t>Pins 2, 3:</w:t>
      </w:r>
      <w:r w:rsidRPr="7D53AA62" w:rsidR="00B94D28">
        <w:rPr>
          <w:noProof w:val="0"/>
          <w:lang w:val="en-US"/>
        </w:rPr>
        <w:t xml:space="preserve"> Input A (A_0, A_1).</w:t>
      </w:r>
    </w:p>
    <w:p w:rsidR="00B94D28" w:rsidP="7D53AA62" w:rsidRDefault="00B94D28" w14:paraId="0246A535" w14:textId="1661C0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00B94D28">
        <w:rPr>
          <w:b w:val="1"/>
          <w:bCs w:val="1"/>
          <w:noProof w:val="0"/>
          <w:lang w:val="en-US"/>
        </w:rPr>
        <w:t>Pins 4, 5:</w:t>
      </w:r>
      <w:r w:rsidRPr="7D53AA62" w:rsidR="00B94D28">
        <w:rPr>
          <w:noProof w:val="0"/>
          <w:lang w:val="en-US"/>
        </w:rPr>
        <w:t xml:space="preserve"> Input B (B_0, B_1).</w:t>
      </w:r>
    </w:p>
    <w:p w:rsidR="00B94D28" w:rsidP="7D53AA62" w:rsidRDefault="00B94D28" w14:paraId="4E96DDEF" w14:textId="7E6936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00B94D28">
        <w:rPr>
          <w:b w:val="1"/>
          <w:bCs w:val="1"/>
          <w:noProof w:val="0"/>
          <w:lang w:val="en-US"/>
        </w:rPr>
        <w:t>Pins 6, 7, 8:</w:t>
      </w:r>
      <w:r w:rsidRPr="7D53AA62" w:rsidR="00B94D28">
        <w:rPr>
          <w:noProof w:val="0"/>
          <w:lang w:val="en-US"/>
        </w:rPr>
        <w:t xml:space="preserve"> Selection lines (S_0, S_1, S_2).</w:t>
      </w:r>
    </w:p>
    <w:p w:rsidR="7D53AA62" w:rsidP="7D53AA62" w:rsidRDefault="7D53AA62" w14:paraId="3447E34D" w14:textId="178BC1FC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5404D738" w:rsidP="7D53AA62" w:rsidRDefault="5404D738" w14:paraId="03BC1725" w14:textId="1B7F8514">
      <w:pPr>
        <w:pStyle w:val="Heading3"/>
        <w:spacing w:before="281" w:beforeAutospacing="off" w:after="281" w:afterAutospacing="off"/>
      </w:pPr>
      <w:r w:rsidRPr="7D53AA62" w:rsidR="5404D738">
        <w:rPr>
          <w:b w:val="1"/>
          <w:bCs w:val="1"/>
          <w:noProof w:val="0"/>
          <w:sz w:val="28"/>
          <w:szCs w:val="28"/>
          <w:lang w:val="en-US"/>
        </w:rPr>
        <w:t>B. Processing Unit</w:t>
      </w:r>
    </w:p>
    <w:p w:rsidR="5404D738" w:rsidP="7D53AA62" w:rsidRDefault="5404D738" w14:paraId="79145F2E" w14:textId="57BE6671">
      <w:pPr>
        <w:spacing w:before="240" w:beforeAutospacing="off" w:after="240" w:afterAutospacing="off"/>
      </w:pPr>
      <w:r w:rsidRPr="7D53AA62" w:rsidR="5404D738">
        <w:rPr>
          <w:noProof w:val="0"/>
          <w:lang w:val="en-US"/>
        </w:rPr>
        <w:t xml:space="preserve">The </w:t>
      </w:r>
      <w:r w:rsidRPr="7D53AA62" w:rsidR="5404D738">
        <w:rPr>
          <w:b w:val="1"/>
          <w:bCs w:val="1"/>
          <w:noProof w:val="0"/>
          <w:lang w:val="en-US"/>
        </w:rPr>
        <w:t>Arduino Uno</w:t>
      </w:r>
      <w:r w:rsidRPr="7D53AA62" w:rsidR="5404D738">
        <w:rPr>
          <w:noProof w:val="0"/>
          <w:lang w:val="en-US"/>
        </w:rPr>
        <w:t xml:space="preserve"> acts as the processing brain. It reads the digital states from the input pins, processes them using software-defined logic (Sketch), and updates the output pins.</w:t>
      </w:r>
    </w:p>
    <w:p w:rsidR="5404D738" w:rsidP="7D53AA62" w:rsidRDefault="5404D738" w14:paraId="286374AF" w14:textId="6B6F7401">
      <w:pPr>
        <w:pStyle w:val="Heading3"/>
        <w:spacing w:before="281" w:beforeAutospacing="off" w:after="281" w:afterAutospacing="off"/>
      </w:pPr>
      <w:r w:rsidRPr="7D53AA62" w:rsidR="5404D738">
        <w:rPr>
          <w:b w:val="1"/>
          <w:bCs w:val="1"/>
          <w:noProof w:val="0"/>
          <w:sz w:val="28"/>
          <w:szCs w:val="28"/>
          <w:lang w:val="en-US"/>
        </w:rPr>
        <w:t>C. Output Section (LED Indicators)</w:t>
      </w:r>
    </w:p>
    <w:p w:rsidR="5404D738" w:rsidP="7D53AA62" w:rsidRDefault="5404D738" w14:paraId="1EBD451A" w14:textId="37768A44">
      <w:pPr>
        <w:spacing w:before="240" w:beforeAutospacing="off" w:after="240" w:afterAutospacing="off"/>
      </w:pPr>
      <w:r w:rsidRPr="7D53AA62" w:rsidR="5404D738">
        <w:rPr>
          <w:noProof w:val="0"/>
          <w:lang w:val="en-US"/>
        </w:rPr>
        <w:t>Three LEDs with current-limiting resistors are used for visualization:</w:t>
      </w:r>
    </w:p>
    <w:p w:rsidR="5404D738" w:rsidP="7D53AA62" w:rsidRDefault="5404D738" w14:paraId="4B1819A3" w14:textId="1A7796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5404D738">
        <w:rPr>
          <w:b w:val="1"/>
          <w:bCs w:val="1"/>
          <w:noProof w:val="0"/>
          <w:lang w:val="en-US"/>
        </w:rPr>
        <w:t>Green LEDs (F0, F1):</w:t>
      </w:r>
      <w:r w:rsidRPr="7D53AA62" w:rsidR="5404D738">
        <w:rPr>
          <w:noProof w:val="0"/>
          <w:lang w:val="en-US"/>
        </w:rPr>
        <w:t xml:space="preserve"> Display the 2-bit result.</w:t>
      </w:r>
    </w:p>
    <w:p w:rsidR="5404D738" w:rsidP="7D53AA62" w:rsidRDefault="5404D738" w14:paraId="7F2CE602" w14:textId="52703F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5404D738">
        <w:rPr>
          <w:b w:val="1"/>
          <w:bCs w:val="1"/>
          <w:noProof w:val="0"/>
          <w:lang w:val="en-US"/>
        </w:rPr>
        <w:t>Red LED (Carry):</w:t>
      </w:r>
      <w:r w:rsidRPr="7D53AA62" w:rsidR="5404D738">
        <w:rPr>
          <w:noProof w:val="0"/>
          <w:lang w:val="en-US"/>
        </w:rPr>
        <w:t xml:space="preserve"> Indicates an arithmetic carry (in addition) or a borrow (in subtraction).</w:t>
      </w:r>
    </w:p>
    <w:p w:rsidR="7D53AA62" w:rsidP="7D53AA62" w:rsidRDefault="7D53AA62" w14:paraId="4487358F" w14:textId="21DC7CA4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7D53AA62" w:rsidP="7D53AA62" w:rsidRDefault="7D53AA62" w14:paraId="7525507B" w14:textId="7E614B5E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D53AA62" w:rsidRDefault="7D53AA62" w14:paraId="33D69F19" w14:textId="61A67962">
      <w:r>
        <w:br w:type="page"/>
      </w:r>
    </w:p>
    <w:p w:rsidR="541349CD" w:rsidP="7D53AA62" w:rsidRDefault="541349CD" w14:paraId="1B78E421" w14:textId="7BFE7F34">
      <w:pPr>
        <w:pStyle w:val="Heading2"/>
        <w:spacing w:before="0" w:beforeAutospacing="off" w:after="299" w:afterAutospacing="off"/>
      </w:pPr>
      <w:r w:rsidRPr="7D53AA62" w:rsidR="541349CD">
        <w:rPr>
          <w:b w:val="1"/>
          <w:bCs w:val="1"/>
          <w:noProof w:val="0"/>
          <w:sz w:val="36"/>
          <w:szCs w:val="36"/>
          <w:lang w:val="en-US"/>
        </w:rPr>
        <w:t>4. Selection Logic and Function Table</w:t>
      </w:r>
    </w:p>
    <w:p w:rsidR="541349CD" w:rsidP="7D53AA62" w:rsidRDefault="541349CD" w14:paraId="0119571C" w14:textId="73609F34">
      <w:pPr>
        <w:spacing w:before="0" w:beforeAutospacing="off" w:after="240" w:afterAutospacing="off"/>
        <w:rPr>
          <w:noProof w:val="0"/>
          <w:color w:val="0E2841" w:themeColor="text2" w:themeTint="FF" w:themeShade="FF"/>
          <w:lang w:val="en-US"/>
        </w:rPr>
      </w:pPr>
      <w:r w:rsidRPr="7D53AA62" w:rsidR="541349CD">
        <w:rPr>
          <w:noProof w:val="0"/>
          <w:lang w:val="en-US"/>
        </w:rPr>
        <w:t>The ALU executes operations based on the 3-bit selection input ($Op$). The logic follows the table below: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65"/>
        <w:gridCol w:w="2535"/>
        <w:gridCol w:w="3105"/>
        <w:gridCol w:w="357"/>
      </w:tblGrid>
      <w:tr w:rsidR="7D53AA62" w:rsidTr="7D53AA62" w14:paraId="37468438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2FB8E5CA" w14:textId="5E950ACE">
            <w:pPr>
              <w:spacing w:before="0" w:beforeAutospacing="off" w:after="0" w:afterAutospacing="off"/>
              <w:rPr>
                <w:b w:val="1"/>
                <w:bCs w:val="1"/>
                <w:color w:val="0E2841" w:themeColor="text2" w:themeTint="FF" w:themeShade="FF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color w:val="0E2841" w:themeColor="text2" w:themeTint="FF" w:themeShade="FF"/>
                <w:sz w:val="52"/>
                <w:szCs w:val="52"/>
              </w:rPr>
              <w:t>Op (Decimal)</w:t>
            </w:r>
          </w:p>
        </w:tc>
        <w:tc>
          <w:tcPr>
            <w:tcW w:w="2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0E8D813F" w14:textId="176D370C">
            <w:pPr>
              <w:spacing w:before="0" w:beforeAutospacing="off" w:after="0" w:afterAutospacing="off"/>
              <w:rPr>
                <w:b w:val="1"/>
                <w:bCs w:val="1"/>
                <w:color w:val="0E2841" w:themeColor="text2" w:themeTint="FF" w:themeShade="FF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color w:val="0E2841" w:themeColor="text2" w:themeTint="FF" w:themeShade="FF"/>
                <w:sz w:val="52"/>
                <w:szCs w:val="52"/>
              </w:rPr>
              <w:t xml:space="preserve">S2 S1 S0 </w:t>
            </w:r>
          </w:p>
        </w:tc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030BA2F1" w14:textId="257D504F">
            <w:pPr>
              <w:spacing w:before="0" w:beforeAutospacing="off" w:after="0" w:afterAutospacing="off"/>
              <w:rPr>
                <w:b w:val="1"/>
                <w:bCs w:val="1"/>
                <w:color w:val="0E2841" w:themeColor="text2" w:themeTint="FF" w:themeShade="FF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color w:val="0E2841" w:themeColor="text2" w:themeTint="FF" w:themeShade="FF"/>
                <w:sz w:val="52"/>
                <w:szCs w:val="52"/>
              </w:rPr>
              <w:t>Operation</w:t>
            </w:r>
          </w:p>
        </w:tc>
        <w:tc>
          <w:tcPr>
            <w:tcW w:w="3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3960DFB3" w14:textId="500F3C2E">
            <w:pPr>
              <w:spacing w:before="0" w:beforeAutospacing="off" w:after="0" w:afterAutospacing="off"/>
              <w:rPr>
                <w:b w:val="1"/>
                <w:bCs w:val="1"/>
                <w:color w:val="0E2841" w:themeColor="text2" w:themeTint="FF" w:themeShade="FF"/>
                <w:sz w:val="52"/>
                <w:szCs w:val="52"/>
              </w:rPr>
            </w:pPr>
          </w:p>
        </w:tc>
      </w:tr>
      <w:tr w:rsidR="7D53AA62" w:rsidTr="7D53AA62" w14:paraId="1B048B8E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12048B63" w14:textId="14C56337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0</w:t>
            </w:r>
          </w:p>
        </w:tc>
        <w:tc>
          <w:tcPr>
            <w:tcW w:w="2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695334C9" w14:textId="72C90C27">
            <w:pPr>
              <w:spacing w:before="0" w:beforeAutospacing="off" w:after="0" w:afterAutospacing="off"/>
              <w:rPr>
                <w:sz w:val="52"/>
                <w:szCs w:val="52"/>
              </w:rPr>
            </w:pPr>
            <w:r w:rsidRPr="7D53AA62" w:rsidR="7D53AA62">
              <w:rPr>
                <w:sz w:val="52"/>
                <w:szCs w:val="52"/>
              </w:rPr>
              <w:t>000</w:t>
            </w:r>
          </w:p>
        </w:tc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66883B9B" w14:textId="0606C226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AND</w:t>
            </w:r>
          </w:p>
        </w:tc>
        <w:tc>
          <w:tcPr>
            <w:tcW w:w="3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52436215" w14:textId="1C661580">
            <w:pPr>
              <w:spacing w:before="0" w:beforeAutospacing="off" w:after="0" w:afterAutospacing="off"/>
              <w:rPr>
                <w:sz w:val="52"/>
                <w:szCs w:val="52"/>
              </w:rPr>
            </w:pPr>
          </w:p>
        </w:tc>
      </w:tr>
      <w:tr w:rsidR="7D53AA62" w:rsidTr="7D53AA62" w14:paraId="5407D65F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38CFBE04" w14:textId="67D54DDD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1</w:t>
            </w:r>
          </w:p>
        </w:tc>
        <w:tc>
          <w:tcPr>
            <w:tcW w:w="2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1680DF6B" w14:textId="10D0CC88">
            <w:pPr>
              <w:spacing w:before="0" w:beforeAutospacing="off" w:after="0" w:afterAutospacing="off"/>
              <w:rPr>
                <w:sz w:val="52"/>
                <w:szCs w:val="52"/>
              </w:rPr>
            </w:pPr>
            <w:r w:rsidRPr="7D53AA62" w:rsidR="7D53AA62">
              <w:rPr>
                <w:sz w:val="52"/>
                <w:szCs w:val="52"/>
              </w:rPr>
              <w:t>001</w:t>
            </w:r>
          </w:p>
        </w:tc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2BFAE8EA" w14:textId="383483C8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OR</w:t>
            </w:r>
          </w:p>
        </w:tc>
        <w:tc>
          <w:tcPr>
            <w:tcW w:w="3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65823BE1" w14:textId="4BDEF7FF">
            <w:pPr>
              <w:spacing w:before="0" w:beforeAutospacing="off" w:after="0" w:afterAutospacing="off"/>
              <w:rPr>
                <w:sz w:val="52"/>
                <w:szCs w:val="52"/>
              </w:rPr>
            </w:pPr>
          </w:p>
        </w:tc>
      </w:tr>
      <w:tr w:rsidR="7D53AA62" w:rsidTr="7D53AA62" w14:paraId="430A5647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024F5798" w14:textId="3A153A97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2</w:t>
            </w:r>
          </w:p>
        </w:tc>
        <w:tc>
          <w:tcPr>
            <w:tcW w:w="2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336D7094" w14:textId="1F037FEC">
            <w:pPr>
              <w:spacing w:before="0" w:beforeAutospacing="off" w:after="0" w:afterAutospacing="off"/>
              <w:rPr>
                <w:sz w:val="52"/>
                <w:szCs w:val="52"/>
              </w:rPr>
            </w:pPr>
            <w:r w:rsidRPr="7D53AA62" w:rsidR="7D53AA62">
              <w:rPr>
                <w:sz w:val="52"/>
                <w:szCs w:val="52"/>
              </w:rPr>
              <w:t>010</w:t>
            </w:r>
          </w:p>
        </w:tc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0F43B2F0" w14:textId="344E8FBD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XOR</w:t>
            </w:r>
          </w:p>
        </w:tc>
        <w:tc>
          <w:tcPr>
            <w:tcW w:w="3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480BB615" w14:textId="0E6F6942">
            <w:pPr>
              <w:spacing w:before="0" w:beforeAutospacing="off" w:after="0" w:afterAutospacing="off"/>
              <w:rPr>
                <w:sz w:val="52"/>
                <w:szCs w:val="52"/>
              </w:rPr>
            </w:pPr>
          </w:p>
        </w:tc>
      </w:tr>
      <w:tr w:rsidR="7D53AA62" w:rsidTr="7D53AA62" w14:paraId="69068DA5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15F9B900" w14:textId="2C5F41F2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3</w:t>
            </w:r>
          </w:p>
        </w:tc>
        <w:tc>
          <w:tcPr>
            <w:tcW w:w="2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4BE7A559" w14:textId="5CFD4D89">
            <w:pPr>
              <w:spacing w:before="0" w:beforeAutospacing="off" w:after="0" w:afterAutospacing="off"/>
              <w:rPr>
                <w:sz w:val="52"/>
                <w:szCs w:val="52"/>
              </w:rPr>
            </w:pPr>
            <w:r w:rsidRPr="7D53AA62" w:rsidR="7D53AA62">
              <w:rPr>
                <w:sz w:val="52"/>
                <w:szCs w:val="52"/>
              </w:rPr>
              <w:t>011</w:t>
            </w:r>
          </w:p>
        </w:tc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64F50EAB" w14:textId="4E1EA3E7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NOT A</w:t>
            </w:r>
          </w:p>
        </w:tc>
        <w:tc>
          <w:tcPr>
            <w:tcW w:w="3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208764E7" w14:textId="738458E1">
            <w:pPr>
              <w:spacing w:before="0" w:beforeAutospacing="off" w:after="0" w:afterAutospacing="off"/>
              <w:rPr>
                <w:sz w:val="52"/>
                <w:szCs w:val="52"/>
              </w:rPr>
            </w:pPr>
          </w:p>
        </w:tc>
      </w:tr>
      <w:tr w:rsidR="7D53AA62" w:rsidTr="7D53AA62" w14:paraId="342E9FC4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6BB776A7" w14:textId="4F842E41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4</w:t>
            </w:r>
          </w:p>
        </w:tc>
        <w:tc>
          <w:tcPr>
            <w:tcW w:w="2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0C2655D7" w14:textId="58590848">
            <w:pPr>
              <w:spacing w:before="0" w:beforeAutospacing="off" w:after="0" w:afterAutospacing="off"/>
              <w:rPr>
                <w:sz w:val="52"/>
                <w:szCs w:val="52"/>
              </w:rPr>
            </w:pPr>
            <w:r w:rsidRPr="7D53AA62" w:rsidR="7D53AA62">
              <w:rPr>
                <w:sz w:val="52"/>
                <w:szCs w:val="52"/>
              </w:rPr>
              <w:t>100</w:t>
            </w:r>
          </w:p>
        </w:tc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7AA1632B" w14:textId="656C8941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Addition</w:t>
            </w:r>
          </w:p>
        </w:tc>
        <w:tc>
          <w:tcPr>
            <w:tcW w:w="3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6DB55D2D" w14:textId="1600DD6E">
            <w:pPr>
              <w:spacing w:before="0" w:beforeAutospacing="off" w:after="0" w:afterAutospacing="off"/>
              <w:rPr>
                <w:sz w:val="52"/>
                <w:szCs w:val="52"/>
              </w:rPr>
            </w:pPr>
          </w:p>
        </w:tc>
      </w:tr>
      <w:tr w:rsidR="7D53AA62" w:rsidTr="7D53AA62" w14:paraId="745F342C">
        <w:trPr>
          <w:trHeight w:val="300"/>
        </w:trPr>
        <w:tc>
          <w:tcPr>
            <w:tcW w:w="34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125B3214" w14:textId="7CF6D243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5</w:t>
            </w:r>
          </w:p>
        </w:tc>
        <w:tc>
          <w:tcPr>
            <w:tcW w:w="2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1641E216" w14:textId="6AEBEA8F">
            <w:pPr>
              <w:spacing w:before="0" w:beforeAutospacing="off" w:after="0" w:afterAutospacing="off"/>
              <w:rPr>
                <w:sz w:val="52"/>
                <w:szCs w:val="52"/>
              </w:rPr>
            </w:pPr>
            <w:r w:rsidRPr="7D53AA62" w:rsidR="7D53AA62">
              <w:rPr>
                <w:sz w:val="52"/>
                <w:szCs w:val="52"/>
              </w:rPr>
              <w:t>101</w:t>
            </w:r>
          </w:p>
        </w:tc>
        <w:tc>
          <w:tcPr>
            <w:tcW w:w="3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51E20574" w14:textId="092633D2">
            <w:pPr>
              <w:spacing w:before="0" w:beforeAutospacing="off" w:after="0" w:afterAutospacing="off"/>
              <w:rPr>
                <w:b w:val="1"/>
                <w:bCs w:val="1"/>
                <w:sz w:val="52"/>
                <w:szCs w:val="52"/>
              </w:rPr>
            </w:pPr>
            <w:r w:rsidRPr="7D53AA62" w:rsidR="7D53AA62">
              <w:rPr>
                <w:b w:val="1"/>
                <w:bCs w:val="1"/>
                <w:sz w:val="52"/>
                <w:szCs w:val="52"/>
              </w:rPr>
              <w:t>Subtraction</w:t>
            </w:r>
          </w:p>
        </w:tc>
        <w:tc>
          <w:tcPr>
            <w:tcW w:w="3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D53AA62" w:rsidP="7D53AA62" w:rsidRDefault="7D53AA62" w14:paraId="1C42A026" w14:textId="7A9930AF">
            <w:pPr>
              <w:spacing w:before="0" w:beforeAutospacing="off" w:after="0" w:afterAutospacing="off"/>
              <w:rPr>
                <w:sz w:val="52"/>
                <w:szCs w:val="52"/>
              </w:rPr>
            </w:pPr>
          </w:p>
        </w:tc>
      </w:tr>
    </w:tbl>
    <w:p w:rsidR="7D53AA62" w:rsidP="7D53AA62" w:rsidRDefault="7D53AA62" w14:paraId="0B92DDAA" w14:textId="701D95FC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D53AA62" w:rsidRDefault="7D53AA62" w14:paraId="0BE099F4" w14:textId="414D4D5B">
      <w:r>
        <w:br w:type="page"/>
      </w:r>
    </w:p>
    <w:p w:rsidR="5D212937" w:rsidP="7D53AA62" w:rsidRDefault="5D212937" w14:paraId="532B18F1" w14:textId="698A1AC9">
      <w:pPr>
        <w:pStyle w:val="Heading2"/>
        <w:spacing w:before="0" w:beforeAutospacing="off" w:after="299" w:afterAutospacing="off"/>
      </w:pPr>
      <w:r w:rsidRPr="7D53AA62" w:rsidR="5D212937">
        <w:rPr>
          <w:b w:val="1"/>
          <w:bCs w:val="1"/>
          <w:noProof w:val="0"/>
          <w:sz w:val="36"/>
          <w:szCs w:val="36"/>
          <w:lang w:val="en-US"/>
        </w:rPr>
        <w:t>5</w:t>
      </w:r>
      <w:r w:rsidRPr="7D53AA62" w:rsidR="09592C84">
        <w:rPr>
          <w:b w:val="1"/>
          <w:bCs w:val="1"/>
          <w:noProof w:val="0"/>
          <w:sz w:val="36"/>
          <w:szCs w:val="36"/>
          <w:lang w:val="en-US"/>
        </w:rPr>
        <w:t>. Software Implementation (The Code)</w:t>
      </w:r>
    </w:p>
    <w:p w:rsidR="2D510731" w:rsidP="7D53AA62" w:rsidRDefault="2D510731" w14:paraId="789B9C97" w14:textId="7A61DE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7D53AA62" w:rsidR="2D510731">
        <w:rPr>
          <w:b w:val="1"/>
          <w:bCs w:val="1"/>
          <w:noProof w:val="0"/>
          <w:sz w:val="28"/>
          <w:szCs w:val="28"/>
          <w:lang w:val="en-US"/>
        </w:rPr>
        <w:t>1. Pin Definitions (Lines 1–7)</w:t>
      </w:r>
    </w:p>
    <w:p w:rsidR="2D510731" w:rsidP="7D53AA62" w:rsidRDefault="2D510731" w14:paraId="08AF4600" w14:textId="51697C47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noProof w:val="0"/>
          <w:lang w:val="en-US"/>
        </w:rPr>
      </w:pPr>
      <w:r w:rsidRPr="7D53AA62" w:rsidR="2D510731">
        <w:rPr>
          <w:noProof w:val="0"/>
          <w:lang w:val="en-US"/>
        </w:rPr>
        <w:t>This section tells the Arduino where each component is physically connected.</w:t>
      </w:r>
    </w:p>
    <w:p w:rsidR="2D510731" w:rsidP="7D53AA62" w:rsidRDefault="2D510731" w14:paraId="2E973310" w14:textId="2AE436B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b w:val="1"/>
          <w:bCs w:val="1"/>
          <w:noProof w:val="0"/>
          <w:lang w:val="en-US"/>
        </w:rPr>
        <w:t>Lines 1–5:</w:t>
      </w:r>
      <w:r w:rsidRPr="7D53AA62" w:rsidR="2D510731">
        <w:rPr>
          <w:noProof w:val="0"/>
          <w:lang w:val="en-US"/>
        </w:rPr>
        <w:t xml:space="preserve">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const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 xml:space="preserve"> int</w:t>
      </w:r>
      <w:r w:rsidRPr="7D53AA62" w:rsidR="2D510731">
        <w:rPr>
          <w:noProof w:val="0"/>
          <w:lang w:val="en-US"/>
        </w:rPr>
        <w:t xml:space="preserve"> defines fixed variables for the input pins. A_0, A_1, B_0, B_1 are the data inputs, and S_0, S_1, S_2 are the selection lines.</w:t>
      </w:r>
    </w:p>
    <w:p w:rsidR="2D510731" w:rsidP="7D53AA62" w:rsidRDefault="2D510731" w14:paraId="10158F77" w14:textId="1100EBB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b w:val="1"/>
          <w:bCs w:val="1"/>
          <w:noProof w:val="0"/>
          <w:lang w:val="en-US"/>
        </w:rPr>
        <w:t>Lines 6–7:</w:t>
      </w:r>
      <w:r w:rsidRPr="7D53AA62" w:rsidR="2D510731">
        <w:rPr>
          <w:noProof w:val="0"/>
          <w:lang w:val="en-US"/>
        </w:rPr>
        <w:t xml:space="preserve"> Defines the output pins for the result bits (F_0, F_1) and the Carry LED.</w:t>
      </w:r>
    </w:p>
    <w:p w:rsidR="2D510731" w:rsidP="7D53AA62" w:rsidRDefault="2D510731" w14:paraId="7CC60FF4" w14:textId="1E024ABA">
      <w:pPr>
        <w:pStyle w:val="Heading3"/>
        <w:numPr>
          <w:ilvl w:val="0"/>
          <w:numId w:val="4"/>
        </w:numPr>
        <w:spacing w:before="0" w:beforeAutospacing="off" w:after="281" w:afterAutospacing="off"/>
        <w:rPr/>
      </w:pPr>
      <w:r w:rsidRPr="7D53AA62" w:rsidR="2D510731">
        <w:rPr>
          <w:b w:val="1"/>
          <w:bCs w:val="1"/>
          <w:noProof w:val="0"/>
          <w:sz w:val="28"/>
          <w:szCs w:val="28"/>
          <w:lang w:val="en-US"/>
        </w:rPr>
        <w:t>2. Setup Function (Lines 9–17)</w:t>
      </w:r>
    </w:p>
    <w:p w:rsidR="2D510731" w:rsidP="7D53AA62" w:rsidRDefault="2D510731" w14:paraId="40CC99AE" w14:textId="73FA2067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noProof w:val="0"/>
          <w:lang w:val="en-US"/>
        </w:rPr>
      </w:pPr>
      <w:r w:rsidRPr="7D53AA62" w:rsidR="2D510731">
        <w:rPr>
          <w:noProof w:val="0"/>
          <w:lang w:val="en-US"/>
        </w:rPr>
        <w:t xml:space="preserve">The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void setup()</w:t>
      </w:r>
      <w:r w:rsidRPr="7D53AA62" w:rsidR="2D510731">
        <w:rPr>
          <w:noProof w:val="0"/>
          <w:lang w:val="en-US"/>
        </w:rPr>
        <w:t xml:space="preserve"> runs once when the Arduino is powered on.</w:t>
      </w:r>
    </w:p>
    <w:p w:rsidR="2D510731" w:rsidP="7D53AA62" w:rsidRDefault="2D510731" w14:paraId="45A9B8A6" w14:textId="78D963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pin Mode</w:t>
      </w: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(..., INPUT)</w:t>
      </w:r>
      <w:r w:rsidRPr="7D53AA62" w:rsidR="2D510731">
        <w:rPr>
          <w:b w:val="1"/>
          <w:bCs w:val="1"/>
          <w:noProof w:val="0"/>
          <w:lang w:val="en-US"/>
        </w:rPr>
        <w:t>:</w:t>
      </w:r>
      <w:r w:rsidRPr="7D53AA62" w:rsidR="2D510731">
        <w:rPr>
          <w:noProof w:val="0"/>
          <w:lang w:val="en-US"/>
        </w:rPr>
        <w:t xml:space="preserve"> Configures the switch pins to </w:t>
      </w:r>
      <w:r w:rsidRPr="7D53AA62" w:rsidR="2D510731">
        <w:rPr>
          <w:noProof w:val="0"/>
          <w:lang w:val="en-US"/>
        </w:rPr>
        <w:t>listen</w:t>
      </w:r>
      <w:r w:rsidRPr="7D53AA62" w:rsidR="2D510731">
        <w:rPr>
          <w:noProof w:val="0"/>
          <w:lang w:val="en-US"/>
        </w:rPr>
        <w:t xml:space="preserve"> for incoming signals.</w:t>
      </w:r>
    </w:p>
    <w:p w:rsidR="2D510731" w:rsidP="7D53AA62" w:rsidRDefault="2D510731" w14:paraId="6128566A" w14:textId="125187E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pin Mode</w:t>
      </w: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(..., OUTPUT)</w:t>
      </w:r>
      <w:r w:rsidRPr="7D53AA62" w:rsidR="2D510731">
        <w:rPr>
          <w:b w:val="1"/>
          <w:bCs w:val="1"/>
          <w:noProof w:val="0"/>
          <w:lang w:val="en-US"/>
        </w:rPr>
        <w:t>:</w:t>
      </w:r>
      <w:r w:rsidRPr="7D53AA62" w:rsidR="2D510731">
        <w:rPr>
          <w:noProof w:val="0"/>
          <w:lang w:val="en-US"/>
        </w:rPr>
        <w:t xml:space="preserve"> Configures the LED pins to send out electricity to light them up.</w:t>
      </w:r>
    </w:p>
    <w:p w:rsidR="2D510731" w:rsidP="7D53AA62" w:rsidRDefault="2D510731" w14:paraId="2525BE1B" w14:textId="1C33342D">
      <w:pPr>
        <w:pStyle w:val="Heading3"/>
        <w:numPr>
          <w:ilvl w:val="0"/>
          <w:numId w:val="4"/>
        </w:numPr>
        <w:spacing w:before="0" w:beforeAutospacing="off" w:after="281" w:afterAutospacing="off"/>
        <w:rPr/>
      </w:pPr>
      <w:r w:rsidRPr="7D53AA62" w:rsidR="2D510731">
        <w:rPr>
          <w:b w:val="1"/>
          <w:bCs w:val="1"/>
          <w:noProof w:val="0"/>
          <w:sz w:val="28"/>
          <w:szCs w:val="28"/>
          <w:lang w:val="en-US"/>
        </w:rPr>
        <w:t>3. Data Acquisition (Lines 20–23)</w:t>
      </w:r>
    </w:p>
    <w:p w:rsidR="2D510731" w:rsidP="7D53AA62" w:rsidRDefault="2D510731" w14:paraId="71820B33" w14:textId="2C6124D2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noProof w:val="0"/>
          <w:lang w:val="en-US"/>
        </w:rPr>
      </w:pPr>
      <w:r w:rsidRPr="7D53AA62" w:rsidR="2D510731">
        <w:rPr>
          <w:noProof w:val="0"/>
          <w:lang w:val="en-US"/>
        </w:rPr>
        <w:t xml:space="preserve">Inside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void loop()</w:t>
      </w:r>
      <w:r w:rsidRPr="7D53AA62" w:rsidR="2D510731">
        <w:rPr>
          <w:noProof w:val="0"/>
          <w:lang w:val="en-US"/>
        </w:rPr>
        <w:t>, the Arduino constantly reads the switches.</w:t>
      </w:r>
    </w:p>
    <w:p w:rsidR="2D510731" w:rsidP="7D53AA62" w:rsidRDefault="2D510731" w14:paraId="5FAA805C" w14:textId="5D70EA9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b w:val="1"/>
          <w:bCs w:val="1"/>
          <w:noProof w:val="0"/>
          <w:lang w:val="en-US"/>
        </w:rPr>
        <w:t>Bit-Shifting (</w:t>
      </w: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&lt;&lt; 1</w:t>
      </w:r>
      <w:r w:rsidRPr="7D53AA62" w:rsidR="2D510731">
        <w:rPr>
          <w:b w:val="1"/>
          <w:bCs w:val="1"/>
          <w:noProof w:val="0"/>
          <w:lang w:val="en-US"/>
        </w:rPr>
        <w:t>):</w:t>
      </w:r>
      <w:r w:rsidRPr="7D53AA62" w:rsidR="2D510731">
        <w:rPr>
          <w:noProof w:val="0"/>
          <w:lang w:val="en-US"/>
        </w:rPr>
        <w:t xml:space="preserve"> Since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digital Read</w:t>
      </w:r>
      <w:r w:rsidRPr="7D53AA62" w:rsidR="2D510731">
        <w:rPr>
          <w:noProof w:val="0"/>
          <w:lang w:val="en-US"/>
        </w:rPr>
        <w:t xml:space="preserve"> only gives a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0</w:t>
      </w:r>
      <w:r w:rsidRPr="7D53AA62" w:rsidR="2D510731">
        <w:rPr>
          <w:noProof w:val="0"/>
          <w:lang w:val="en-US"/>
        </w:rPr>
        <w:t xml:space="preserve"> or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1</w:t>
      </w:r>
      <w:r w:rsidRPr="7D53AA62" w:rsidR="2D510731">
        <w:rPr>
          <w:noProof w:val="0"/>
          <w:lang w:val="en-US"/>
        </w:rPr>
        <w:t xml:space="preserve">, we use bit-shifting to combine two bits into a single integer. For example, in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int A</w:t>
      </w:r>
      <w:r w:rsidRPr="7D53AA62" w:rsidR="2D510731">
        <w:rPr>
          <w:noProof w:val="0"/>
          <w:lang w:val="en-US"/>
        </w:rPr>
        <w:t>, the first bit is read normally, and the second bit is shifted to the "tens" place in binary.</w:t>
      </w:r>
    </w:p>
    <w:p w:rsidR="2D510731" w:rsidP="7D53AA62" w:rsidRDefault="2D510731" w14:paraId="53D4DECB" w14:textId="762B32D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int</w:t>
      </w: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 xml:space="preserve"> Op</w:t>
      </w:r>
      <w:r w:rsidRPr="7D53AA62" w:rsidR="2D510731">
        <w:rPr>
          <w:b w:val="1"/>
          <w:bCs w:val="1"/>
          <w:noProof w:val="0"/>
          <w:lang w:val="en-US"/>
        </w:rPr>
        <w:t>:</w:t>
      </w:r>
      <w:r w:rsidRPr="7D53AA62" w:rsidR="2D510731">
        <w:rPr>
          <w:noProof w:val="0"/>
          <w:lang w:val="en-US"/>
        </w:rPr>
        <w:t xml:space="preserve"> Combines S_0, S_1, and S_2 into a single number (from 0 to 7) to </w:t>
      </w:r>
      <w:r w:rsidRPr="7D53AA62" w:rsidR="2D510731">
        <w:rPr>
          <w:noProof w:val="0"/>
          <w:lang w:val="en-US"/>
        </w:rPr>
        <w:t>determine</w:t>
      </w:r>
      <w:r w:rsidRPr="7D53AA62" w:rsidR="2D510731">
        <w:rPr>
          <w:noProof w:val="0"/>
          <w:lang w:val="en-US"/>
        </w:rPr>
        <w:t xml:space="preserve"> which operation to perform.</w:t>
      </w:r>
    </w:p>
    <w:p w:rsidR="2D510731" w:rsidP="7D53AA62" w:rsidRDefault="2D510731" w14:paraId="6E91719D" w14:textId="471668FB">
      <w:pPr>
        <w:pStyle w:val="Heading3"/>
        <w:numPr>
          <w:ilvl w:val="0"/>
          <w:numId w:val="4"/>
        </w:numPr>
        <w:spacing w:before="0" w:beforeAutospacing="off" w:after="281" w:afterAutospacing="off"/>
        <w:rPr/>
      </w:pPr>
      <w:r w:rsidRPr="7D53AA62" w:rsidR="2D510731">
        <w:rPr>
          <w:b w:val="1"/>
          <w:bCs w:val="1"/>
          <w:noProof w:val="0"/>
          <w:sz w:val="28"/>
          <w:szCs w:val="28"/>
          <w:lang w:val="en-US"/>
        </w:rPr>
        <w:t>4. The Logic "Brain" (Lines 28–44)</w:t>
      </w:r>
    </w:p>
    <w:p w:rsidR="2D510731" w:rsidP="7D53AA62" w:rsidRDefault="2D510731" w14:paraId="20114E31" w14:textId="0124289A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noProof w:val="0"/>
          <w:lang w:val="en-US"/>
        </w:rPr>
      </w:pPr>
      <w:r w:rsidRPr="7D53AA62" w:rsidR="2D510731">
        <w:rPr>
          <w:noProof w:val="0"/>
          <w:lang w:val="en-US"/>
        </w:rPr>
        <w:t xml:space="preserve">The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switch(Op)</w:t>
      </w:r>
      <w:r w:rsidRPr="7D53AA62" w:rsidR="2D510731">
        <w:rPr>
          <w:noProof w:val="0"/>
          <w:lang w:val="en-US"/>
        </w:rPr>
        <w:t xml:space="preserve"> block is where the ALU performs the calculation:</w:t>
      </w:r>
    </w:p>
    <w:p w:rsidR="2D510731" w:rsidP="7D53AA62" w:rsidRDefault="2D510731" w14:paraId="0B76A582" w14:textId="674E2F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b w:val="1"/>
          <w:bCs w:val="1"/>
          <w:noProof w:val="0"/>
          <w:lang w:val="en-US"/>
        </w:rPr>
        <w:t xml:space="preserve">Case 0, 1, 2 (AND, </w:t>
      </w:r>
      <w:r w:rsidRPr="7D53AA62" w:rsidR="2D510731">
        <w:rPr>
          <w:b w:val="1"/>
          <w:bCs w:val="1"/>
          <w:noProof w:val="0"/>
          <w:lang w:val="en-US"/>
        </w:rPr>
        <w:t>OR,</w:t>
      </w:r>
      <w:r w:rsidRPr="7D53AA62" w:rsidR="2D510731">
        <w:rPr>
          <w:b w:val="1"/>
          <w:bCs w:val="1"/>
          <w:noProof w:val="0"/>
          <w:lang w:val="en-US"/>
        </w:rPr>
        <w:t xml:space="preserve"> XOR):</w:t>
      </w:r>
      <w:r w:rsidRPr="7D53AA62" w:rsidR="2D510731">
        <w:rPr>
          <w:noProof w:val="0"/>
          <w:lang w:val="en-US"/>
        </w:rPr>
        <w:t xml:space="preserve"> These perform bitwise logic between A and B.</w:t>
      </w:r>
    </w:p>
    <w:p w:rsidR="2D510731" w:rsidP="7D53AA62" w:rsidRDefault="2D510731" w14:paraId="18D90395" w14:textId="7F97C2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b w:val="1"/>
          <w:bCs w:val="1"/>
          <w:noProof w:val="0"/>
          <w:lang w:val="en-US"/>
        </w:rPr>
        <w:t>Case 3 (NOT A):</w:t>
      </w:r>
      <w:r w:rsidRPr="7D53AA62" w:rsidR="2D510731">
        <w:rPr>
          <w:noProof w:val="0"/>
          <w:lang w:val="en-US"/>
        </w:rPr>
        <w:t xml:space="preserve"> Inverts the bits of A. The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&amp; 3</w:t>
      </w:r>
      <w:r w:rsidRPr="7D53AA62" w:rsidR="2D510731">
        <w:rPr>
          <w:noProof w:val="0"/>
          <w:lang w:val="en-US"/>
        </w:rPr>
        <w:t xml:space="preserve"> ensures the result stays within 2 bits (11_2 = 3</w:t>
      </w:r>
      <w:r w:rsidRPr="7D53AA62" w:rsidR="2D510731">
        <w:rPr>
          <w:noProof w:val="0"/>
          <w:lang w:val="en-US"/>
        </w:rPr>
        <w:t>_{</w:t>
      </w:r>
      <w:r w:rsidRPr="7D53AA62" w:rsidR="2D510731">
        <w:rPr>
          <w:noProof w:val="0"/>
          <w:lang w:val="en-US"/>
        </w:rPr>
        <w:t>10}).</w:t>
      </w:r>
    </w:p>
    <w:p w:rsidR="2D510731" w:rsidP="7D53AA62" w:rsidRDefault="2D510731" w14:paraId="7607D056" w14:textId="6110382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b w:val="1"/>
          <w:bCs w:val="1"/>
          <w:noProof w:val="0"/>
          <w:lang w:val="en-US"/>
        </w:rPr>
        <w:t>Case 4 (Addition):</w:t>
      </w:r>
      <w:r w:rsidRPr="7D53AA62" w:rsidR="2D510731">
        <w:rPr>
          <w:noProof w:val="0"/>
          <w:lang w:val="en-US"/>
        </w:rPr>
        <w:t xml:space="preserve"> *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result = A + B;</w:t>
      </w:r>
      <w:r w:rsidRPr="7D53AA62" w:rsidR="2D510731">
        <w:rPr>
          <w:noProof w:val="0"/>
          <w:lang w:val="en-US"/>
        </w:rPr>
        <w:t xml:space="preserve"> adds the numbers.</w:t>
      </w:r>
    </w:p>
    <w:p w:rsidR="2D510731" w:rsidP="7D53AA62" w:rsidRDefault="2D510731" w14:paraId="5B37F265" w14:textId="0CB91F3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rFonts w:ascii="Consolas" w:hAnsi="Consolas" w:eastAsia="Consolas" w:cs="Consolas"/>
          <w:noProof w:val="0"/>
          <w:lang w:val="en-US"/>
        </w:rPr>
        <w:t>carry = (result &gt; 3) ? 1 : 0;</w:t>
      </w:r>
      <w:r w:rsidRPr="7D53AA62" w:rsidR="2D510731">
        <w:rPr>
          <w:noProof w:val="0"/>
          <w:lang w:val="en-US"/>
        </w:rPr>
        <w:t xml:space="preserve"> If the sum is greater than 3, the Red LED (Carry) is triggered because the result "overflows" two bits.</w:t>
      </w:r>
    </w:p>
    <w:p w:rsidR="2D510731" w:rsidP="7D53AA62" w:rsidRDefault="2D510731" w14:paraId="0AB70C34" w14:textId="76CBA41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7D53AA62" w:rsidR="2D510731">
        <w:rPr>
          <w:b w:val="1"/>
          <w:bCs w:val="1"/>
          <w:noProof w:val="0"/>
          <w:lang w:val="en-US"/>
        </w:rPr>
        <w:t>Case 5 (Subtraction):</w:t>
      </w:r>
    </w:p>
    <w:p w:rsidR="2D510731" w:rsidP="7D53AA62" w:rsidRDefault="2D510731" w14:paraId="313B4CD5" w14:textId="1C0ED59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rFonts w:ascii="Consolas" w:hAnsi="Consolas" w:eastAsia="Consolas" w:cs="Consolas"/>
          <w:noProof w:val="0"/>
          <w:lang w:val="en-US"/>
        </w:rPr>
        <w:t>carry = (A &lt; B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) ?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 xml:space="preserve"> 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>1 :</w:t>
      </w:r>
      <w:r w:rsidRPr="7D53AA62" w:rsidR="2D510731">
        <w:rPr>
          <w:rFonts w:ascii="Consolas" w:hAnsi="Consolas" w:eastAsia="Consolas" w:cs="Consolas"/>
          <w:noProof w:val="0"/>
          <w:lang w:val="en-US"/>
        </w:rPr>
        <w:t xml:space="preserve"> 0;</w:t>
      </w:r>
      <w:r w:rsidRPr="7D53AA62" w:rsidR="2D510731">
        <w:rPr>
          <w:noProof w:val="0"/>
          <w:lang w:val="en-US"/>
        </w:rPr>
        <w:t xml:space="preserve"> If A is smaller than B, a "Borrow" is needed, so the Red LED lights up.</w:t>
      </w:r>
    </w:p>
    <w:p w:rsidR="2D510731" w:rsidP="7D53AA62" w:rsidRDefault="2D510731" w14:paraId="4270FF5F" w14:textId="3DCB3AC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2D510731">
        <w:rPr>
          <w:rFonts w:ascii="Consolas" w:hAnsi="Consolas" w:eastAsia="Consolas" w:cs="Consolas"/>
          <w:noProof w:val="0"/>
          <w:lang w:val="en-US"/>
        </w:rPr>
        <w:t>if(result &lt; 0) result += 4;</w:t>
      </w:r>
      <w:r w:rsidRPr="7D53AA62" w:rsidR="2D510731">
        <w:rPr>
          <w:noProof w:val="0"/>
          <w:lang w:val="en-US"/>
        </w:rPr>
        <w:t xml:space="preserve"> This handles negative results to keep the binary display correct for 2-bit logic.</w:t>
      </w:r>
    </w:p>
    <w:p w:rsidR="2D510731" w:rsidP="7D53AA62" w:rsidRDefault="2D510731" w14:paraId="7127A321" w14:textId="2043FFC8">
      <w:pPr>
        <w:pStyle w:val="Heading3"/>
        <w:numPr>
          <w:ilvl w:val="0"/>
          <w:numId w:val="4"/>
        </w:numPr>
        <w:spacing w:before="0" w:beforeAutospacing="off" w:after="281" w:afterAutospacing="off"/>
        <w:rPr/>
      </w:pPr>
      <w:r w:rsidRPr="7D53AA62" w:rsidR="2D510731">
        <w:rPr>
          <w:b w:val="1"/>
          <w:bCs w:val="1"/>
          <w:noProof w:val="0"/>
          <w:sz w:val="28"/>
          <w:szCs w:val="28"/>
          <w:lang w:val="en-US"/>
        </w:rPr>
        <w:t>5. Output Stage (Lines 46–49)</w:t>
      </w:r>
    </w:p>
    <w:p w:rsidR="2D510731" w:rsidP="7D53AA62" w:rsidRDefault="2D510731" w14:paraId="0FBE43A1" w14:textId="4FB5379D">
      <w:pPr>
        <w:pStyle w:val="ListParagraph"/>
        <w:numPr>
          <w:ilvl w:val="0"/>
          <w:numId w:val="4"/>
        </w:numPr>
        <w:spacing w:before="0" w:beforeAutospacing="off" w:after="240" w:afterAutospacing="off"/>
        <w:rPr>
          <w:noProof w:val="0"/>
          <w:lang w:val="en-US"/>
        </w:rPr>
      </w:pPr>
      <w:r w:rsidRPr="7D53AA62" w:rsidR="2D510731">
        <w:rPr>
          <w:noProof w:val="0"/>
          <w:lang w:val="en-US"/>
        </w:rPr>
        <w:t>Finally, the software results are sent back to the hardware.</w:t>
      </w:r>
    </w:p>
    <w:p w:rsidR="17339507" w:rsidP="7D53AA62" w:rsidRDefault="17339507" w14:paraId="0581E55C" w14:textId="6EA800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17339507">
        <w:rPr>
          <w:rFonts w:ascii="Consolas" w:hAnsi="Consolas" w:eastAsia="Consolas" w:cs="Consolas"/>
          <w:b w:val="1"/>
          <w:bCs w:val="1"/>
          <w:noProof w:val="0"/>
          <w:lang w:val="en-US"/>
        </w:rPr>
        <w:t>digital Write</w:t>
      </w: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(F0_pin, result &amp; 1)</w:t>
      </w:r>
      <w:r w:rsidRPr="7D53AA62" w:rsidR="2D510731">
        <w:rPr>
          <w:b w:val="1"/>
          <w:bCs w:val="1"/>
          <w:noProof w:val="0"/>
          <w:lang w:val="en-US"/>
        </w:rPr>
        <w:t>:</w:t>
      </w:r>
      <w:r w:rsidRPr="7D53AA62" w:rsidR="2D510731">
        <w:rPr>
          <w:noProof w:val="0"/>
          <w:lang w:val="en-US"/>
        </w:rPr>
        <w:t xml:space="preserve"> Sends the first bit of the result to the Yellow LED.</w:t>
      </w:r>
    </w:p>
    <w:p w:rsidR="526DF01A" w:rsidP="7D53AA62" w:rsidRDefault="526DF01A" w14:paraId="7A56DBA4" w14:textId="2537DA5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526DF01A">
        <w:rPr>
          <w:rFonts w:ascii="Consolas" w:hAnsi="Consolas" w:eastAsia="Consolas" w:cs="Consolas"/>
          <w:b w:val="1"/>
          <w:bCs w:val="1"/>
          <w:noProof w:val="0"/>
          <w:lang w:val="en-US"/>
        </w:rPr>
        <w:t>digital Write</w:t>
      </w: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(F1_pin, (result &gt;&gt; 1) &amp; 1)</w:t>
      </w:r>
      <w:r w:rsidRPr="7D53AA62" w:rsidR="2D510731">
        <w:rPr>
          <w:b w:val="1"/>
          <w:bCs w:val="1"/>
          <w:noProof w:val="0"/>
          <w:lang w:val="en-US"/>
        </w:rPr>
        <w:t>:</w:t>
      </w:r>
      <w:r w:rsidRPr="7D53AA62" w:rsidR="2D510731">
        <w:rPr>
          <w:noProof w:val="0"/>
          <w:lang w:val="en-US"/>
        </w:rPr>
        <w:t xml:space="preserve"> Shifts the result to send the second bit to the White LED.</w:t>
      </w:r>
    </w:p>
    <w:p w:rsidR="7BA5B38A" w:rsidP="7D53AA62" w:rsidRDefault="7BA5B38A" w14:paraId="35E55A1B" w14:textId="6F20963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7BA5B38A">
        <w:rPr>
          <w:rFonts w:ascii="Consolas" w:hAnsi="Consolas" w:eastAsia="Consolas" w:cs="Consolas"/>
          <w:b w:val="1"/>
          <w:bCs w:val="1"/>
          <w:noProof w:val="0"/>
          <w:lang w:val="en-US"/>
        </w:rPr>
        <w:t>digital Write</w:t>
      </w: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(</w:t>
      </w: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Carry_pin</w:t>
      </w:r>
      <w:r w:rsidRPr="7D53AA62" w:rsidR="2D510731">
        <w:rPr>
          <w:rFonts w:ascii="Consolas" w:hAnsi="Consolas" w:eastAsia="Consolas" w:cs="Consolas"/>
          <w:b w:val="1"/>
          <w:bCs w:val="1"/>
          <w:noProof w:val="0"/>
          <w:lang w:val="en-US"/>
        </w:rPr>
        <w:t>, carry)</w:t>
      </w:r>
      <w:r w:rsidRPr="7D53AA62" w:rsidR="2D510731">
        <w:rPr>
          <w:b w:val="1"/>
          <w:bCs w:val="1"/>
          <w:noProof w:val="0"/>
          <w:lang w:val="en-US"/>
        </w:rPr>
        <w:t>:</w:t>
      </w:r>
      <w:r w:rsidRPr="7D53AA62" w:rsidR="2D510731">
        <w:rPr>
          <w:noProof w:val="0"/>
          <w:lang w:val="en-US"/>
        </w:rPr>
        <w:t xml:space="preserve"> Sends the carry/borrow status to the Red LED.</w:t>
      </w:r>
    </w:p>
    <w:p w:rsidR="7D53AA62" w:rsidP="7D53AA62" w:rsidRDefault="7D53AA62" w14:paraId="688F9664" w14:textId="19BB1036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lang w:val="en-US"/>
        </w:rPr>
      </w:pPr>
    </w:p>
    <w:p w:rsidR="7D53AA62" w:rsidP="7D53AA62" w:rsidRDefault="7D53AA62" w14:paraId="5DAA8051" w14:textId="2C5EF636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lang w:val="en-US"/>
        </w:rPr>
      </w:pPr>
    </w:p>
    <w:p w:rsidR="7F47D06E" w:rsidP="7D53AA62" w:rsidRDefault="7F47D06E" w14:paraId="3328192E" w14:textId="1A415636">
      <w:pPr>
        <w:pStyle w:val="ListParagraph"/>
        <w:spacing w:before="240" w:beforeAutospacing="off" w:after="240" w:afterAutospacing="off"/>
        <w:ind w:left="720"/>
      </w:pPr>
      <w:r w:rsidR="7F47D06E">
        <w:drawing>
          <wp:inline wp14:editId="2E494EC3" wp14:anchorId="318C4AE0">
            <wp:extent cx="5943600" cy="5848350"/>
            <wp:effectExtent l="0" t="0" r="0" b="0"/>
            <wp:docPr id="69515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15750" name="Picture 69515750"/>
                    <pic:cNvPicPr/>
                  </pic:nvPicPr>
                  <pic:blipFill>
                    <a:blip xmlns:r="http://schemas.openxmlformats.org/officeDocument/2006/relationships" r:embed="rId1413504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53AA62" w:rsidRDefault="7D53AA62" w14:paraId="2A687519" w14:textId="701B40C9">
      <w:r>
        <w:br w:type="page"/>
      </w:r>
    </w:p>
    <w:p w:rsidR="5C170B72" w:rsidP="7D53AA62" w:rsidRDefault="5C170B72" w14:paraId="5C443DF4" w14:textId="62C4D037">
      <w:pPr>
        <w:pStyle w:val="Heading2"/>
        <w:spacing w:before="299" w:beforeAutospacing="off" w:after="299" w:afterAutospacing="off"/>
      </w:pPr>
      <w:r w:rsidRPr="7D53AA62" w:rsidR="5C170B72">
        <w:rPr>
          <w:b w:val="1"/>
          <w:bCs w:val="1"/>
          <w:noProof w:val="0"/>
          <w:sz w:val="36"/>
          <w:szCs w:val="36"/>
          <w:lang w:val="en-US"/>
        </w:rPr>
        <w:t>6. Circuit Simulation (Tinkercad Analysis)</w:t>
      </w:r>
    </w:p>
    <w:p w:rsidR="5C170B72" w:rsidP="7D53AA62" w:rsidRDefault="5C170B72" w14:paraId="2DD0841D" w14:textId="7702E76A">
      <w:pPr>
        <w:spacing w:before="240" w:beforeAutospacing="off" w:after="240" w:afterAutospacing="off"/>
      </w:pPr>
      <w:r w:rsidRPr="7D53AA62" w:rsidR="5C170B72">
        <w:rPr>
          <w:noProof w:val="0"/>
          <w:lang w:val="en-US"/>
        </w:rPr>
        <w:t>The simulation provided in the images shows a clean breadboard layout:</w:t>
      </w:r>
    </w:p>
    <w:p w:rsidR="5C170B72" w:rsidP="7D53AA62" w:rsidRDefault="5C170B72" w14:paraId="1B835417" w14:textId="144F45F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5C170B72">
        <w:rPr>
          <w:b w:val="1"/>
          <w:bCs w:val="1"/>
          <w:noProof w:val="0"/>
          <w:lang w:val="en-US"/>
        </w:rPr>
        <w:t>Pull-down Resistors:</w:t>
      </w:r>
      <w:r w:rsidRPr="7D53AA62" w:rsidR="5C170B72">
        <w:rPr>
          <w:noProof w:val="0"/>
          <w:lang w:val="en-US"/>
        </w:rPr>
        <w:t xml:space="preserve"> Used on the input switches to ensure stable logic '0' when the switch is open.</w:t>
      </w:r>
    </w:p>
    <w:p w:rsidR="5C170B72" w:rsidP="7D53AA62" w:rsidRDefault="5C170B72" w14:paraId="02795B5C" w14:textId="4DC6F9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5C170B72">
        <w:rPr>
          <w:b w:val="1"/>
          <w:bCs w:val="1"/>
          <w:noProof w:val="0"/>
          <w:lang w:val="en-US"/>
        </w:rPr>
        <w:t>Wiring:</w:t>
      </w:r>
      <w:r w:rsidRPr="7D53AA62" w:rsidR="5C170B72">
        <w:rPr>
          <w:noProof w:val="0"/>
          <w:lang w:val="en-US"/>
        </w:rPr>
        <w:t xml:space="preserve"> Blue wires represent input signals to the Arduino, while cyan/green wires represent the output signals to the LEDs.</w:t>
      </w:r>
    </w:p>
    <w:p w:rsidR="5C170B72" w:rsidP="7D53AA62" w:rsidRDefault="5C170B72" w14:paraId="77C4D8DF" w14:textId="76863F8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7D53AA62" w:rsidR="5C170B72">
        <w:rPr>
          <w:b w:val="1"/>
          <w:bCs w:val="1"/>
          <w:noProof w:val="0"/>
          <w:lang w:val="en-US"/>
        </w:rPr>
        <w:t>Power:</w:t>
      </w:r>
      <w:r w:rsidRPr="7D53AA62" w:rsidR="5C170B72">
        <w:rPr>
          <w:noProof w:val="0"/>
          <w:lang w:val="en-US"/>
        </w:rPr>
        <w:t xml:space="preserve"> The breadboard is powered by the Arduino's 5V and GND pins.</w:t>
      </w:r>
    </w:p>
    <w:p w:rsidR="7D53AA62" w:rsidP="7D53AA62" w:rsidRDefault="7D53AA62" w14:paraId="10AB05B7" w14:textId="6071D699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lang w:val="en-US"/>
        </w:rPr>
      </w:pPr>
    </w:p>
    <w:p w:rsidR="7D53AA62" w:rsidP="7D53AA62" w:rsidRDefault="7D53AA62" w14:paraId="341FE751" w14:textId="7C668AA2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lang w:val="en-US"/>
        </w:rPr>
      </w:pPr>
    </w:p>
    <w:p w:rsidR="5C170B72" w:rsidP="7D53AA62" w:rsidRDefault="5C170B72" w14:paraId="475D38E5" w14:textId="70962D99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lang w:val="en-US"/>
        </w:rPr>
      </w:pPr>
      <w:r w:rsidR="5C170B72">
        <w:drawing>
          <wp:inline wp14:editId="0B56547B" wp14:anchorId="443CDE4F">
            <wp:extent cx="5943600" cy="4381500"/>
            <wp:effectExtent l="0" t="0" r="0" b="0"/>
            <wp:docPr id="22131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319236" name="Picture 221319236"/>
                    <pic:cNvPicPr/>
                  </pic:nvPicPr>
                  <pic:blipFill>
                    <a:blip xmlns:r="http://schemas.openxmlformats.org/officeDocument/2006/relationships" r:embed="rId332143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53AA62" w:rsidR="142384A5">
        <w:rPr>
          <w:rFonts w:ascii="Consolas" w:hAnsi="Consolas" w:eastAsia="Consolas" w:cs="Consolas"/>
          <w:noProof w:val="0"/>
          <w:lang w:val="en-US"/>
        </w:rPr>
        <w:t xml:space="preserve"> </w:t>
      </w:r>
    </w:p>
    <w:p w:rsidR="7D53AA62" w:rsidP="7D53AA62" w:rsidRDefault="7D53AA62" w14:paraId="2801CB97" w14:textId="1F9D5F7F">
      <w:pPr>
        <w:pStyle w:val="ListParagraph"/>
        <w:spacing w:before="240" w:beforeAutospacing="off" w:after="240" w:afterAutospacing="off"/>
        <w:ind w:left="720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D53AA62" w:rsidP="7D53AA62" w:rsidRDefault="7D53AA62" w14:paraId="5775F965" w14:textId="22B5A30D">
      <w:pPr>
        <w:pStyle w:val="Normal"/>
        <w:jc w:val="left"/>
        <w:rPr>
          <w:rFonts w:ascii="Aptos" w:hAnsi="Aptos" w:eastAsia="Aptos" w:cs="Aptos"/>
          <w:noProof w:val="0"/>
          <w:color w:val="002060"/>
          <w:sz w:val="32"/>
          <w:szCs w:val="32"/>
          <w:lang w:val="en-US"/>
        </w:rPr>
      </w:pPr>
    </w:p>
    <w:p w:rsidR="7D53AA62" w:rsidRDefault="7D53AA62" w14:paraId="0ECDF0BD" w14:textId="5E7D816F">
      <w:r>
        <w:br w:type="page"/>
      </w:r>
    </w:p>
    <w:p w:rsidR="00331EDF" w:rsidP="7D53AA62" w:rsidRDefault="00331EDF" w14:paraId="44C7803A" w14:textId="44D20943">
      <w:pPr>
        <w:pStyle w:val="Heading2"/>
        <w:spacing w:before="299" w:beforeAutospacing="off" w:after="299" w:afterAutospacing="off"/>
        <w:jc w:val="left"/>
      </w:pPr>
      <w:r w:rsidRPr="7D53AA62" w:rsidR="00331E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Conclusion</w:t>
      </w:r>
    </w:p>
    <w:p w:rsidR="00331EDF" w:rsidP="7D53AA62" w:rsidRDefault="00331EDF" w14:paraId="6110A9B9" w14:textId="721B7297">
      <w:pPr>
        <w:spacing w:before="240" w:beforeAutospacing="off" w:after="240" w:afterAutospacing="off"/>
        <w:jc w:val="left"/>
      </w:pPr>
      <w:r w:rsidRPr="7D53AA62" w:rsidR="00331EDF">
        <w:rPr>
          <w:rFonts w:ascii="Aptos" w:hAnsi="Aptos" w:eastAsia="Aptos" w:cs="Aptos"/>
          <w:noProof w:val="0"/>
          <w:sz w:val="32"/>
          <w:szCs w:val="32"/>
          <w:lang w:val="en-US"/>
        </w:rPr>
        <w:t>This project successfully integrates software logic with hardware interfacing to create a functional 2-bit ALU. Unlike traditional hardware-only ALUs (using chips like 74LS181), this Arduino-based approach allows for easier modifications and debugging through code, demonstrating the efficiency of "Software-Defined Hardware" in modern digital design</w:t>
      </w:r>
    </w:p>
    <w:p w:rsidR="7D53AA62" w:rsidP="7D53AA62" w:rsidRDefault="7D53AA62" w14:paraId="68F79F5E" w14:textId="7BE70B27">
      <w:pPr>
        <w:pStyle w:val="Normal"/>
        <w:jc w:val="left"/>
        <w:rPr>
          <w:rFonts w:ascii="Aptos" w:hAnsi="Aptos" w:eastAsia="Aptos" w:cs="Aptos"/>
          <w:noProof w:val="0"/>
          <w:color w:val="002060"/>
          <w:sz w:val="32"/>
          <w:szCs w:val="32"/>
          <w:lang w:val="en-US"/>
        </w:rPr>
      </w:pPr>
    </w:p>
    <w:p w:rsidR="48544020" w:rsidP="48544020" w:rsidRDefault="48544020" w14:paraId="7A806D58" w14:textId="3C4D14F1">
      <w:pPr>
        <w:pStyle w:val="Normal"/>
        <w:jc w:val="center"/>
        <w:rPr>
          <w:rFonts w:ascii="Aptos" w:hAnsi="Aptos" w:eastAsia="Aptos" w:cs="Aptos"/>
          <w:noProof w:val="0"/>
          <w:color w:val="002060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a5f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623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ebb0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bf3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68b2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da82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1914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cb25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3b4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921c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DCE596"/>
    <w:rsid w:val="00331EDF"/>
    <w:rsid w:val="00B94D28"/>
    <w:rsid w:val="05308050"/>
    <w:rsid w:val="05308050"/>
    <w:rsid w:val="080C73DA"/>
    <w:rsid w:val="080C73DA"/>
    <w:rsid w:val="09592C84"/>
    <w:rsid w:val="10C105BB"/>
    <w:rsid w:val="142384A5"/>
    <w:rsid w:val="17339507"/>
    <w:rsid w:val="179C4CF9"/>
    <w:rsid w:val="1B6D81C2"/>
    <w:rsid w:val="1D8FC645"/>
    <w:rsid w:val="1E0BAA32"/>
    <w:rsid w:val="1FB894D9"/>
    <w:rsid w:val="21A0726A"/>
    <w:rsid w:val="24493EEA"/>
    <w:rsid w:val="2BC15FB2"/>
    <w:rsid w:val="2D510731"/>
    <w:rsid w:val="2EE10E46"/>
    <w:rsid w:val="2F22BA78"/>
    <w:rsid w:val="2F6C4392"/>
    <w:rsid w:val="2F796364"/>
    <w:rsid w:val="2F796364"/>
    <w:rsid w:val="3072B86C"/>
    <w:rsid w:val="3296C4B7"/>
    <w:rsid w:val="34519999"/>
    <w:rsid w:val="3934450F"/>
    <w:rsid w:val="3AEFBDF2"/>
    <w:rsid w:val="3CCF6C71"/>
    <w:rsid w:val="4090E64D"/>
    <w:rsid w:val="48544020"/>
    <w:rsid w:val="4903F0B6"/>
    <w:rsid w:val="5012FB83"/>
    <w:rsid w:val="526DF01A"/>
    <w:rsid w:val="5404D738"/>
    <w:rsid w:val="541349CD"/>
    <w:rsid w:val="5417BE99"/>
    <w:rsid w:val="5C170B72"/>
    <w:rsid w:val="5D212937"/>
    <w:rsid w:val="5FB8113A"/>
    <w:rsid w:val="6100BB00"/>
    <w:rsid w:val="64DCE596"/>
    <w:rsid w:val="66FCB719"/>
    <w:rsid w:val="676D2624"/>
    <w:rsid w:val="676D2624"/>
    <w:rsid w:val="70BDFC3E"/>
    <w:rsid w:val="70BDFC3E"/>
    <w:rsid w:val="7389A5D5"/>
    <w:rsid w:val="75E1EAB3"/>
    <w:rsid w:val="78213E3B"/>
    <w:rsid w:val="7BA5B38A"/>
    <w:rsid w:val="7D53AA62"/>
    <w:rsid w:val="7E3376BF"/>
    <w:rsid w:val="7F47D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384F"/>
  <w15:chartTrackingRefBased/>
  <w15:docId w15:val="{D1CAAE9A-431C-41DD-A86A-1F372AED44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D53AA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D53AA6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D53AA6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413504693" /><Relationship Type="http://schemas.openxmlformats.org/officeDocument/2006/relationships/image" Target="/media/image2.jpg" Id="rId332143248" /><Relationship Type="http://schemas.openxmlformats.org/officeDocument/2006/relationships/numbering" Target="numbering.xml" Id="R17775842c3c040e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2026-05-07T17:08:11.3375101Z</dcterms:created>
  <dcterms:modified xsi:type="dcterms:W3CDTF">2026-08-08T23:55:20.6324369Z</dcterms:modified>
  <dc:creator>Rowan. asam</dc:creator>
  <lastModifiedBy>Rowan. asam</lastModifiedBy>
</coreProperties>
</file>