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03D" w:rsidRDefault="00B43387">
      <w:pPr>
        <w:pStyle w:val="2"/>
        <w:rPr>
          <w:rFonts w:ascii="Times New Roman" w:hAnsi="Times New Roman"/>
          <w:sz w:val="28"/>
          <w:szCs w:val="28"/>
        </w:rPr>
      </w:pPr>
      <w:r>
        <w:rPr>
          <w:rFonts w:ascii="Times New Roman" w:hAnsi="Times New Roman"/>
          <w:sz w:val="28"/>
          <w:szCs w:val="28"/>
        </w:rPr>
        <w:t>第</w:t>
      </w:r>
      <w:r>
        <w:rPr>
          <w:rFonts w:ascii="Times New Roman" w:hAnsi="Times New Roman" w:hint="eastAsia"/>
          <w:sz w:val="28"/>
          <w:szCs w:val="28"/>
        </w:rPr>
        <w:t>6</w:t>
      </w:r>
      <w:r>
        <w:rPr>
          <w:rFonts w:ascii="Times New Roman" w:hAnsi="Times New Roman"/>
          <w:sz w:val="28"/>
          <w:szCs w:val="28"/>
        </w:rPr>
        <w:t>课</w:t>
      </w:r>
      <w:r>
        <w:rPr>
          <w:rFonts w:ascii="Times New Roman" w:hAnsi="Times New Roman"/>
          <w:sz w:val="28"/>
          <w:szCs w:val="28"/>
        </w:rPr>
        <w:tab/>
      </w:r>
      <w:r>
        <w:rPr>
          <w:rFonts w:ascii="Times New Roman" w:hAnsi="Times New Roman"/>
          <w:sz w:val="28"/>
          <w:szCs w:val="28"/>
        </w:rPr>
        <w:t>讲稿（</w:t>
      </w:r>
      <w:r>
        <w:rPr>
          <w:rFonts w:ascii="Times New Roman" w:hAnsi="Times New Roman" w:hint="eastAsia"/>
          <w:sz w:val="28"/>
          <w:szCs w:val="28"/>
        </w:rPr>
        <w:t>进程间通信</w:t>
      </w:r>
      <w:r>
        <w:rPr>
          <w:rFonts w:ascii="Times New Roman" w:hAnsi="Times New Roman" w:hint="eastAsia"/>
          <w:sz w:val="28"/>
          <w:szCs w:val="28"/>
        </w:rPr>
        <w:t>-1</w:t>
      </w:r>
      <w:r>
        <w:rPr>
          <w:rFonts w:ascii="Times New Roman" w:hAnsi="Times New Roman"/>
          <w:sz w:val="28"/>
          <w:szCs w:val="28"/>
        </w:rPr>
        <w:t>）</w:t>
      </w:r>
    </w:p>
    <w:p w:rsidR="00DB403D" w:rsidRDefault="00B43387">
      <w:pPr>
        <w:pStyle w:val="1"/>
        <w:numPr>
          <w:ilvl w:val="0"/>
          <w:numId w:val="1"/>
        </w:numPr>
        <w:spacing w:beforeLines="50" w:before="156" w:afterLines="50" w:after="156"/>
        <w:ind w:firstLineChars="0"/>
        <w:rPr>
          <w:rFonts w:ascii="Times New Roman" w:eastAsia="宋体" w:hAnsi="Times New Roman" w:cs="Times New Roman"/>
          <w:b/>
        </w:rPr>
      </w:pPr>
      <w:r>
        <w:rPr>
          <w:rFonts w:ascii="Times New Roman" w:eastAsia="宋体" w:hAnsi="Times New Roman" w:cs="Times New Roman" w:hint="eastAsia"/>
          <w:b/>
        </w:rPr>
        <w:t xml:space="preserve">Linux </w:t>
      </w:r>
      <w:r>
        <w:rPr>
          <w:rFonts w:ascii="Times New Roman" w:eastAsia="宋体" w:hAnsi="Times New Roman" w:cs="Times New Roman" w:hint="eastAsia"/>
          <w:b/>
        </w:rPr>
        <w:t>下进程间通信概述</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进程是一段程序的执行过程。这里所说的进程一般是指运行在</w:t>
      </w:r>
      <w:r>
        <w:rPr>
          <w:rFonts w:ascii="Times New Roman" w:eastAsia="宋体" w:hAnsi="Times New Roman" w:cs="Times New Roman" w:hint="eastAsia"/>
          <w:b/>
          <w:kern w:val="0"/>
          <w:szCs w:val="21"/>
        </w:rPr>
        <w:t>用户态（对应于内核态）</w:t>
      </w:r>
      <w:r>
        <w:rPr>
          <w:rFonts w:ascii="Times New Roman" w:eastAsia="宋体" w:hAnsi="Times New Roman" w:cs="Times New Roman" w:hint="eastAsia"/>
          <w:kern w:val="0"/>
          <w:szCs w:val="21"/>
        </w:rPr>
        <w:t>的进程，而由于处于用户态的不同进程之间是彼此隔离的，就像处于不同城市的人们，它们必须通过某种方式来进行通信，例如人们使用手机等方式相互通信。</w:t>
      </w:r>
    </w:p>
    <w:p w:rsidR="00DB403D" w:rsidRDefault="00B43387">
      <w:pPr>
        <w:pStyle w:val="1"/>
        <w:numPr>
          <w:ilvl w:val="0"/>
          <w:numId w:val="2"/>
        </w:numPr>
        <w:autoSpaceDE w:val="0"/>
        <w:autoSpaceDN w:val="0"/>
        <w:adjustRightInd w:val="0"/>
        <w:ind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用户态：</w:t>
      </w:r>
      <w:r>
        <w:rPr>
          <w:rFonts w:ascii="Times New Roman" w:eastAsia="宋体" w:hAnsi="Times New Roman" w:cs="Times New Roman" w:hint="eastAsia"/>
          <w:kern w:val="0"/>
          <w:szCs w:val="21"/>
        </w:rPr>
        <w:t>user mode</w:t>
      </w:r>
      <w:r>
        <w:rPr>
          <w:rFonts w:ascii="Times New Roman" w:eastAsia="宋体" w:hAnsi="Times New Roman" w:cs="Times New Roman" w:hint="eastAsia"/>
          <w:kern w:val="0"/>
          <w:szCs w:val="21"/>
        </w:rPr>
        <w:t>，非特权状态，每个进程都在各自的用户空间中运行，而不允许存取其他程序的用户空间。</w:t>
      </w:r>
    </w:p>
    <w:p w:rsidR="00DB403D" w:rsidRDefault="00B43387">
      <w:pPr>
        <w:pStyle w:val="1"/>
        <w:numPr>
          <w:ilvl w:val="0"/>
          <w:numId w:val="2"/>
        </w:numPr>
        <w:autoSpaceDE w:val="0"/>
        <w:autoSpaceDN w:val="0"/>
        <w:adjustRightInd w:val="0"/>
        <w:ind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用户空间：</w:t>
      </w:r>
      <w:r>
        <w:rPr>
          <w:rFonts w:ascii="Times New Roman" w:eastAsia="宋体" w:hAnsi="Times New Roman" w:cs="Times New Roman" w:hint="eastAsia"/>
          <w:kern w:val="0"/>
          <w:szCs w:val="21"/>
        </w:rPr>
        <w:t>Linux</w:t>
      </w:r>
      <w:r>
        <w:rPr>
          <w:rFonts w:ascii="Times New Roman" w:eastAsia="宋体" w:hAnsi="Times New Roman" w:cs="Times New Roman" w:hint="eastAsia"/>
          <w:kern w:val="0"/>
          <w:szCs w:val="21"/>
        </w:rPr>
        <w:t>系统将自身划分为两部分，一部分为核心软件，即</w:t>
      </w:r>
      <w:r>
        <w:rPr>
          <w:rFonts w:ascii="Times New Roman" w:eastAsia="宋体" w:hAnsi="Times New Roman" w:cs="Times New Roman" w:hint="eastAsia"/>
          <w:kern w:val="0"/>
          <w:szCs w:val="21"/>
        </w:rPr>
        <w:t>kernel</w:t>
      </w:r>
      <w:r>
        <w:rPr>
          <w:rFonts w:ascii="Times New Roman" w:eastAsia="宋体" w:hAnsi="Times New Roman" w:cs="Times New Roman" w:hint="eastAsia"/>
          <w:kern w:val="0"/>
          <w:szCs w:val="21"/>
        </w:rPr>
        <w:t>，也称作内核空间；另一部分为普通应用程序，称为用户空间。</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就像人们有多种通信方式一样，进程之间的通信也有多种形式，目前在</w:t>
      </w:r>
      <w:r>
        <w:rPr>
          <w:rFonts w:ascii="Times New Roman" w:eastAsia="宋体" w:hAnsi="Times New Roman" w:cs="Times New Roman" w:hint="eastAsia"/>
          <w:kern w:val="0"/>
          <w:szCs w:val="21"/>
        </w:rPr>
        <w:t xml:space="preserve"> Linux </w:t>
      </w:r>
      <w:r>
        <w:rPr>
          <w:rFonts w:ascii="Times New Roman" w:eastAsia="宋体" w:hAnsi="Times New Roman" w:cs="Times New Roman" w:hint="eastAsia"/>
          <w:kern w:val="0"/>
          <w:szCs w:val="21"/>
        </w:rPr>
        <w:t>中使用较多的进程间通信方式主要有以下几种：</w:t>
      </w:r>
    </w:p>
    <w:p w:rsidR="00DB403D" w:rsidRDefault="00B43387">
      <w:pPr>
        <w:pStyle w:val="1"/>
        <w:numPr>
          <w:ilvl w:val="0"/>
          <w:numId w:val="3"/>
        </w:numPr>
        <w:autoSpaceDE w:val="0"/>
        <w:autoSpaceDN w:val="0"/>
        <w:adjustRightInd w:val="0"/>
        <w:ind w:left="0" w:firstLineChars="0" w:firstLine="43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管道（</w:t>
      </w:r>
      <w:r>
        <w:rPr>
          <w:rFonts w:ascii="Times New Roman" w:eastAsia="宋体" w:hAnsi="Times New Roman" w:cs="Times New Roman" w:hint="eastAsia"/>
          <w:kern w:val="0"/>
          <w:szCs w:val="21"/>
        </w:rPr>
        <w:t>pipe</w:t>
      </w:r>
      <w:r>
        <w:rPr>
          <w:rFonts w:ascii="Times New Roman" w:eastAsia="宋体" w:hAnsi="Times New Roman" w:cs="Times New Roman" w:hint="eastAsia"/>
          <w:kern w:val="0"/>
          <w:szCs w:val="21"/>
        </w:rPr>
        <w:t>）和有名管道（</w:t>
      </w:r>
      <w:r>
        <w:rPr>
          <w:rFonts w:ascii="Times New Roman" w:eastAsia="宋体" w:hAnsi="Times New Roman" w:cs="Times New Roman" w:hint="eastAsia"/>
          <w:kern w:val="0"/>
          <w:szCs w:val="21"/>
        </w:rPr>
        <w:t>named pipe</w:t>
      </w:r>
      <w:r>
        <w:rPr>
          <w:rFonts w:ascii="Times New Roman" w:eastAsia="宋体" w:hAnsi="Times New Roman" w:cs="Times New Roman" w:hint="eastAsia"/>
          <w:kern w:val="0"/>
          <w:szCs w:val="21"/>
        </w:rPr>
        <w:t>）：管道可用于具有亲缘关系进程间的通信；有名管道，除具有管道所具有的功能外，还允许无亲缘关系进程间的通信。</w:t>
      </w:r>
    </w:p>
    <w:p w:rsidR="00DB403D" w:rsidRDefault="00B43387">
      <w:pPr>
        <w:pStyle w:val="1"/>
        <w:numPr>
          <w:ilvl w:val="0"/>
          <w:numId w:val="4"/>
        </w:numPr>
        <w:autoSpaceDE w:val="0"/>
        <w:autoSpaceDN w:val="0"/>
        <w:adjustRightInd w:val="0"/>
        <w:ind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管道（</w:t>
      </w:r>
      <w:r>
        <w:rPr>
          <w:rFonts w:ascii="Times New Roman" w:eastAsia="宋体" w:hAnsi="Times New Roman" w:cs="Times New Roman" w:hint="eastAsia"/>
          <w:kern w:val="0"/>
          <w:szCs w:val="21"/>
        </w:rPr>
        <w:t>pipe</w:t>
      </w:r>
      <w:r>
        <w:rPr>
          <w:rFonts w:ascii="Times New Roman" w:eastAsia="宋体" w:hAnsi="Times New Roman" w:cs="Times New Roman" w:hint="eastAsia"/>
          <w:kern w:val="0"/>
          <w:szCs w:val="21"/>
        </w:rPr>
        <w:t>）：在进程中产生，进程结束也随之结束，如“</w:t>
      </w:r>
      <w:r>
        <w:rPr>
          <w:rFonts w:ascii="Times New Roman" w:eastAsia="宋体" w:hAnsi="Times New Roman" w:cs="Times New Roman" w:hint="eastAsia"/>
          <w:kern w:val="0"/>
          <w:szCs w:val="21"/>
        </w:rPr>
        <w:t>ls | grep abc</w:t>
      </w:r>
      <w:r>
        <w:rPr>
          <w:rFonts w:ascii="Times New Roman" w:eastAsia="宋体" w:hAnsi="Times New Roman" w:cs="Times New Roman" w:hint="eastAsia"/>
          <w:kern w:val="0"/>
          <w:szCs w:val="21"/>
        </w:rPr>
        <w:t>”；</w:t>
      </w:r>
    </w:p>
    <w:p w:rsidR="00DB403D" w:rsidRDefault="00B43387">
      <w:pPr>
        <w:pStyle w:val="1"/>
        <w:numPr>
          <w:ilvl w:val="0"/>
          <w:numId w:val="4"/>
        </w:numPr>
        <w:autoSpaceDE w:val="0"/>
        <w:autoSpaceDN w:val="0"/>
        <w:adjustRightInd w:val="0"/>
        <w:ind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有名管道（</w:t>
      </w:r>
      <w:r>
        <w:rPr>
          <w:rFonts w:ascii="Times New Roman" w:eastAsia="宋体" w:hAnsi="Times New Roman" w:cs="Times New Roman" w:hint="eastAsia"/>
          <w:kern w:val="0"/>
          <w:szCs w:val="21"/>
        </w:rPr>
        <w:t>na</w:t>
      </w:r>
      <w:r>
        <w:rPr>
          <w:rFonts w:ascii="Times New Roman" w:eastAsia="宋体" w:hAnsi="Times New Roman" w:cs="Times New Roman" w:hint="eastAsia"/>
          <w:kern w:val="0"/>
          <w:szCs w:val="21"/>
        </w:rPr>
        <w:t>med pipe</w:t>
      </w:r>
      <w:r>
        <w:rPr>
          <w:rFonts w:ascii="Times New Roman" w:eastAsia="宋体" w:hAnsi="Times New Roman" w:cs="Times New Roman" w:hint="eastAsia"/>
          <w:kern w:val="0"/>
          <w:szCs w:val="21"/>
        </w:rPr>
        <w:t>）：通过</w:t>
      </w:r>
      <w:r>
        <w:rPr>
          <w:rFonts w:ascii="Times New Roman" w:eastAsia="宋体" w:hAnsi="Times New Roman" w:cs="Times New Roman" w:hint="eastAsia"/>
          <w:kern w:val="0"/>
          <w:szCs w:val="21"/>
        </w:rPr>
        <w:t>mkfifo</w:t>
      </w:r>
      <w:r>
        <w:rPr>
          <w:rFonts w:ascii="Times New Roman" w:eastAsia="宋体" w:hAnsi="Times New Roman" w:cs="Times New Roman" w:hint="eastAsia"/>
          <w:kern w:val="0"/>
          <w:szCs w:val="21"/>
        </w:rPr>
        <w:t>或</w:t>
      </w:r>
      <w:r>
        <w:rPr>
          <w:rFonts w:ascii="Times New Roman" w:eastAsia="宋体" w:hAnsi="Times New Roman" w:cs="Times New Roman" w:hint="eastAsia"/>
          <w:kern w:val="0"/>
          <w:szCs w:val="21"/>
        </w:rPr>
        <w:t>mknod</w:t>
      </w:r>
      <w:r>
        <w:rPr>
          <w:rFonts w:ascii="Times New Roman" w:eastAsia="宋体" w:hAnsi="Times New Roman" w:cs="Times New Roman" w:hint="eastAsia"/>
          <w:kern w:val="0"/>
          <w:szCs w:val="21"/>
        </w:rPr>
        <w:t>创建的管道文件。</w:t>
      </w:r>
    </w:p>
    <w:p w:rsidR="00DB403D" w:rsidRDefault="00B43387">
      <w:pPr>
        <w:pStyle w:val="1"/>
        <w:numPr>
          <w:ilvl w:val="0"/>
          <w:numId w:val="3"/>
        </w:numPr>
        <w:autoSpaceDE w:val="0"/>
        <w:autoSpaceDN w:val="0"/>
        <w:adjustRightInd w:val="0"/>
        <w:ind w:left="0" w:firstLineChars="0" w:firstLine="43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信号（</w:t>
      </w:r>
      <w:r>
        <w:rPr>
          <w:rFonts w:ascii="Times New Roman" w:eastAsia="宋体" w:hAnsi="Times New Roman" w:cs="Times New Roman" w:hint="eastAsia"/>
          <w:kern w:val="0"/>
          <w:szCs w:val="21"/>
        </w:rPr>
        <w:t>Signal</w:t>
      </w:r>
      <w:r>
        <w:rPr>
          <w:rFonts w:ascii="Times New Roman" w:eastAsia="宋体" w:hAnsi="Times New Roman" w:cs="Times New Roman" w:hint="eastAsia"/>
          <w:kern w:val="0"/>
          <w:szCs w:val="21"/>
        </w:rPr>
        <w:t>）：信号是在软件层次上对中断机制的一种模拟，它是比较复杂的通信方式，用于通知进程有某事件发生，一个进程收到一个信号与处理器收到一个中断请求效果上可以说是一样的。</w:t>
      </w:r>
    </w:p>
    <w:p w:rsidR="00DB403D" w:rsidRDefault="00B43387">
      <w:pPr>
        <w:pStyle w:val="1"/>
        <w:numPr>
          <w:ilvl w:val="0"/>
          <w:numId w:val="3"/>
        </w:numPr>
        <w:autoSpaceDE w:val="0"/>
        <w:autoSpaceDN w:val="0"/>
        <w:adjustRightInd w:val="0"/>
        <w:ind w:left="0" w:firstLineChars="0" w:firstLine="43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消息队列（</w:t>
      </w:r>
      <w:r>
        <w:rPr>
          <w:rFonts w:ascii="Times New Roman" w:eastAsia="宋体" w:hAnsi="Times New Roman" w:cs="Times New Roman" w:hint="eastAsia"/>
          <w:kern w:val="0"/>
          <w:szCs w:val="21"/>
        </w:rPr>
        <w:t>Messge Queue</w:t>
      </w:r>
      <w:r>
        <w:rPr>
          <w:rFonts w:ascii="Times New Roman" w:eastAsia="宋体" w:hAnsi="Times New Roman" w:cs="Times New Roman" w:hint="eastAsia"/>
          <w:kern w:val="0"/>
          <w:szCs w:val="21"/>
        </w:rPr>
        <w:t>）：消息队列是消息的链接表，它克服了前两种通信方式中信息量有限的缺点，具有写权限的进程可以按照一定的规则向消息队列中添加新消息；对消息队列有读权限的进程则可以从消息队列中读取消息。</w:t>
      </w:r>
    </w:p>
    <w:p w:rsidR="00DB403D" w:rsidRDefault="00B43387">
      <w:pPr>
        <w:pStyle w:val="1"/>
        <w:numPr>
          <w:ilvl w:val="0"/>
          <w:numId w:val="3"/>
        </w:numPr>
        <w:autoSpaceDE w:val="0"/>
        <w:autoSpaceDN w:val="0"/>
        <w:adjustRightInd w:val="0"/>
        <w:ind w:left="0" w:firstLineChars="0" w:firstLine="43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共享内存（</w:t>
      </w:r>
      <w:r>
        <w:rPr>
          <w:rFonts w:ascii="Times New Roman" w:eastAsia="宋体" w:hAnsi="Times New Roman" w:cs="Times New Roman" w:hint="eastAsia"/>
          <w:kern w:val="0"/>
          <w:szCs w:val="21"/>
        </w:rPr>
        <w:t>Shared memory</w:t>
      </w:r>
      <w:r>
        <w:rPr>
          <w:rFonts w:ascii="Times New Roman" w:eastAsia="宋体" w:hAnsi="Times New Roman" w:cs="Times New Roman" w:hint="eastAsia"/>
          <w:kern w:val="0"/>
          <w:szCs w:val="21"/>
        </w:rPr>
        <w:t>）：可以说这是</w:t>
      </w:r>
      <w:r>
        <w:rPr>
          <w:rFonts w:ascii="Times New Roman" w:eastAsia="宋体" w:hAnsi="Times New Roman" w:cs="Times New Roman" w:hint="eastAsia"/>
          <w:kern w:val="0"/>
          <w:szCs w:val="21"/>
        </w:rPr>
        <w:t>最有用的进程间通信方式。它使得多个进程可以访问同一块内存空间，不同进程可以即时看到对方进程中对共享内存中数据的更新。这种通信方式需要某种同步机制，如互斥锁和信号量（信号灯）等。</w:t>
      </w:r>
    </w:p>
    <w:p w:rsidR="00DB403D" w:rsidRDefault="00B43387">
      <w:pPr>
        <w:pStyle w:val="1"/>
        <w:numPr>
          <w:ilvl w:val="0"/>
          <w:numId w:val="3"/>
        </w:numPr>
        <w:autoSpaceDE w:val="0"/>
        <w:autoSpaceDN w:val="0"/>
        <w:adjustRightInd w:val="0"/>
        <w:ind w:left="0" w:firstLineChars="0" w:firstLine="43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信号量（</w:t>
      </w:r>
      <w:r>
        <w:rPr>
          <w:rFonts w:ascii="Times New Roman" w:eastAsia="宋体" w:hAnsi="Times New Roman" w:cs="Times New Roman" w:hint="eastAsia"/>
          <w:kern w:val="0"/>
          <w:szCs w:val="21"/>
        </w:rPr>
        <w:t>Semaphore</w:t>
      </w:r>
      <w:r>
        <w:rPr>
          <w:rFonts w:ascii="Times New Roman" w:eastAsia="宋体" w:hAnsi="Times New Roman" w:cs="Times New Roman" w:hint="eastAsia"/>
          <w:kern w:val="0"/>
          <w:szCs w:val="21"/>
        </w:rPr>
        <w:t>）：又称为信号灯，主要作为进程之间以及同一进程的不同线程之间的同步和互斥手段。</w:t>
      </w:r>
    </w:p>
    <w:p w:rsidR="00DB403D" w:rsidRDefault="00B43387">
      <w:pPr>
        <w:pStyle w:val="1"/>
        <w:numPr>
          <w:ilvl w:val="0"/>
          <w:numId w:val="3"/>
        </w:numPr>
        <w:autoSpaceDE w:val="0"/>
        <w:autoSpaceDN w:val="0"/>
        <w:adjustRightInd w:val="0"/>
        <w:ind w:left="0" w:firstLineChars="0" w:firstLine="43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套接字（</w:t>
      </w:r>
      <w:r>
        <w:rPr>
          <w:rFonts w:ascii="Times New Roman" w:eastAsia="宋体" w:hAnsi="Times New Roman" w:cs="Times New Roman" w:hint="eastAsia"/>
          <w:kern w:val="0"/>
          <w:szCs w:val="21"/>
        </w:rPr>
        <w:t>Socket</w:t>
      </w:r>
      <w:r>
        <w:rPr>
          <w:rFonts w:ascii="Times New Roman" w:eastAsia="宋体" w:hAnsi="Times New Roman" w:cs="Times New Roman" w:hint="eastAsia"/>
          <w:kern w:val="0"/>
          <w:szCs w:val="21"/>
        </w:rPr>
        <w:t>）：这是一种更为一般的进程间通信机制，可用于网络中不同机器之间的进程间通信，应用非常广泛。</w:t>
      </w:r>
    </w:p>
    <w:p w:rsidR="00DB403D" w:rsidRDefault="00B43387">
      <w:pPr>
        <w:pStyle w:val="1"/>
        <w:numPr>
          <w:ilvl w:val="0"/>
          <w:numId w:val="1"/>
        </w:numPr>
        <w:spacing w:beforeLines="50" w:before="156" w:afterLines="50" w:after="156"/>
        <w:ind w:firstLineChars="0"/>
        <w:rPr>
          <w:rFonts w:ascii="Times New Roman" w:eastAsia="宋体" w:hAnsi="Times New Roman" w:cs="Times New Roman"/>
          <w:b/>
        </w:rPr>
      </w:pPr>
      <w:r>
        <w:rPr>
          <w:rFonts w:ascii="Times New Roman" w:eastAsia="宋体" w:hAnsi="Times New Roman" w:cs="Times New Roman" w:hint="eastAsia"/>
          <w:b/>
        </w:rPr>
        <w:t>管道和有名管道</w:t>
      </w:r>
    </w:p>
    <w:p w:rsidR="00DB403D" w:rsidRDefault="00B43387">
      <w:pPr>
        <w:pStyle w:val="1"/>
        <w:numPr>
          <w:ilvl w:val="0"/>
          <w:numId w:val="5"/>
        </w:numPr>
        <w:ind w:firstLineChars="0"/>
        <w:rPr>
          <w:rFonts w:ascii="Times New Roman" w:hAnsi="Times New Roman"/>
        </w:rPr>
      </w:pPr>
      <w:r>
        <w:rPr>
          <w:rFonts w:ascii="Times New Roman" w:hAnsi="Times New Roman" w:hint="eastAsia"/>
        </w:rPr>
        <w:t>管道概述</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管道是</w:t>
      </w:r>
      <w:r>
        <w:rPr>
          <w:rFonts w:ascii="Times New Roman" w:eastAsia="宋体" w:hAnsi="Times New Roman" w:cs="Times New Roman" w:hint="eastAsia"/>
          <w:kern w:val="0"/>
          <w:szCs w:val="21"/>
        </w:rPr>
        <w:t>Linux</w:t>
      </w:r>
      <w:r>
        <w:rPr>
          <w:rFonts w:ascii="Times New Roman" w:eastAsia="宋体" w:hAnsi="Times New Roman" w:cs="Times New Roman" w:hint="eastAsia"/>
          <w:kern w:val="0"/>
          <w:szCs w:val="21"/>
        </w:rPr>
        <w:t>中一种很重要的通信方式，它是把一个程序的输出直接连接到另一个程序的输入。之</w:t>
      </w:r>
      <w:r>
        <w:rPr>
          <w:rFonts w:ascii="Times New Roman" w:eastAsia="宋体" w:hAnsi="Times New Roman" w:cs="Times New Roman" w:hint="eastAsia"/>
          <w:kern w:val="0"/>
          <w:szCs w:val="21"/>
        </w:rPr>
        <w:t>前第</w:t>
      </w: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课讲稿中已经用使用过有名管道，这里主要介绍</w:t>
      </w:r>
      <w:r>
        <w:rPr>
          <w:rFonts w:ascii="Times New Roman" w:eastAsia="宋体" w:hAnsi="Times New Roman" w:cs="Times New Roman" w:hint="eastAsia"/>
          <w:b/>
          <w:kern w:val="0"/>
          <w:szCs w:val="21"/>
        </w:rPr>
        <w:t>无名管道</w:t>
      </w:r>
      <w:r>
        <w:rPr>
          <w:rFonts w:ascii="Times New Roman" w:eastAsia="宋体" w:hAnsi="Times New Roman" w:cs="Times New Roman" w:hint="eastAsia"/>
          <w:kern w:val="0"/>
          <w:szCs w:val="21"/>
        </w:rPr>
        <w:t>，它具有如下特点：</w:t>
      </w:r>
    </w:p>
    <w:p w:rsidR="00DB403D" w:rsidRDefault="00B43387">
      <w:pPr>
        <w:pStyle w:val="1"/>
        <w:numPr>
          <w:ilvl w:val="0"/>
          <w:numId w:val="6"/>
        </w:numPr>
        <w:autoSpaceDE w:val="0"/>
        <w:autoSpaceDN w:val="0"/>
        <w:adjustRightInd w:val="0"/>
        <w:ind w:left="426" w:firstLineChars="0" w:hanging="42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它只能用于具有亲缘关系的进程之间的通信（也就是父子进程或者兄弟进程之间）；</w:t>
      </w:r>
    </w:p>
    <w:p w:rsidR="00DB403D" w:rsidRDefault="00B43387">
      <w:pPr>
        <w:pStyle w:val="1"/>
        <w:numPr>
          <w:ilvl w:val="0"/>
          <w:numId w:val="6"/>
        </w:numPr>
        <w:autoSpaceDE w:val="0"/>
        <w:autoSpaceDN w:val="0"/>
        <w:adjustRightInd w:val="0"/>
        <w:ind w:left="426" w:firstLineChars="0" w:hanging="42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它具有固定的读端和写端；</w:t>
      </w:r>
    </w:p>
    <w:p w:rsidR="00DB403D" w:rsidRDefault="00B43387">
      <w:pPr>
        <w:pStyle w:val="1"/>
        <w:numPr>
          <w:ilvl w:val="0"/>
          <w:numId w:val="6"/>
        </w:numPr>
        <w:autoSpaceDE w:val="0"/>
        <w:autoSpaceDN w:val="0"/>
        <w:adjustRightInd w:val="0"/>
        <w:ind w:left="426" w:firstLineChars="0" w:hanging="42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管道也可以看成是一种特殊的文件，对于它的读写也可以使用普通的</w:t>
      </w:r>
      <w:r>
        <w:rPr>
          <w:rFonts w:ascii="Times New Roman" w:eastAsia="宋体" w:hAnsi="Times New Roman" w:cs="Times New Roman"/>
          <w:kern w:val="0"/>
          <w:szCs w:val="21"/>
        </w:rPr>
        <w:t>read()</w:t>
      </w:r>
      <w:r>
        <w:rPr>
          <w:rFonts w:ascii="Times New Roman" w:eastAsia="宋体" w:hAnsi="Times New Roman" w:cs="Times New Roman" w:hint="eastAsia"/>
          <w:kern w:val="0"/>
          <w:szCs w:val="21"/>
        </w:rPr>
        <w:t>和</w:t>
      </w:r>
      <w:r>
        <w:rPr>
          <w:rFonts w:ascii="Times New Roman" w:eastAsia="宋体" w:hAnsi="Times New Roman" w:cs="Times New Roman"/>
          <w:kern w:val="0"/>
          <w:szCs w:val="21"/>
        </w:rPr>
        <w:t>write()</w:t>
      </w:r>
      <w:r>
        <w:rPr>
          <w:rFonts w:ascii="Times New Roman" w:eastAsia="宋体" w:hAnsi="Times New Roman" w:cs="Times New Roman" w:hint="eastAsia"/>
          <w:kern w:val="0"/>
          <w:szCs w:val="21"/>
        </w:rPr>
        <w:t>等函数。但是它不是普通的文件，不属于任何文件系统，只存在于内核的内存空间中；</w:t>
      </w:r>
    </w:p>
    <w:p w:rsidR="00DB403D" w:rsidRDefault="00B43387">
      <w:pPr>
        <w:pStyle w:val="1"/>
        <w:numPr>
          <w:ilvl w:val="0"/>
          <w:numId w:val="6"/>
        </w:numPr>
        <w:autoSpaceDE w:val="0"/>
        <w:autoSpaceDN w:val="0"/>
        <w:adjustRightInd w:val="0"/>
        <w:ind w:left="426" w:firstLineChars="0" w:hanging="42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进程退出，管道也随之关闭。</w:t>
      </w:r>
    </w:p>
    <w:p w:rsidR="00DB403D" w:rsidRDefault="00B43387">
      <w:pPr>
        <w:pStyle w:val="1"/>
        <w:numPr>
          <w:ilvl w:val="0"/>
          <w:numId w:val="5"/>
        </w:numPr>
        <w:ind w:firstLineChars="0"/>
        <w:rPr>
          <w:rFonts w:ascii="Times New Roman" w:hAnsi="Times New Roman"/>
        </w:rPr>
      </w:pPr>
      <w:r>
        <w:rPr>
          <w:rFonts w:ascii="Times New Roman" w:hAnsi="Times New Roman" w:hint="eastAsia"/>
        </w:rPr>
        <w:t>管道系统调用</w:t>
      </w:r>
    </w:p>
    <w:p w:rsidR="00DB403D" w:rsidRDefault="00B43387">
      <w:pPr>
        <w:pStyle w:val="1"/>
        <w:numPr>
          <w:ilvl w:val="0"/>
          <w:numId w:val="7"/>
        </w:numPr>
        <w:autoSpaceDE w:val="0"/>
        <w:autoSpaceDN w:val="0"/>
        <w:adjustRightInd w:val="0"/>
        <w:ind w:firstLineChars="0" w:firstLine="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管道创建与关闭说明</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管道是基于文件描述符的通信方式，当一个管道建立时，它会创建两个文件描述符</w:t>
      </w:r>
      <w:r>
        <w:rPr>
          <w:rFonts w:ascii="Times New Roman" w:eastAsia="宋体" w:hAnsi="Times New Roman" w:cs="Times New Roman" w:hint="eastAsia"/>
          <w:kern w:val="0"/>
          <w:szCs w:val="21"/>
        </w:rPr>
        <w:t>fd[0]</w:t>
      </w:r>
      <w:r>
        <w:rPr>
          <w:rFonts w:ascii="Times New Roman" w:eastAsia="宋体" w:hAnsi="Times New Roman" w:cs="Times New Roman" w:hint="eastAsia"/>
          <w:kern w:val="0"/>
          <w:szCs w:val="21"/>
        </w:rPr>
        <w:t>和</w:t>
      </w:r>
      <w:r>
        <w:rPr>
          <w:rFonts w:ascii="Times New Roman" w:eastAsia="宋体" w:hAnsi="Times New Roman" w:cs="Times New Roman" w:hint="eastAsia"/>
          <w:kern w:val="0"/>
          <w:szCs w:val="21"/>
        </w:rPr>
        <w:t>fd[1]</w:t>
      </w:r>
      <w:r>
        <w:rPr>
          <w:rFonts w:ascii="Times New Roman" w:eastAsia="宋体" w:hAnsi="Times New Roman" w:cs="Times New Roman" w:hint="eastAsia"/>
          <w:kern w:val="0"/>
          <w:szCs w:val="21"/>
        </w:rPr>
        <w:t>，其中</w:t>
      </w:r>
      <w:r>
        <w:rPr>
          <w:rFonts w:ascii="Times New Roman" w:eastAsia="宋体" w:hAnsi="Times New Roman" w:cs="Times New Roman" w:hint="eastAsia"/>
          <w:kern w:val="0"/>
          <w:szCs w:val="21"/>
        </w:rPr>
        <w:t>fd[0]</w:t>
      </w:r>
      <w:r>
        <w:rPr>
          <w:rFonts w:ascii="Times New Roman" w:eastAsia="宋体" w:hAnsi="Times New Roman" w:cs="Times New Roman" w:hint="eastAsia"/>
          <w:kern w:val="0"/>
          <w:szCs w:val="21"/>
        </w:rPr>
        <w:t>固定用于读管道，而</w:t>
      </w:r>
      <w:r>
        <w:rPr>
          <w:rFonts w:ascii="Times New Roman" w:eastAsia="宋体" w:hAnsi="Times New Roman" w:cs="Times New Roman" w:hint="eastAsia"/>
          <w:kern w:val="0"/>
          <w:szCs w:val="21"/>
        </w:rPr>
        <w:t>fd[1]</w:t>
      </w:r>
      <w:r>
        <w:rPr>
          <w:rFonts w:ascii="Times New Roman" w:eastAsia="宋体" w:hAnsi="Times New Roman" w:cs="Times New Roman" w:hint="eastAsia"/>
          <w:kern w:val="0"/>
          <w:szCs w:val="21"/>
        </w:rPr>
        <w:t>固定用于写管道，如下图所示，这样就构成了一个通道。</w:t>
      </w:r>
    </w:p>
    <w:p w:rsidR="00DB403D" w:rsidRDefault="00B43387">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drawing>
          <wp:inline distT="0" distB="0" distL="0" distR="0">
            <wp:extent cx="2879725" cy="10318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cstate="print"/>
                    <a:srcRect/>
                    <a:stretch>
                      <a:fillRect/>
                    </a:stretch>
                  </pic:blipFill>
                  <pic:spPr>
                    <a:xfrm>
                      <a:off x="0" y="0"/>
                      <a:ext cx="2880000" cy="1032250"/>
                    </a:xfrm>
                    <a:prstGeom prst="rect">
                      <a:avLst/>
                    </a:prstGeom>
                    <a:noFill/>
                    <a:ln w="9525">
                      <a:noFill/>
                      <a:miter lim="800000"/>
                      <a:headEnd/>
                      <a:tailEnd/>
                    </a:ln>
                  </pic:spPr>
                </pic:pic>
              </a:graphicData>
            </a:graphic>
          </wp:inline>
        </w:drawing>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管道关闭时只需将这两个文件描述符关闭即可，可使用普通的</w:t>
      </w:r>
      <w:r>
        <w:rPr>
          <w:rFonts w:ascii="Times New Roman" w:eastAsia="宋体" w:hAnsi="Times New Roman" w:cs="Times New Roman" w:hint="eastAsia"/>
          <w:kern w:val="0"/>
          <w:szCs w:val="21"/>
        </w:rPr>
        <w:t>close()</w:t>
      </w:r>
      <w:r>
        <w:rPr>
          <w:rFonts w:ascii="Times New Roman" w:eastAsia="宋体" w:hAnsi="Times New Roman" w:cs="Times New Roman" w:hint="eastAsia"/>
          <w:kern w:val="0"/>
          <w:szCs w:val="21"/>
        </w:rPr>
        <w:t>函数逐个关闭各个文件描述符。</w:t>
      </w:r>
    </w:p>
    <w:p w:rsidR="00DB403D" w:rsidRDefault="00B43387">
      <w:pPr>
        <w:pStyle w:val="1"/>
        <w:numPr>
          <w:ilvl w:val="0"/>
          <w:numId w:val="7"/>
        </w:numPr>
        <w:autoSpaceDE w:val="0"/>
        <w:autoSpaceDN w:val="0"/>
        <w:adjustRightInd w:val="0"/>
        <w:ind w:firstLineChars="0" w:firstLine="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管道创建函数</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创建管道可以通过调用</w:t>
      </w:r>
      <w:r>
        <w:rPr>
          <w:rFonts w:ascii="Times New Roman" w:eastAsia="宋体" w:hAnsi="Times New Roman" w:cs="Times New Roman" w:hint="eastAsia"/>
          <w:kern w:val="0"/>
          <w:szCs w:val="21"/>
        </w:rPr>
        <w:t xml:space="preserve"> pipe()</w:t>
      </w:r>
      <w:r>
        <w:rPr>
          <w:rFonts w:ascii="Times New Roman" w:eastAsia="宋体" w:hAnsi="Times New Roman" w:cs="Times New Roman" w:hint="eastAsia"/>
          <w:kern w:val="0"/>
          <w:szCs w:val="21"/>
        </w:rPr>
        <w:t>来实现，表</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列出了</w:t>
      </w:r>
      <w:r>
        <w:rPr>
          <w:rFonts w:ascii="Times New Roman" w:eastAsia="宋体" w:hAnsi="Times New Roman" w:cs="Times New Roman" w:hint="eastAsia"/>
          <w:kern w:val="0"/>
          <w:szCs w:val="21"/>
        </w:rPr>
        <w:t>pipe()</w:t>
      </w:r>
      <w:r>
        <w:rPr>
          <w:rFonts w:ascii="Times New Roman" w:eastAsia="宋体" w:hAnsi="Times New Roman" w:cs="Times New Roman" w:hint="eastAsia"/>
          <w:kern w:val="0"/>
          <w:szCs w:val="21"/>
        </w:rPr>
        <w:t>函数的语法要点。</w:t>
      </w:r>
    </w:p>
    <w:tbl>
      <w:tblPr>
        <w:tblStyle w:val="aa"/>
        <w:tblW w:w="8522" w:type="dxa"/>
        <w:tblLayout w:type="fixed"/>
        <w:tblLook w:val="04A0" w:firstRow="1" w:lastRow="0" w:firstColumn="1" w:lastColumn="0" w:noHBand="0" w:noVBand="1"/>
      </w:tblPr>
      <w:tblGrid>
        <w:gridCol w:w="1384"/>
        <w:gridCol w:w="7138"/>
      </w:tblGrid>
      <w:tr w:rsidR="00DB403D">
        <w:trPr>
          <w:trHeight w:val="253"/>
        </w:trPr>
        <w:tc>
          <w:tcPr>
            <w:tcW w:w="8522" w:type="dxa"/>
            <w:gridSpan w:val="2"/>
          </w:tcPr>
          <w:p w:rsidR="00DB403D" w:rsidRDefault="00B43387">
            <w:pPr>
              <w:autoSpaceDE w:val="0"/>
              <w:autoSpaceDN w:val="0"/>
              <w:adjustRightInd w:val="0"/>
              <w:jc w:val="center"/>
              <w:rPr>
                <w:rFonts w:ascii="宋体" w:eastAsia="宋体" w:hAnsi="宋体" w:cs="BernardMT-Condensed"/>
                <w:kern w:val="0"/>
                <w:szCs w:val="21"/>
              </w:rPr>
            </w:pPr>
            <w:r>
              <w:rPr>
                <w:rFonts w:ascii="宋体" w:eastAsia="宋体" w:hAnsi="宋体" w:cs="BernardMT-Condensed" w:hint="eastAsia"/>
                <w:kern w:val="0"/>
                <w:szCs w:val="21"/>
              </w:rPr>
              <w:t>表</w:t>
            </w:r>
            <w:r>
              <w:rPr>
                <w:rFonts w:ascii="宋体" w:eastAsia="宋体" w:hAnsi="宋体" w:cs="BernardMT-Condensed" w:hint="eastAsia"/>
                <w:kern w:val="0"/>
                <w:szCs w:val="21"/>
              </w:rPr>
              <w:t>1 pipe()</w:t>
            </w:r>
            <w:r>
              <w:rPr>
                <w:rFonts w:ascii="宋体" w:eastAsia="宋体" w:hAnsi="宋体" w:cs="黑体" w:hint="eastAsia"/>
                <w:kern w:val="0"/>
                <w:szCs w:val="21"/>
              </w:rPr>
              <w:t>函数语法要点</w:t>
            </w:r>
          </w:p>
        </w:tc>
      </w:tr>
      <w:tr w:rsidR="00DB403D">
        <w:trPr>
          <w:trHeight w:val="193"/>
        </w:trPr>
        <w:tc>
          <w:tcPr>
            <w:tcW w:w="1384" w:type="dxa"/>
            <w:vAlign w:val="center"/>
          </w:tcPr>
          <w:p w:rsidR="00DB403D" w:rsidRDefault="00B43387">
            <w:pPr>
              <w:autoSpaceDE w:val="0"/>
              <w:autoSpaceDN w:val="0"/>
              <w:adjustRightInd w:val="0"/>
              <w:rPr>
                <w:rFonts w:ascii="宋体" w:eastAsia="宋体" w:cs="宋体"/>
                <w:kern w:val="0"/>
                <w:szCs w:val="21"/>
              </w:rPr>
            </w:pPr>
            <w:r>
              <w:rPr>
                <w:rFonts w:ascii="宋体" w:eastAsia="宋体" w:cs="宋体" w:hint="eastAsia"/>
                <w:kern w:val="0"/>
                <w:szCs w:val="21"/>
              </w:rPr>
              <w:t>所需头文件</w:t>
            </w:r>
          </w:p>
        </w:tc>
        <w:tc>
          <w:tcPr>
            <w:tcW w:w="7138" w:type="dxa"/>
            <w:vAlign w:val="center"/>
          </w:tcPr>
          <w:p w:rsidR="00DB403D" w:rsidRDefault="00B43387">
            <w:pPr>
              <w:autoSpaceDE w:val="0"/>
              <w:autoSpaceDN w:val="0"/>
              <w:adjustRightInd w:val="0"/>
              <w:rPr>
                <w:rFonts w:ascii="TimesNewRomanPSMT" w:hAnsi="TimesNewRomanPSMT" w:cs="TimesNewRomanPSMT"/>
                <w:kern w:val="0"/>
                <w:szCs w:val="21"/>
              </w:rPr>
            </w:pPr>
            <w:r>
              <w:rPr>
                <w:rFonts w:ascii="TimesNewRomanPSMT" w:hAnsi="TimesNewRomanPSMT" w:cs="TimesNewRomanPSMT"/>
                <w:kern w:val="0"/>
                <w:szCs w:val="21"/>
              </w:rPr>
              <w:t>#include &lt;unistd.h&gt;</w:t>
            </w:r>
          </w:p>
        </w:tc>
      </w:tr>
      <w:tr w:rsidR="00DB403D">
        <w:trPr>
          <w:trHeight w:val="193"/>
        </w:trPr>
        <w:tc>
          <w:tcPr>
            <w:tcW w:w="1384" w:type="dxa"/>
            <w:tcBorders>
              <w:bottom w:val="single" w:sz="4" w:space="0" w:color="auto"/>
            </w:tcBorders>
            <w:vAlign w:val="center"/>
          </w:tcPr>
          <w:p w:rsidR="00DB403D" w:rsidRDefault="00B43387">
            <w:pPr>
              <w:autoSpaceDE w:val="0"/>
              <w:autoSpaceDN w:val="0"/>
              <w:adjustRightInd w:val="0"/>
              <w:rPr>
                <w:rFonts w:ascii="宋体" w:eastAsia="宋体" w:cs="宋体"/>
                <w:kern w:val="0"/>
                <w:szCs w:val="21"/>
              </w:rPr>
            </w:pPr>
            <w:r>
              <w:rPr>
                <w:rFonts w:ascii="宋体" w:eastAsia="宋体" w:cs="宋体" w:hint="eastAsia"/>
                <w:kern w:val="0"/>
                <w:szCs w:val="21"/>
              </w:rPr>
              <w:t>函数原型</w:t>
            </w:r>
          </w:p>
        </w:tc>
        <w:tc>
          <w:tcPr>
            <w:tcW w:w="7138" w:type="dxa"/>
            <w:tcBorders>
              <w:bottom w:val="single" w:sz="4" w:space="0" w:color="auto"/>
            </w:tcBorders>
            <w:vAlign w:val="center"/>
          </w:tcPr>
          <w:p w:rsidR="00DB403D" w:rsidRDefault="00B43387">
            <w:pPr>
              <w:autoSpaceDE w:val="0"/>
              <w:autoSpaceDN w:val="0"/>
              <w:adjustRightInd w:val="0"/>
              <w:rPr>
                <w:rFonts w:ascii="TimesNewRomanPSMT" w:hAnsi="TimesNewRomanPSMT" w:cs="TimesNewRomanPSMT"/>
                <w:kern w:val="0"/>
                <w:szCs w:val="21"/>
              </w:rPr>
            </w:pPr>
            <w:r>
              <w:rPr>
                <w:rFonts w:ascii="TimesNewRomanPSMT" w:hAnsi="TimesNewRomanPSMT" w:cs="TimesNewRomanPSMT"/>
                <w:kern w:val="0"/>
                <w:szCs w:val="21"/>
              </w:rPr>
              <w:t xml:space="preserve">int pipe(int </w:t>
            </w:r>
            <w:r>
              <w:rPr>
                <w:rFonts w:ascii="TimesNewRomanPSMT" w:hAnsi="TimesNewRomanPSMT" w:cs="TimesNewRomanPSMT"/>
                <w:kern w:val="0"/>
                <w:szCs w:val="21"/>
              </w:rPr>
              <w:t>fd[2])</w:t>
            </w:r>
          </w:p>
        </w:tc>
      </w:tr>
      <w:tr w:rsidR="00DB403D">
        <w:trPr>
          <w:trHeight w:val="193"/>
        </w:trPr>
        <w:tc>
          <w:tcPr>
            <w:tcW w:w="1384" w:type="dxa"/>
            <w:tcBorders>
              <w:top w:val="single" w:sz="4" w:space="0" w:color="auto"/>
            </w:tcBorders>
            <w:vAlign w:val="center"/>
          </w:tcPr>
          <w:p w:rsidR="00DB403D" w:rsidRDefault="00B43387">
            <w:pPr>
              <w:autoSpaceDE w:val="0"/>
              <w:autoSpaceDN w:val="0"/>
              <w:adjustRightInd w:val="0"/>
              <w:rPr>
                <w:rFonts w:ascii="宋体" w:eastAsia="宋体" w:cs="宋体"/>
                <w:kern w:val="0"/>
                <w:szCs w:val="21"/>
              </w:rPr>
            </w:pPr>
            <w:r>
              <w:rPr>
                <w:rFonts w:ascii="宋体" w:eastAsia="宋体" w:cs="宋体" w:hint="eastAsia"/>
                <w:kern w:val="0"/>
                <w:szCs w:val="21"/>
              </w:rPr>
              <w:t>函数传入值</w:t>
            </w:r>
          </w:p>
        </w:tc>
        <w:tc>
          <w:tcPr>
            <w:tcW w:w="7138" w:type="dxa"/>
            <w:tcBorders>
              <w:top w:val="single" w:sz="4" w:space="0" w:color="auto"/>
            </w:tcBorders>
            <w:vAlign w:val="center"/>
          </w:tcPr>
          <w:p w:rsidR="00DB403D" w:rsidRDefault="00B43387">
            <w:pPr>
              <w:autoSpaceDE w:val="0"/>
              <w:autoSpaceDN w:val="0"/>
              <w:adjustRightInd w:val="0"/>
              <w:rPr>
                <w:rFonts w:ascii="宋体" w:eastAsia="宋体" w:hAnsi="TimesNewRomanPSMT" w:cs="宋体"/>
                <w:kern w:val="0"/>
                <w:szCs w:val="21"/>
              </w:rPr>
            </w:pPr>
            <w:r>
              <w:rPr>
                <w:rFonts w:ascii="TimesNewRomanPSMT" w:hAnsi="TimesNewRomanPSMT" w:cs="TimesNewRomanPSMT"/>
                <w:kern w:val="0"/>
                <w:szCs w:val="21"/>
              </w:rPr>
              <w:t>fd[2]</w:t>
            </w:r>
            <w:r>
              <w:rPr>
                <w:rFonts w:ascii="宋体" w:eastAsia="宋体" w:hAnsi="TimesNewRomanPSMT" w:cs="宋体" w:hint="eastAsia"/>
                <w:kern w:val="0"/>
                <w:szCs w:val="21"/>
              </w:rPr>
              <w:t>：管道的两个文件描述符，</w:t>
            </w:r>
            <w:r>
              <w:rPr>
                <w:rFonts w:ascii="宋体" w:eastAsia="宋体" w:hAnsi="TimesNewRomanPSMT" w:cs="宋体" w:hint="eastAsia"/>
                <w:kern w:val="0"/>
                <w:szCs w:val="21"/>
              </w:rPr>
              <w:t>pipe</w:t>
            </w:r>
            <w:r>
              <w:rPr>
                <w:rFonts w:ascii="宋体" w:eastAsia="宋体" w:hAnsi="TimesNewRomanPSMT" w:cs="宋体" w:hint="eastAsia"/>
                <w:kern w:val="0"/>
                <w:szCs w:val="21"/>
              </w:rPr>
              <w:t>之后就可以直接操作这两个文件描述符</w:t>
            </w:r>
          </w:p>
        </w:tc>
      </w:tr>
      <w:tr w:rsidR="00DB403D">
        <w:trPr>
          <w:trHeight w:val="193"/>
        </w:trPr>
        <w:tc>
          <w:tcPr>
            <w:tcW w:w="1384" w:type="dxa"/>
            <w:vMerge w:val="restart"/>
            <w:vAlign w:val="center"/>
          </w:tcPr>
          <w:p w:rsidR="00DB403D" w:rsidRDefault="00B43387">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hint="eastAsia"/>
                <w:kern w:val="0"/>
                <w:szCs w:val="21"/>
              </w:rPr>
              <w:t>返回值</w:t>
            </w:r>
          </w:p>
        </w:tc>
        <w:tc>
          <w:tcPr>
            <w:tcW w:w="7138" w:type="dxa"/>
            <w:vAlign w:val="center"/>
          </w:tcPr>
          <w:p w:rsidR="00DB403D" w:rsidRDefault="00B43387">
            <w:pPr>
              <w:autoSpaceDE w:val="0"/>
              <w:autoSpaceDN w:val="0"/>
              <w:adjustRightInd w:val="0"/>
              <w:rPr>
                <w:rFonts w:ascii="TimesNewRomanPSMT" w:hAnsi="TimesNewRomanPSMT" w:cs="TimesNewRomanPSMT"/>
                <w:kern w:val="0"/>
                <w:szCs w:val="21"/>
              </w:rPr>
            </w:pPr>
            <w:r>
              <w:rPr>
                <w:rFonts w:ascii="宋体" w:eastAsia="宋体" w:hAnsi="TimesNewRomanPSMT" w:cs="宋体" w:hint="eastAsia"/>
                <w:kern w:val="0"/>
                <w:szCs w:val="21"/>
              </w:rPr>
              <w:t>成功：</w:t>
            </w:r>
            <w:r>
              <w:rPr>
                <w:rFonts w:ascii="TimesNewRomanPSMT" w:hAnsi="TimesNewRomanPSMT" w:cs="TimesNewRomanPSMT"/>
                <w:kern w:val="0"/>
                <w:szCs w:val="21"/>
              </w:rPr>
              <w:t>0</w:t>
            </w:r>
          </w:p>
        </w:tc>
      </w:tr>
      <w:tr w:rsidR="00DB403D">
        <w:trPr>
          <w:trHeight w:val="193"/>
        </w:trPr>
        <w:tc>
          <w:tcPr>
            <w:tcW w:w="1384" w:type="dxa"/>
            <w:vMerge/>
            <w:vAlign w:val="center"/>
          </w:tcPr>
          <w:p w:rsidR="00DB403D" w:rsidRDefault="00DB403D">
            <w:pPr>
              <w:autoSpaceDE w:val="0"/>
              <w:autoSpaceDN w:val="0"/>
              <w:adjustRightInd w:val="0"/>
              <w:rPr>
                <w:rFonts w:ascii="Times New Roman" w:eastAsia="宋体" w:hAnsi="Times New Roman" w:cs="Times New Roman"/>
                <w:kern w:val="0"/>
                <w:szCs w:val="21"/>
              </w:rPr>
            </w:pPr>
          </w:p>
        </w:tc>
        <w:tc>
          <w:tcPr>
            <w:tcW w:w="7138" w:type="dxa"/>
            <w:vAlign w:val="center"/>
          </w:tcPr>
          <w:p w:rsidR="00DB403D" w:rsidRDefault="00B43387">
            <w:pPr>
              <w:autoSpaceDE w:val="0"/>
              <w:autoSpaceDN w:val="0"/>
              <w:adjustRightInd w:val="0"/>
              <w:rPr>
                <w:rFonts w:ascii="TimesNewRomanPSMT" w:hAnsi="TimesNewRomanPSMT" w:cs="TimesNewRomanPSMT"/>
                <w:kern w:val="0"/>
                <w:szCs w:val="21"/>
              </w:rPr>
            </w:pPr>
            <w:r>
              <w:rPr>
                <w:rFonts w:ascii="宋体" w:eastAsia="宋体" w:hAnsi="TimesNewRomanPSMT" w:cs="宋体" w:hint="eastAsia"/>
                <w:kern w:val="0"/>
                <w:szCs w:val="21"/>
              </w:rPr>
              <w:t>出错：</w:t>
            </w:r>
            <w:r>
              <w:rPr>
                <w:rFonts w:ascii="宋体" w:eastAsia="宋体" w:hAnsi="TimesNewRomanPSMT" w:cs="宋体" w:hint="eastAsia"/>
                <w:kern w:val="0"/>
                <w:szCs w:val="21"/>
              </w:rPr>
              <w:t>-</w:t>
            </w:r>
            <w:r>
              <w:rPr>
                <w:rFonts w:ascii="TimesNewRomanPSMT" w:hAnsi="TimesNewRomanPSMT" w:cs="TimesNewRomanPSMT"/>
                <w:kern w:val="0"/>
                <w:szCs w:val="21"/>
              </w:rPr>
              <w:t>1</w:t>
            </w:r>
          </w:p>
        </w:tc>
      </w:tr>
    </w:tbl>
    <w:p w:rsidR="00DB403D" w:rsidRDefault="00B43387">
      <w:pPr>
        <w:pStyle w:val="1"/>
        <w:numPr>
          <w:ilvl w:val="0"/>
          <w:numId w:val="7"/>
        </w:numPr>
        <w:autoSpaceDE w:val="0"/>
        <w:autoSpaceDN w:val="0"/>
        <w:adjustRightInd w:val="0"/>
        <w:ind w:firstLineChars="0" w:firstLine="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管道读写说明</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用</w:t>
      </w:r>
      <w:r>
        <w:rPr>
          <w:rFonts w:ascii="Times New Roman" w:eastAsia="宋体" w:hAnsi="Times New Roman" w:cs="Times New Roman" w:hint="eastAsia"/>
          <w:kern w:val="0"/>
          <w:szCs w:val="21"/>
        </w:rPr>
        <w:t>pipe()</w:t>
      </w:r>
      <w:r>
        <w:rPr>
          <w:rFonts w:ascii="Times New Roman" w:eastAsia="宋体" w:hAnsi="Times New Roman" w:cs="Times New Roman" w:hint="eastAsia"/>
          <w:kern w:val="0"/>
          <w:szCs w:val="21"/>
        </w:rPr>
        <w:t>函数创建的管道两端处于一个进程中，由于管道是主要用于在不同进程间通信的，因此这在实际应用中没有太大意义。实际上，通常先是创建一个管道，再通过</w:t>
      </w:r>
      <w:r>
        <w:rPr>
          <w:rFonts w:ascii="Times New Roman" w:eastAsia="宋体" w:hAnsi="Times New Roman" w:cs="Times New Roman" w:hint="eastAsia"/>
          <w:kern w:val="0"/>
          <w:szCs w:val="21"/>
        </w:rPr>
        <w:t>fork()</w:t>
      </w:r>
      <w:r>
        <w:rPr>
          <w:rFonts w:ascii="Times New Roman" w:eastAsia="宋体" w:hAnsi="Times New Roman" w:cs="Times New Roman" w:hint="eastAsia"/>
          <w:kern w:val="0"/>
          <w:szCs w:val="21"/>
        </w:rPr>
        <w:t>函数创建一子进程，该子进程会继承父进程所创建的管道，这时，父子进程管道的文件描述符对应关系如下图所示：</w:t>
      </w:r>
    </w:p>
    <w:p w:rsidR="00DB403D" w:rsidRDefault="00B43387">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drawing>
          <wp:inline distT="0" distB="0" distL="0" distR="0">
            <wp:extent cx="2879725" cy="119570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srcRect/>
                    <a:stretch>
                      <a:fillRect/>
                    </a:stretch>
                  </pic:blipFill>
                  <pic:spPr>
                    <a:xfrm>
                      <a:off x="0" y="0"/>
                      <a:ext cx="2880000" cy="1196217"/>
                    </a:xfrm>
                    <a:prstGeom prst="rect">
                      <a:avLst/>
                    </a:prstGeom>
                    <a:noFill/>
                    <a:ln w="9525">
                      <a:noFill/>
                      <a:miter lim="800000"/>
                      <a:headEnd/>
                      <a:tailEnd/>
                    </a:ln>
                  </pic:spPr>
                </pic:pic>
              </a:graphicData>
            </a:graphic>
          </wp:inline>
        </w:drawing>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此时的关系看似非常复杂，实际上却已经给不同进程之间的读写创造了很好的条件。父子进程分别拥有自己的读写通道，为了实现父子进程之间的读写，只需把无关的读端或写端的文件描述符关闭即可。例如在下图中将父进程的写端</w:t>
      </w:r>
      <w:r>
        <w:rPr>
          <w:rFonts w:ascii="Times New Roman" w:eastAsia="宋体" w:hAnsi="Times New Roman" w:cs="Times New Roman" w:hint="eastAsia"/>
          <w:kern w:val="0"/>
          <w:szCs w:val="21"/>
        </w:rPr>
        <w:t xml:space="preserve"> fd[1]</w:t>
      </w:r>
      <w:r>
        <w:rPr>
          <w:rFonts w:ascii="Times New Roman" w:eastAsia="宋体" w:hAnsi="Times New Roman" w:cs="Times New Roman" w:hint="eastAsia"/>
          <w:kern w:val="0"/>
          <w:szCs w:val="21"/>
        </w:rPr>
        <w:t>和子进程的读端</w:t>
      </w:r>
      <w:r>
        <w:rPr>
          <w:rFonts w:ascii="Times New Roman" w:eastAsia="宋体" w:hAnsi="Times New Roman" w:cs="Times New Roman" w:hint="eastAsia"/>
          <w:kern w:val="0"/>
          <w:szCs w:val="21"/>
        </w:rPr>
        <w:t xml:space="preserve"> fd[0]</w:t>
      </w:r>
      <w:r>
        <w:rPr>
          <w:rFonts w:ascii="Times New Roman" w:eastAsia="宋体" w:hAnsi="Times New Roman" w:cs="Times New Roman" w:hint="eastAsia"/>
          <w:kern w:val="0"/>
          <w:szCs w:val="21"/>
        </w:rPr>
        <w:t>关闭。此时，父子进程之间就建立起了一条“子进程写入父进程读取”的通道。</w:t>
      </w:r>
    </w:p>
    <w:p w:rsidR="00DB403D" w:rsidRDefault="00B43387">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drawing>
          <wp:inline distT="0" distB="0" distL="0" distR="0">
            <wp:extent cx="2879725" cy="117729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a:srcRect/>
                    <a:stretch>
                      <a:fillRect/>
                    </a:stretch>
                  </pic:blipFill>
                  <pic:spPr>
                    <a:xfrm>
                      <a:off x="0" y="0"/>
                      <a:ext cx="2880000" cy="1177585"/>
                    </a:xfrm>
                    <a:prstGeom prst="rect">
                      <a:avLst/>
                    </a:prstGeom>
                    <a:noFill/>
                    <a:ln w="9525">
                      <a:noFill/>
                      <a:miter lim="800000"/>
                      <a:headEnd/>
                      <a:tailEnd/>
                    </a:ln>
                  </pic:spPr>
                </pic:pic>
              </a:graphicData>
            </a:graphic>
          </wp:inline>
        </w:drawing>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同样，也可以关闭父进程的</w:t>
      </w:r>
      <w:r>
        <w:rPr>
          <w:rFonts w:ascii="Times New Roman" w:eastAsia="宋体" w:hAnsi="Times New Roman" w:cs="Times New Roman" w:hint="eastAsia"/>
          <w:kern w:val="0"/>
          <w:szCs w:val="21"/>
        </w:rPr>
        <w:t xml:space="preserve"> fd[0]</w:t>
      </w:r>
      <w:r>
        <w:rPr>
          <w:rFonts w:ascii="Times New Roman" w:eastAsia="宋体" w:hAnsi="Times New Roman" w:cs="Times New Roman" w:hint="eastAsia"/>
          <w:kern w:val="0"/>
          <w:szCs w:val="21"/>
        </w:rPr>
        <w:t>和子进程的</w:t>
      </w:r>
      <w:r>
        <w:rPr>
          <w:rFonts w:ascii="Times New Roman" w:eastAsia="宋体" w:hAnsi="Times New Roman" w:cs="Times New Roman" w:hint="eastAsia"/>
          <w:kern w:val="0"/>
          <w:szCs w:val="21"/>
        </w:rPr>
        <w:t xml:space="preserve"> fd[1]</w:t>
      </w:r>
      <w:r>
        <w:rPr>
          <w:rFonts w:ascii="Times New Roman" w:eastAsia="宋体" w:hAnsi="Times New Roman" w:cs="Times New Roman" w:hint="eastAsia"/>
          <w:kern w:val="0"/>
          <w:szCs w:val="21"/>
        </w:rPr>
        <w:t>，这样就可以建立一条“父进程写入子进程读取”的通道。另外，父进程还可以创建多个子进程，各个子进程都继承了相应的</w:t>
      </w:r>
      <w:r>
        <w:rPr>
          <w:rFonts w:ascii="Times New Roman" w:eastAsia="宋体" w:hAnsi="Times New Roman" w:cs="Times New Roman" w:hint="eastAsia"/>
          <w:kern w:val="0"/>
          <w:szCs w:val="21"/>
        </w:rPr>
        <w:t xml:space="preserve"> fd[0]</w:t>
      </w:r>
      <w:r>
        <w:rPr>
          <w:rFonts w:ascii="Times New Roman" w:eastAsia="宋体" w:hAnsi="Times New Roman" w:cs="Times New Roman" w:hint="eastAsia"/>
          <w:kern w:val="0"/>
          <w:szCs w:val="21"/>
        </w:rPr>
        <w:t>和</w:t>
      </w:r>
      <w:r>
        <w:rPr>
          <w:rFonts w:ascii="Times New Roman" w:eastAsia="宋体" w:hAnsi="Times New Roman" w:cs="Times New Roman" w:hint="eastAsia"/>
          <w:kern w:val="0"/>
          <w:szCs w:val="21"/>
        </w:rPr>
        <w:t xml:space="preserve"> fd[1]</w:t>
      </w:r>
      <w:r>
        <w:rPr>
          <w:rFonts w:ascii="Times New Roman" w:eastAsia="宋体" w:hAnsi="Times New Roman" w:cs="Times New Roman" w:hint="eastAsia"/>
          <w:kern w:val="0"/>
          <w:szCs w:val="21"/>
        </w:rPr>
        <w:t>，这时，只需要关闭相应端口就可以建立其各子进程之间的通道。</w:t>
      </w:r>
    </w:p>
    <w:p w:rsidR="00DB403D" w:rsidRDefault="00B43387">
      <w:pPr>
        <w:pStyle w:val="1"/>
        <w:numPr>
          <w:ilvl w:val="0"/>
          <w:numId w:val="7"/>
        </w:numPr>
        <w:autoSpaceDE w:val="0"/>
        <w:autoSpaceDN w:val="0"/>
        <w:adjustRightInd w:val="0"/>
        <w:ind w:firstLineChars="0" w:firstLine="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管道使用实例</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本例主要建立一条父进程写、子进程读的管道。首先创建管道，然后父进程使用</w:t>
      </w:r>
      <w:r>
        <w:rPr>
          <w:rFonts w:ascii="Times New Roman" w:eastAsia="宋体" w:hAnsi="Times New Roman" w:cs="Times New Roman" w:hint="eastAsia"/>
          <w:kern w:val="0"/>
          <w:szCs w:val="21"/>
        </w:rPr>
        <w:t>fork()</w:t>
      </w:r>
      <w:r>
        <w:rPr>
          <w:rFonts w:ascii="Times New Roman" w:eastAsia="宋体" w:hAnsi="Times New Roman" w:cs="Times New Roman" w:hint="eastAsia"/>
          <w:kern w:val="0"/>
          <w:szCs w:val="21"/>
        </w:rPr>
        <w:t>函数创建子进程，再关闭父进程的读描述符和子进程的写描述符，建立起它们之间的管道通信。</w:t>
      </w:r>
    </w:p>
    <w:tbl>
      <w:tblPr>
        <w:tblStyle w:val="aa"/>
        <w:tblW w:w="8522" w:type="dxa"/>
        <w:tblLayout w:type="fixed"/>
        <w:tblLook w:val="04A0" w:firstRow="1" w:lastRow="0" w:firstColumn="1" w:lastColumn="0" w:noHBand="0" w:noVBand="1"/>
      </w:tblPr>
      <w:tblGrid>
        <w:gridCol w:w="8522"/>
      </w:tblGrid>
      <w:tr w:rsidR="00DB403D">
        <w:tc>
          <w:tcPr>
            <w:tcW w:w="8522" w:type="dxa"/>
          </w:tcPr>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 pipe.c */</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&lt;unistd.h&gt;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&lt;errno.h&gt;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&lt;stdio.h&gt;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&lt;stdlib.h&gt;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&lt;string.h&gt;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#define</w:t>
            </w:r>
            <w:r>
              <w:rPr>
                <w:rFonts w:ascii="新宋体" w:eastAsia="新宋体" w:hAnsi="Times New Roman" w:cs="Times New Roman"/>
                <w:kern w:val="0"/>
                <w:szCs w:val="21"/>
              </w:rPr>
              <w:t xml:space="preserve"> MAX_DATA_LEN 256</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#define</w:t>
            </w:r>
            <w:r>
              <w:rPr>
                <w:rFonts w:ascii="新宋体" w:eastAsia="新宋体" w:hAnsi="Times New Roman" w:cs="Times New Roman"/>
                <w:kern w:val="0"/>
                <w:szCs w:val="21"/>
              </w:rPr>
              <w:t xml:space="preserve"> DELAY_TIME 1</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int</w:t>
            </w:r>
            <w:r>
              <w:rPr>
                <w:rFonts w:ascii="新宋体" w:eastAsia="新宋体" w:hAnsi="Times New Roman" w:cs="Times New Roman"/>
                <w:kern w:val="0"/>
                <w:szCs w:val="21"/>
              </w:rPr>
              <w:t xml:space="preserve"> main()</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pid_t pid;</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int</w:t>
            </w:r>
            <w:r>
              <w:rPr>
                <w:rFonts w:ascii="新宋体" w:eastAsia="新宋体" w:hAnsi="Times New Roman" w:cs="Times New Roman"/>
                <w:kern w:val="0"/>
                <w:szCs w:val="21"/>
              </w:rPr>
              <w:t xml:space="preserve"> pipe_fd[2];</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char</w:t>
            </w:r>
            <w:r>
              <w:rPr>
                <w:rFonts w:ascii="新宋体" w:eastAsia="新宋体" w:hAnsi="Times New Roman" w:cs="Times New Roman"/>
                <w:kern w:val="0"/>
                <w:szCs w:val="21"/>
              </w:rPr>
              <w:t xml:space="preserve"> buf[MAX_DATA_LEN];</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const</w:t>
            </w:r>
            <w:r>
              <w:rPr>
                <w:rFonts w:ascii="新宋体" w:eastAsia="新宋体" w:hAnsi="Times New Roman" w:cs="Times New Roman"/>
                <w:kern w:val="0"/>
                <w:szCs w:val="21"/>
              </w:rPr>
              <w:t xml:space="preserve"> </w:t>
            </w:r>
            <w:r>
              <w:rPr>
                <w:rFonts w:ascii="新宋体" w:eastAsia="新宋体" w:hAnsi="Times New Roman" w:cs="Times New Roman"/>
                <w:color w:val="0000FF"/>
                <w:kern w:val="0"/>
                <w:szCs w:val="21"/>
              </w:rPr>
              <w:t>char</w:t>
            </w:r>
            <w:r>
              <w:rPr>
                <w:rFonts w:ascii="新宋体" w:eastAsia="新宋体" w:hAnsi="Times New Roman" w:cs="Times New Roman"/>
                <w:kern w:val="0"/>
                <w:szCs w:val="21"/>
              </w:rPr>
              <w:t xml:space="preserve"> data[] = </w:t>
            </w:r>
            <w:r>
              <w:rPr>
                <w:rFonts w:ascii="新宋体" w:eastAsia="新宋体" w:hAnsi="Times New Roman" w:cs="Times New Roman"/>
                <w:color w:val="A31515"/>
                <w:kern w:val="0"/>
                <w:szCs w:val="21"/>
              </w:rPr>
              <w:t>"Pipe Test Program"</w:t>
            </w: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int</w:t>
            </w:r>
            <w:r>
              <w:rPr>
                <w:rFonts w:ascii="新宋体" w:eastAsia="新宋体" w:hAnsi="Times New Roman" w:cs="Times New Roman"/>
                <w:kern w:val="0"/>
                <w:szCs w:val="21"/>
              </w:rPr>
              <w:t xml:space="preserve"> real_read, real_write;</w:t>
            </w:r>
          </w:p>
          <w:p w:rsidR="00DB403D" w:rsidRDefault="00B43387">
            <w:pPr>
              <w:autoSpaceDE w:val="0"/>
              <w:autoSpaceDN w:val="0"/>
              <w:adjustRightInd w:val="0"/>
              <w:jc w:val="left"/>
              <w:rPr>
                <w:rFonts w:ascii="新宋体" w:eastAsia="新宋体" w:hAnsi="Times New Roman" w:cs="Times New Roman"/>
                <w:kern w:val="0"/>
                <w:szCs w:val="21"/>
              </w:rPr>
            </w:pPr>
            <w:commentRangeStart w:id="0"/>
            <w:r>
              <w:rPr>
                <w:rFonts w:ascii="新宋体" w:eastAsia="新宋体" w:hAnsi="Times New Roman" w:cs="Times New Roman"/>
                <w:kern w:val="0"/>
                <w:szCs w:val="21"/>
                <w:highlight w:val="yellow"/>
              </w:rPr>
              <w:t>memset</w:t>
            </w:r>
            <w:commentRangeEnd w:id="0"/>
            <w:r>
              <w:rPr>
                <w:rStyle w:val="a9"/>
              </w:rPr>
              <w:commentReference w:id="0"/>
            </w:r>
            <w:r>
              <w:rPr>
                <w:rFonts w:ascii="新宋体" w:eastAsia="新宋体" w:hAnsi="Times New Roman" w:cs="Times New Roman"/>
                <w:kern w:val="0"/>
                <w:szCs w:val="21"/>
              </w:rPr>
              <w:t>((</w:t>
            </w:r>
            <w:commentRangeStart w:id="1"/>
            <w:r>
              <w:rPr>
                <w:rFonts w:ascii="新宋体" w:eastAsia="新宋体" w:hAnsi="Times New Roman" w:cs="Times New Roman"/>
                <w:color w:val="0000FF"/>
                <w:kern w:val="0"/>
                <w:szCs w:val="21"/>
              </w:rPr>
              <w:t>void</w:t>
            </w:r>
            <w:r>
              <w:rPr>
                <w:rFonts w:ascii="新宋体" w:eastAsia="新宋体" w:hAnsi="Times New Roman" w:cs="Times New Roman"/>
                <w:kern w:val="0"/>
                <w:szCs w:val="21"/>
              </w:rPr>
              <w:t>*</w:t>
            </w:r>
            <w:commentRangeEnd w:id="1"/>
            <w:r>
              <w:rPr>
                <w:rStyle w:val="a9"/>
              </w:rPr>
              <w:commentReference w:id="1"/>
            </w:r>
            <w:r>
              <w:rPr>
                <w:rFonts w:ascii="新宋体" w:eastAsia="新宋体" w:hAnsi="Times New Roman" w:cs="Times New Roman"/>
                <w:kern w:val="0"/>
                <w:szCs w:val="21"/>
              </w:rPr>
              <w:t xml:space="preserve">)buf, 0, </w:t>
            </w:r>
            <w:r>
              <w:rPr>
                <w:rFonts w:ascii="新宋体" w:eastAsia="新宋体" w:hAnsi="Times New Roman" w:cs="Times New Roman"/>
                <w:color w:val="0000FF"/>
                <w:kern w:val="0"/>
                <w:szCs w:val="21"/>
              </w:rPr>
              <w:t>sizeof</w:t>
            </w:r>
            <w:r>
              <w:rPr>
                <w:rFonts w:ascii="新宋体" w:eastAsia="新宋体" w:hAnsi="Times New Roman" w:cs="Times New Roman"/>
                <w:kern w:val="0"/>
                <w:szCs w:val="21"/>
              </w:rPr>
              <w:t>(buf));</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 xml:space="preserve">/* </w:t>
            </w:r>
            <w:r>
              <w:rPr>
                <w:rFonts w:ascii="新宋体" w:eastAsia="新宋体" w:hAnsi="Times New Roman" w:cs="Times New Roman"/>
                <w:color w:val="008000"/>
                <w:kern w:val="0"/>
                <w:szCs w:val="21"/>
              </w:rPr>
              <w:t>创建管道</w:t>
            </w:r>
            <w:r>
              <w:rPr>
                <w:rFonts w:ascii="新宋体" w:eastAsia="新宋体" w:hAnsi="Times New Roman" w:cs="Times New Roman"/>
                <w:color w:val="008000"/>
                <w:kern w:val="0"/>
                <w:szCs w:val="21"/>
              </w:rPr>
              <w:t xml:space="preserve"> */</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if</w:t>
            </w:r>
            <w:r>
              <w:rPr>
                <w:rFonts w:ascii="新宋体" w:eastAsia="新宋体" w:hAnsi="Times New Roman" w:cs="Times New Roman"/>
                <w:kern w:val="0"/>
                <w:szCs w:val="21"/>
              </w:rPr>
              <w:t xml:space="preserve"> (pipe(pipe_fd) &lt; 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printf(</w:t>
            </w:r>
            <w:r>
              <w:rPr>
                <w:rFonts w:ascii="新宋体" w:eastAsia="新宋体" w:hAnsi="Times New Roman" w:cs="Times New Roman"/>
                <w:color w:val="A31515"/>
                <w:kern w:val="0"/>
                <w:szCs w:val="21"/>
              </w:rPr>
              <w:t xml:space="preserve">"pipe create </w:t>
            </w:r>
            <w:r>
              <w:rPr>
                <w:rFonts w:ascii="新宋体" w:eastAsia="新宋体" w:hAnsi="Times New Roman" w:cs="Times New Roman"/>
                <w:color w:val="A31515"/>
                <w:kern w:val="0"/>
                <w:szCs w:val="21"/>
              </w:rPr>
              <w:t>error\n"</w:t>
            </w: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exit(1);</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 xml:space="preserve">/* </w:t>
            </w:r>
            <w:r>
              <w:rPr>
                <w:rFonts w:ascii="新宋体" w:eastAsia="新宋体" w:hAnsi="Times New Roman" w:cs="Times New Roman"/>
                <w:color w:val="008000"/>
                <w:kern w:val="0"/>
                <w:szCs w:val="21"/>
              </w:rPr>
              <w:t>创建一子进程</w:t>
            </w:r>
            <w:r>
              <w:rPr>
                <w:rFonts w:ascii="新宋体" w:eastAsia="新宋体" w:hAnsi="Times New Roman" w:cs="Times New Roman"/>
                <w:color w:val="008000"/>
                <w:kern w:val="0"/>
                <w:szCs w:val="21"/>
              </w:rPr>
              <w:t xml:space="preserve"> */</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if</w:t>
            </w:r>
            <w:r>
              <w:rPr>
                <w:rFonts w:ascii="新宋体" w:eastAsia="新宋体" w:hAnsi="Times New Roman" w:cs="Times New Roman"/>
                <w:kern w:val="0"/>
                <w:szCs w:val="21"/>
              </w:rPr>
              <w:t xml:space="preserve"> ((pid = fork()) == 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 xml:space="preserve">/* </w:t>
            </w:r>
            <w:r>
              <w:rPr>
                <w:rFonts w:ascii="新宋体" w:eastAsia="新宋体" w:hAnsi="Times New Roman" w:cs="Times New Roman"/>
                <w:color w:val="008000"/>
                <w:kern w:val="0"/>
                <w:szCs w:val="21"/>
              </w:rPr>
              <w:t>子进程关闭写描述符，并使子进程暂停</w:t>
            </w:r>
            <w:r>
              <w:rPr>
                <w:rFonts w:ascii="新宋体" w:eastAsia="新宋体" w:hAnsi="Times New Roman" w:cs="Times New Roman" w:hint="eastAsia"/>
                <w:color w:val="008000"/>
                <w:kern w:val="0"/>
                <w:szCs w:val="21"/>
              </w:rPr>
              <w:t>1</w:t>
            </w:r>
            <w:r>
              <w:rPr>
                <w:rFonts w:ascii="新宋体" w:eastAsia="新宋体" w:hAnsi="Times New Roman" w:cs="Times New Roman"/>
                <w:color w:val="008000"/>
                <w:kern w:val="0"/>
                <w:szCs w:val="21"/>
              </w:rPr>
              <w:t>s</w:t>
            </w:r>
            <w:r>
              <w:rPr>
                <w:rFonts w:ascii="新宋体" w:eastAsia="新宋体" w:hAnsi="Times New Roman" w:cs="Times New Roman"/>
                <w:color w:val="008000"/>
                <w:kern w:val="0"/>
                <w:szCs w:val="21"/>
              </w:rPr>
              <w:t>等待父进程已关闭相应的读描述符</w:t>
            </w:r>
            <w:r>
              <w:rPr>
                <w:rFonts w:ascii="新宋体" w:eastAsia="新宋体" w:hAnsi="Times New Roman" w:cs="Times New Roman"/>
                <w:color w:val="008000"/>
                <w:kern w:val="0"/>
                <w:szCs w:val="21"/>
              </w:rPr>
              <w:t xml:space="preserve"> */</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close(pipe_fd[1]);</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sleep(DELAY_TIME);</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 xml:space="preserve">/* </w:t>
            </w:r>
            <w:r>
              <w:rPr>
                <w:rFonts w:ascii="新宋体" w:eastAsia="新宋体" w:hAnsi="Times New Roman" w:cs="Times New Roman"/>
                <w:color w:val="008000"/>
                <w:kern w:val="0"/>
                <w:szCs w:val="21"/>
              </w:rPr>
              <w:t>子进程读取管道内容</w:t>
            </w:r>
            <w:r>
              <w:rPr>
                <w:rFonts w:ascii="新宋体" w:eastAsia="新宋体" w:hAnsi="Times New Roman" w:cs="Times New Roman"/>
                <w:color w:val="008000"/>
                <w:kern w:val="0"/>
                <w:szCs w:val="21"/>
              </w:rPr>
              <w:t xml:space="preserve"> */</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if</w:t>
            </w:r>
            <w:r>
              <w:rPr>
                <w:rFonts w:ascii="新宋体" w:eastAsia="新宋体" w:hAnsi="Times New Roman" w:cs="Times New Roman"/>
                <w:kern w:val="0"/>
                <w:szCs w:val="21"/>
              </w:rPr>
              <w:t xml:space="preserve"> ((real_read = read(pipe_fd[0], buf, MAX_DATA_LEN)) &gt; 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printf(</w:t>
            </w:r>
            <w:r>
              <w:rPr>
                <w:rFonts w:ascii="新宋体" w:eastAsia="新宋体" w:hAnsi="Times New Roman" w:cs="Times New Roman"/>
                <w:color w:val="A31515"/>
                <w:kern w:val="0"/>
                <w:szCs w:val="21"/>
              </w:rPr>
              <w:t>"%d bytes read from the pipe is</w:t>
            </w:r>
            <w:r>
              <w:rPr>
                <w:rFonts w:ascii="新宋体" w:eastAsia="新宋体" w:hAnsi="Times New Roman" w:cs="Times New Roman"/>
                <w:color w:val="A31515"/>
                <w:kern w:val="0"/>
                <w:szCs w:val="21"/>
              </w:rPr>
              <w:t xml:space="preserve"> '%s'\n"</w:t>
            </w:r>
            <w:r>
              <w:rPr>
                <w:rFonts w:ascii="新宋体" w:eastAsia="新宋体" w:hAnsi="Times New Roman" w:cs="Times New Roman"/>
                <w:kern w:val="0"/>
                <w:szCs w:val="21"/>
              </w:rPr>
              <w:t>, real_read, buf);</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 xml:space="preserve">/* </w:t>
            </w:r>
            <w:r>
              <w:rPr>
                <w:rFonts w:ascii="新宋体" w:eastAsia="新宋体" w:hAnsi="Times New Roman" w:cs="Times New Roman"/>
                <w:color w:val="008000"/>
                <w:kern w:val="0"/>
                <w:szCs w:val="21"/>
              </w:rPr>
              <w:t>关闭子进程读描述符</w:t>
            </w:r>
            <w:r>
              <w:rPr>
                <w:rFonts w:ascii="新宋体" w:eastAsia="新宋体" w:hAnsi="Times New Roman" w:cs="Times New Roman"/>
                <w:color w:val="008000"/>
                <w:kern w:val="0"/>
                <w:szCs w:val="21"/>
              </w:rPr>
              <w:t xml:space="preserve"> */</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close(pipe_fd[0]);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exit(0);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else</w:t>
            </w:r>
            <w:r>
              <w:rPr>
                <w:rFonts w:ascii="新宋体" w:eastAsia="新宋体" w:hAnsi="Times New Roman" w:cs="Times New Roman"/>
                <w:kern w:val="0"/>
                <w:szCs w:val="21"/>
              </w:rPr>
              <w:t xml:space="preserve"> </w:t>
            </w:r>
            <w:r>
              <w:rPr>
                <w:rFonts w:ascii="新宋体" w:eastAsia="新宋体" w:hAnsi="Times New Roman" w:cs="Times New Roman"/>
                <w:color w:val="0000FF"/>
                <w:kern w:val="0"/>
                <w:szCs w:val="21"/>
              </w:rPr>
              <w:t>if</w:t>
            </w:r>
            <w:r>
              <w:rPr>
                <w:rFonts w:ascii="新宋体" w:eastAsia="新宋体" w:hAnsi="Times New Roman" w:cs="Times New Roman"/>
                <w:kern w:val="0"/>
                <w:szCs w:val="21"/>
              </w:rPr>
              <w:t xml:space="preserve"> (pid &gt; 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 xml:space="preserve">/* </w:t>
            </w:r>
            <w:r>
              <w:rPr>
                <w:rFonts w:ascii="新宋体" w:eastAsia="新宋体" w:hAnsi="Times New Roman" w:cs="Times New Roman"/>
                <w:color w:val="008000"/>
                <w:kern w:val="0"/>
                <w:szCs w:val="21"/>
              </w:rPr>
              <w:t>父进程关闭读描述符</w:t>
            </w:r>
            <w:r>
              <w:rPr>
                <w:rFonts w:ascii="新宋体" w:eastAsia="新宋体" w:hAnsi="Times New Roman" w:cs="Times New Roman" w:hint="eastAsia"/>
                <w:color w:val="008000"/>
                <w:kern w:val="0"/>
                <w:szCs w:val="21"/>
              </w:rPr>
              <w:t>，写入相应信息</w:t>
            </w:r>
            <w:r>
              <w:rPr>
                <w:rFonts w:ascii="新宋体" w:eastAsia="新宋体" w:hAnsi="Times New Roman" w:cs="Times New Roman" w:hint="eastAsia"/>
                <w:color w:val="008000"/>
                <w:kern w:val="0"/>
                <w:szCs w:val="21"/>
              </w:rPr>
              <w:t xml:space="preserve"> </w:t>
            </w:r>
            <w:r>
              <w:rPr>
                <w:rFonts w:ascii="新宋体" w:eastAsia="新宋体" w:hAnsi="Times New Roman" w:cs="Times New Roman"/>
                <w:color w:val="008000"/>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lastRenderedPageBreak/>
              <w:t>close(pipe_fd[0]);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if</w:t>
            </w:r>
            <w:r>
              <w:rPr>
                <w:rFonts w:ascii="新宋体" w:eastAsia="新宋体" w:hAnsi="Times New Roman" w:cs="Times New Roman"/>
                <w:kern w:val="0"/>
                <w:szCs w:val="21"/>
              </w:rPr>
              <w:t>((real_write = write(pipe_fd[1], data, strlen(data))) != -1)</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printf(</w:t>
            </w:r>
            <w:r>
              <w:rPr>
                <w:rFonts w:ascii="新宋体" w:eastAsia="新宋体" w:hAnsi="Times New Roman" w:cs="Times New Roman"/>
                <w:color w:val="A31515"/>
                <w:kern w:val="0"/>
                <w:szCs w:val="21"/>
              </w:rPr>
              <w:t>"Parent wrote %d bytes : '%s'\n"</w:t>
            </w:r>
            <w:r>
              <w:rPr>
                <w:rFonts w:ascii="新宋体" w:eastAsia="新宋体" w:hAnsi="Times New Roman" w:cs="Times New Roman"/>
                <w:kern w:val="0"/>
                <w:szCs w:val="21"/>
              </w:rPr>
              <w:t xml:space="preserve">, real_write, </w:t>
            </w:r>
            <w:r>
              <w:rPr>
                <w:rFonts w:ascii="新宋体" w:eastAsia="新宋体" w:hAnsi="Times New Roman" w:cs="Times New Roman"/>
                <w:kern w:val="0"/>
                <w:szCs w:val="21"/>
              </w:rPr>
              <w:t>data);</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w:t>
            </w:r>
            <w:r>
              <w:rPr>
                <w:rFonts w:ascii="新宋体" w:eastAsia="新宋体" w:hAnsi="Times New Roman" w:cs="Times New Roman"/>
                <w:color w:val="008000"/>
                <w:kern w:val="0"/>
                <w:szCs w:val="21"/>
              </w:rPr>
              <w:t>关闭父进程写描述符</w:t>
            </w:r>
            <w:r>
              <w:rPr>
                <w:rFonts w:ascii="新宋体" w:eastAsia="新宋体" w:hAnsi="Times New Roman" w:cs="Times New Roman"/>
                <w:color w:val="008000"/>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close(pipe_fd[1]);</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w:t>
            </w:r>
            <w:r>
              <w:rPr>
                <w:rFonts w:ascii="新宋体" w:eastAsia="新宋体" w:hAnsi="Times New Roman" w:cs="Times New Roman"/>
                <w:color w:val="008000"/>
                <w:kern w:val="0"/>
                <w:szCs w:val="21"/>
              </w:rPr>
              <w:t>收集子进程退出信息</w:t>
            </w:r>
            <w:r>
              <w:rPr>
                <w:rFonts w:ascii="新宋体" w:eastAsia="新宋体" w:hAnsi="Times New Roman" w:cs="Times New Roman"/>
                <w:color w:val="008000"/>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waitpid(pid, NULL, 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exit(0);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tc>
      </w:tr>
    </w:tbl>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该程序的运行结果如下所示：</w:t>
      </w:r>
    </w:p>
    <w:p w:rsidR="00DB403D" w:rsidRDefault="00B43387">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drawing>
          <wp:inline distT="0" distB="0" distL="0" distR="0">
            <wp:extent cx="3959860" cy="748030"/>
            <wp:effectExtent l="19050" t="0" r="240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2"/>
                    <a:srcRect/>
                    <a:stretch>
                      <a:fillRect/>
                    </a:stretch>
                  </pic:blipFill>
                  <pic:spPr>
                    <a:xfrm>
                      <a:off x="0" y="0"/>
                      <a:ext cx="3960000" cy="748519"/>
                    </a:xfrm>
                    <a:prstGeom prst="rect">
                      <a:avLst/>
                    </a:prstGeom>
                    <a:noFill/>
                    <a:ln w="9525">
                      <a:noFill/>
                      <a:miter lim="800000"/>
                      <a:headEnd/>
                      <a:tailEnd/>
                    </a:ln>
                  </pic:spPr>
                </pic:pic>
              </a:graphicData>
            </a:graphic>
          </wp:inline>
        </w:drawing>
      </w:r>
    </w:p>
    <w:p w:rsidR="00DB403D" w:rsidRDefault="00B43387">
      <w:pPr>
        <w:pStyle w:val="1"/>
        <w:numPr>
          <w:ilvl w:val="0"/>
          <w:numId w:val="7"/>
        </w:numPr>
        <w:autoSpaceDE w:val="0"/>
        <w:autoSpaceDN w:val="0"/>
        <w:adjustRightInd w:val="0"/>
        <w:ind w:firstLineChars="0" w:firstLine="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管道读写注意点</w:t>
      </w:r>
    </w:p>
    <w:p w:rsidR="00DB403D" w:rsidRDefault="00B43387">
      <w:pPr>
        <w:pStyle w:val="1"/>
        <w:numPr>
          <w:ilvl w:val="0"/>
          <w:numId w:val="8"/>
        </w:numPr>
        <w:autoSpaceDE w:val="0"/>
        <w:autoSpaceDN w:val="0"/>
        <w:adjustRightInd w:val="0"/>
        <w:ind w:left="426" w:firstLineChars="0" w:hanging="42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只有在管道的读端存在时，向管道写入数据才有意义。</w:t>
      </w:r>
    </w:p>
    <w:p w:rsidR="00DB403D" w:rsidRDefault="00B43387">
      <w:pPr>
        <w:pStyle w:val="1"/>
        <w:numPr>
          <w:ilvl w:val="0"/>
          <w:numId w:val="8"/>
        </w:numPr>
        <w:autoSpaceDE w:val="0"/>
        <w:autoSpaceDN w:val="0"/>
        <w:adjustRightInd w:val="0"/>
        <w:ind w:left="426" w:firstLineChars="0" w:hanging="42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向管道写入数据时，管道缓冲区一有空闲区域，写进程就会试图向管道写入数据。如果读进程不读取管道缓冲区中的数据，那么写操作将会一直阻塞。</w:t>
      </w:r>
    </w:p>
    <w:p w:rsidR="00DB403D" w:rsidRDefault="00B43387">
      <w:pPr>
        <w:pStyle w:val="1"/>
        <w:numPr>
          <w:ilvl w:val="0"/>
          <w:numId w:val="8"/>
        </w:numPr>
        <w:autoSpaceDE w:val="0"/>
        <w:autoSpaceDN w:val="0"/>
        <w:adjustRightInd w:val="0"/>
        <w:ind w:left="426" w:firstLineChars="0" w:hanging="42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父子进程在运行时，它们的先后次序并不能保证，因此，在这里为了保证父子进程已经关闭了相应的文件描述符，可在两个进程中调用</w:t>
      </w:r>
      <w:r>
        <w:rPr>
          <w:rFonts w:ascii="Times New Roman" w:eastAsia="宋体" w:hAnsi="Times New Roman" w:cs="Times New Roman" w:hint="eastAsia"/>
          <w:kern w:val="0"/>
          <w:szCs w:val="21"/>
        </w:rPr>
        <w:t>sleep()</w:t>
      </w:r>
      <w:r>
        <w:rPr>
          <w:rFonts w:ascii="Times New Roman" w:eastAsia="宋体" w:hAnsi="Times New Roman" w:cs="Times New Roman" w:hint="eastAsia"/>
          <w:kern w:val="0"/>
          <w:szCs w:val="21"/>
        </w:rPr>
        <w:t>函数，当然这种调用不是很好的解决方法，在后面会学习进程之间的同步与互斥机制。</w:t>
      </w:r>
    </w:p>
    <w:p w:rsidR="00DB403D" w:rsidRDefault="00B43387">
      <w:pPr>
        <w:pStyle w:val="1"/>
        <w:numPr>
          <w:ilvl w:val="0"/>
          <w:numId w:val="5"/>
        </w:numPr>
        <w:ind w:firstLineChars="0"/>
        <w:rPr>
          <w:rFonts w:ascii="Times New Roman" w:hAnsi="Times New Roman"/>
        </w:rPr>
      </w:pPr>
      <w:r>
        <w:rPr>
          <w:rFonts w:ascii="Times New Roman" w:hAnsi="Times New Roman" w:hint="eastAsia"/>
        </w:rPr>
        <w:t>标准流管道</w:t>
      </w:r>
    </w:p>
    <w:p w:rsidR="00DB403D" w:rsidRDefault="00B43387">
      <w:pPr>
        <w:pStyle w:val="1"/>
        <w:numPr>
          <w:ilvl w:val="0"/>
          <w:numId w:val="9"/>
        </w:numPr>
        <w:autoSpaceDE w:val="0"/>
        <w:autoSpaceDN w:val="0"/>
        <w:adjustRightInd w:val="0"/>
        <w:ind w:firstLineChars="0" w:firstLine="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标准流管道函数说明</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与</w:t>
      </w:r>
      <w:r>
        <w:rPr>
          <w:rFonts w:ascii="Times New Roman" w:eastAsia="宋体" w:hAnsi="Times New Roman" w:cs="Times New Roman" w:hint="eastAsia"/>
          <w:kern w:val="0"/>
          <w:szCs w:val="21"/>
        </w:rPr>
        <w:t>Linux</w:t>
      </w:r>
      <w:r>
        <w:rPr>
          <w:rFonts w:ascii="Times New Roman" w:eastAsia="宋体" w:hAnsi="Times New Roman" w:cs="Times New Roman" w:hint="eastAsia"/>
          <w:kern w:val="0"/>
          <w:szCs w:val="21"/>
        </w:rPr>
        <w:t>的文件操作中有基于文件流的标准</w:t>
      </w:r>
      <w:r>
        <w:rPr>
          <w:rFonts w:ascii="Times New Roman" w:eastAsia="宋体" w:hAnsi="Times New Roman" w:cs="Times New Roman" w:hint="eastAsia"/>
          <w:kern w:val="0"/>
          <w:szCs w:val="21"/>
        </w:rPr>
        <w:t>I/O</w:t>
      </w:r>
      <w:r>
        <w:rPr>
          <w:rFonts w:ascii="Times New Roman" w:eastAsia="宋体" w:hAnsi="Times New Roman" w:cs="Times New Roman" w:hint="eastAsia"/>
          <w:kern w:val="0"/>
          <w:szCs w:val="21"/>
        </w:rPr>
        <w:t>操作一样，管道的操作也支持基于文件流的模式。</w:t>
      </w:r>
      <w:r>
        <w:rPr>
          <w:rFonts w:ascii="Times New Roman" w:eastAsia="宋体" w:hAnsi="Times New Roman" w:cs="Times New Roman" w:hint="eastAsia"/>
          <w:b/>
          <w:kern w:val="0"/>
          <w:szCs w:val="21"/>
        </w:rPr>
        <w:t>这种基于文件流的管道主要是用来创建一个连接到另一个进程的管道，这里的“另一个进程”也就是一个可以进行一定操作的可执行文件</w:t>
      </w:r>
      <w:r>
        <w:rPr>
          <w:rFonts w:ascii="Times New Roman" w:eastAsia="宋体" w:hAnsi="Times New Roman" w:cs="Times New Roman" w:hint="eastAsia"/>
          <w:kern w:val="0"/>
          <w:szCs w:val="21"/>
        </w:rPr>
        <w:t>，例如，执行“</w:t>
      </w:r>
      <w:r>
        <w:rPr>
          <w:rFonts w:ascii="Times New Roman" w:eastAsia="宋体" w:hAnsi="Times New Roman" w:cs="Times New Roman" w:hint="eastAsia"/>
          <w:kern w:val="0"/>
          <w:szCs w:val="21"/>
        </w:rPr>
        <w:t xml:space="preserve"> ls -l</w:t>
      </w:r>
      <w:r>
        <w:rPr>
          <w:rFonts w:ascii="Times New Roman" w:eastAsia="宋体" w:hAnsi="Times New Roman" w:cs="Times New Roman" w:hint="eastAsia"/>
          <w:kern w:val="0"/>
          <w:szCs w:val="21"/>
        </w:rPr>
        <w:t>”或者编写的程序“</w:t>
      </w:r>
      <w:r>
        <w:rPr>
          <w:rFonts w:ascii="Times New Roman" w:eastAsia="宋体" w:hAnsi="Times New Roman" w:cs="Times New Roman" w:hint="eastAsia"/>
          <w:kern w:val="0"/>
          <w:szCs w:val="21"/>
        </w:rPr>
        <w:t>./pipe</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等。由于这一类操作很常用，因此标准流管道就将一系列的创建过程合并到一个函数</w:t>
      </w:r>
      <w:r>
        <w:rPr>
          <w:rFonts w:ascii="Times New Roman" w:eastAsia="宋体" w:hAnsi="Times New Roman" w:cs="Times New Roman" w:hint="eastAsia"/>
          <w:kern w:val="0"/>
          <w:szCs w:val="21"/>
        </w:rPr>
        <w:t>popen()</w:t>
      </w:r>
      <w:r>
        <w:rPr>
          <w:rFonts w:ascii="Times New Roman" w:eastAsia="宋体" w:hAnsi="Times New Roman" w:cs="Times New Roman" w:hint="eastAsia"/>
          <w:kern w:val="0"/>
          <w:szCs w:val="21"/>
        </w:rPr>
        <w:t>中完成。</w:t>
      </w:r>
      <w:r>
        <w:rPr>
          <w:rFonts w:ascii="Times New Roman" w:eastAsia="宋体" w:hAnsi="Times New Roman" w:cs="Times New Roman" w:hint="eastAsia"/>
          <w:kern w:val="0"/>
          <w:szCs w:val="21"/>
        </w:rPr>
        <w:t>popen()</w:t>
      </w:r>
      <w:r>
        <w:rPr>
          <w:rFonts w:ascii="Times New Roman" w:eastAsia="宋体" w:hAnsi="Times New Roman" w:cs="Times New Roman" w:hint="eastAsia"/>
          <w:kern w:val="0"/>
          <w:szCs w:val="21"/>
        </w:rPr>
        <w:t>所完成的工作有以下几步：</w:t>
      </w:r>
    </w:p>
    <w:p w:rsidR="00DB403D" w:rsidRDefault="00B43387">
      <w:pPr>
        <w:pStyle w:val="1"/>
        <w:numPr>
          <w:ilvl w:val="0"/>
          <w:numId w:val="10"/>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创建一个管道；</w:t>
      </w:r>
    </w:p>
    <w:p w:rsidR="00DB403D" w:rsidRDefault="00B43387">
      <w:pPr>
        <w:pStyle w:val="1"/>
        <w:numPr>
          <w:ilvl w:val="0"/>
          <w:numId w:val="10"/>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fork()</w:t>
      </w:r>
      <w:r>
        <w:rPr>
          <w:rFonts w:ascii="Times New Roman" w:eastAsia="宋体" w:hAnsi="Times New Roman" w:cs="Times New Roman" w:hint="eastAsia"/>
          <w:kern w:val="0"/>
          <w:szCs w:val="21"/>
        </w:rPr>
        <w:t>一个子进程；</w:t>
      </w:r>
    </w:p>
    <w:p w:rsidR="00DB403D" w:rsidRDefault="00B43387">
      <w:pPr>
        <w:pStyle w:val="1"/>
        <w:numPr>
          <w:ilvl w:val="0"/>
          <w:numId w:val="10"/>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在父子进程中关闭不需要的文件描述符；</w:t>
      </w:r>
    </w:p>
    <w:p w:rsidR="00DB403D" w:rsidRDefault="00B43387">
      <w:pPr>
        <w:pStyle w:val="1"/>
        <w:numPr>
          <w:ilvl w:val="0"/>
          <w:numId w:val="10"/>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执行</w:t>
      </w:r>
      <w:r>
        <w:rPr>
          <w:rFonts w:ascii="Times New Roman" w:eastAsia="宋体" w:hAnsi="Times New Roman" w:cs="Times New Roman"/>
          <w:kern w:val="0"/>
          <w:szCs w:val="21"/>
        </w:rPr>
        <w:t>exec</w:t>
      </w:r>
      <w:r>
        <w:rPr>
          <w:rFonts w:ascii="Times New Roman" w:eastAsia="宋体" w:hAnsi="Times New Roman" w:cs="Times New Roman" w:hint="eastAsia"/>
          <w:kern w:val="0"/>
          <w:szCs w:val="21"/>
        </w:rPr>
        <w:t>函数族调用；</w:t>
      </w:r>
    </w:p>
    <w:p w:rsidR="00DB403D" w:rsidRDefault="00B43387">
      <w:pPr>
        <w:pStyle w:val="1"/>
        <w:numPr>
          <w:ilvl w:val="0"/>
          <w:numId w:val="10"/>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执行函数中所指定的命令。</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这个函数的使用可以大大减少代码的编写量，但同时也有一些不利之处，例如，它不如前面管道创建的函数那样灵活多样，并且用</w:t>
      </w:r>
      <w:r>
        <w:rPr>
          <w:rFonts w:ascii="Times New Roman" w:eastAsia="宋体" w:hAnsi="Times New Roman" w:cs="Times New Roman" w:hint="eastAsia"/>
          <w:kern w:val="0"/>
          <w:szCs w:val="21"/>
        </w:rPr>
        <w:t>popen()</w:t>
      </w:r>
      <w:r>
        <w:rPr>
          <w:rFonts w:ascii="Times New Roman" w:eastAsia="宋体" w:hAnsi="Times New Roman" w:cs="Times New Roman" w:hint="eastAsia"/>
          <w:kern w:val="0"/>
          <w:szCs w:val="21"/>
        </w:rPr>
        <w:t>创建的管道必须使用</w:t>
      </w:r>
      <w:r>
        <w:rPr>
          <w:rFonts w:ascii="Times New Roman" w:eastAsia="宋体" w:hAnsi="Times New Roman" w:cs="Times New Roman" w:hint="eastAsia"/>
          <w:b/>
          <w:kern w:val="0"/>
          <w:szCs w:val="21"/>
        </w:rPr>
        <w:t>标准</w:t>
      </w:r>
      <w:r>
        <w:rPr>
          <w:rFonts w:ascii="Times New Roman" w:eastAsia="宋体" w:hAnsi="Times New Roman" w:cs="Times New Roman" w:hint="eastAsia"/>
          <w:b/>
          <w:kern w:val="0"/>
          <w:szCs w:val="21"/>
        </w:rPr>
        <w:t>I/O</w:t>
      </w:r>
      <w:r>
        <w:rPr>
          <w:rFonts w:ascii="Times New Roman" w:eastAsia="宋体" w:hAnsi="Times New Roman" w:cs="Times New Roman" w:hint="eastAsia"/>
          <w:b/>
          <w:kern w:val="0"/>
          <w:szCs w:val="21"/>
        </w:rPr>
        <w:t>函数</w:t>
      </w:r>
      <w:r>
        <w:rPr>
          <w:rFonts w:ascii="Times New Roman" w:eastAsia="宋体" w:hAnsi="Times New Roman" w:cs="Times New Roman" w:hint="eastAsia"/>
          <w:kern w:val="0"/>
          <w:szCs w:val="21"/>
        </w:rPr>
        <w:t>进行操作，而不能使用前面的</w:t>
      </w:r>
      <w:r>
        <w:rPr>
          <w:rFonts w:ascii="Times New Roman" w:eastAsia="宋体" w:hAnsi="Times New Roman" w:cs="Times New Roman" w:hint="eastAsia"/>
          <w:kern w:val="0"/>
          <w:szCs w:val="21"/>
        </w:rPr>
        <w:t>read()</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write()</w:t>
      </w:r>
      <w:r>
        <w:rPr>
          <w:rFonts w:ascii="Times New Roman" w:eastAsia="宋体" w:hAnsi="Times New Roman" w:cs="Times New Roman" w:hint="eastAsia"/>
          <w:kern w:val="0"/>
          <w:szCs w:val="21"/>
        </w:rPr>
        <w:t>一类不带缓冲的</w:t>
      </w:r>
      <w:r>
        <w:rPr>
          <w:rFonts w:ascii="Times New Roman" w:eastAsia="宋体" w:hAnsi="Times New Roman" w:cs="Times New Roman" w:hint="eastAsia"/>
          <w:kern w:val="0"/>
          <w:szCs w:val="21"/>
        </w:rPr>
        <w:t>I/O</w:t>
      </w:r>
      <w:r>
        <w:rPr>
          <w:rFonts w:ascii="Times New Roman" w:eastAsia="宋体" w:hAnsi="Times New Roman" w:cs="Times New Roman" w:hint="eastAsia"/>
          <w:kern w:val="0"/>
          <w:szCs w:val="21"/>
        </w:rPr>
        <w:t>函数。</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与之相对应，关闭用</w:t>
      </w:r>
      <w:r>
        <w:rPr>
          <w:rFonts w:ascii="Times New Roman" w:eastAsia="宋体" w:hAnsi="Times New Roman" w:cs="Times New Roman" w:hint="eastAsia"/>
          <w:kern w:val="0"/>
          <w:szCs w:val="21"/>
        </w:rPr>
        <w:t>popen()</w:t>
      </w:r>
      <w:r>
        <w:rPr>
          <w:rFonts w:ascii="Times New Roman" w:eastAsia="宋体" w:hAnsi="Times New Roman" w:cs="Times New Roman" w:hint="eastAsia"/>
          <w:kern w:val="0"/>
          <w:szCs w:val="21"/>
        </w:rPr>
        <w:t>创建的流管道必须使用函数</w:t>
      </w:r>
      <w:r>
        <w:rPr>
          <w:rFonts w:ascii="Times New Roman" w:eastAsia="宋体" w:hAnsi="Times New Roman" w:cs="Times New Roman" w:hint="eastAsia"/>
          <w:kern w:val="0"/>
          <w:szCs w:val="21"/>
        </w:rPr>
        <w:t>pclose()</w:t>
      </w:r>
      <w:r>
        <w:rPr>
          <w:rFonts w:ascii="Times New Roman" w:eastAsia="宋体" w:hAnsi="Times New Roman" w:cs="Times New Roman" w:hint="eastAsia"/>
          <w:kern w:val="0"/>
          <w:szCs w:val="21"/>
        </w:rPr>
        <w:t>，该函数关闭标准</w:t>
      </w:r>
      <w:r>
        <w:rPr>
          <w:rFonts w:ascii="Times New Roman" w:eastAsia="宋体" w:hAnsi="Times New Roman" w:cs="Times New Roman" w:hint="eastAsia"/>
          <w:kern w:val="0"/>
          <w:szCs w:val="21"/>
        </w:rPr>
        <w:t>I/O</w:t>
      </w:r>
      <w:r>
        <w:rPr>
          <w:rFonts w:ascii="Times New Roman" w:eastAsia="宋体" w:hAnsi="Times New Roman" w:cs="Times New Roman" w:hint="eastAsia"/>
          <w:kern w:val="0"/>
          <w:szCs w:val="21"/>
        </w:rPr>
        <w:t>流，并等待命令执行结束。</w:t>
      </w:r>
    </w:p>
    <w:p w:rsidR="00DB403D" w:rsidRDefault="00B43387">
      <w:pPr>
        <w:pStyle w:val="1"/>
        <w:numPr>
          <w:ilvl w:val="0"/>
          <w:numId w:val="9"/>
        </w:numPr>
        <w:autoSpaceDE w:val="0"/>
        <w:autoSpaceDN w:val="0"/>
        <w:adjustRightInd w:val="0"/>
        <w:ind w:firstLineChars="0" w:firstLine="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函数格式</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popen()</w:t>
      </w:r>
      <w:r>
        <w:rPr>
          <w:rFonts w:ascii="Times New Roman" w:eastAsia="宋体" w:hAnsi="Times New Roman" w:cs="Times New Roman" w:hint="eastAsia"/>
          <w:kern w:val="0"/>
          <w:szCs w:val="21"/>
        </w:rPr>
        <w:t>和</w:t>
      </w:r>
      <w:r>
        <w:rPr>
          <w:rFonts w:ascii="Times New Roman" w:eastAsia="宋体" w:hAnsi="Times New Roman" w:cs="Times New Roman" w:hint="eastAsia"/>
          <w:kern w:val="0"/>
          <w:szCs w:val="21"/>
        </w:rPr>
        <w:t>pclose()</w:t>
      </w:r>
      <w:r>
        <w:rPr>
          <w:rFonts w:ascii="Times New Roman" w:eastAsia="宋体" w:hAnsi="Times New Roman" w:cs="Times New Roman" w:hint="eastAsia"/>
          <w:kern w:val="0"/>
          <w:szCs w:val="21"/>
        </w:rPr>
        <w:t>函数格式如表</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和表</w:t>
      </w: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所示。</w:t>
      </w:r>
    </w:p>
    <w:tbl>
      <w:tblPr>
        <w:tblStyle w:val="aa"/>
        <w:tblW w:w="8522" w:type="dxa"/>
        <w:tblLayout w:type="fixed"/>
        <w:tblLook w:val="04A0" w:firstRow="1" w:lastRow="0" w:firstColumn="1" w:lastColumn="0" w:noHBand="0" w:noVBand="1"/>
      </w:tblPr>
      <w:tblGrid>
        <w:gridCol w:w="1384"/>
        <w:gridCol w:w="709"/>
        <w:gridCol w:w="6429"/>
      </w:tblGrid>
      <w:tr w:rsidR="00DB403D">
        <w:trPr>
          <w:trHeight w:val="253"/>
        </w:trPr>
        <w:tc>
          <w:tcPr>
            <w:tcW w:w="8522" w:type="dxa"/>
            <w:gridSpan w:val="3"/>
          </w:tcPr>
          <w:p w:rsidR="00DB403D" w:rsidRDefault="00B43387">
            <w:pPr>
              <w:autoSpaceDE w:val="0"/>
              <w:autoSpaceDN w:val="0"/>
              <w:adjustRightInd w:val="0"/>
              <w:jc w:val="center"/>
              <w:rPr>
                <w:rFonts w:ascii="宋体" w:eastAsia="宋体" w:hAnsi="宋体" w:cs="BernardMT-Condensed"/>
                <w:kern w:val="0"/>
                <w:szCs w:val="21"/>
              </w:rPr>
            </w:pPr>
            <w:r>
              <w:rPr>
                <w:rFonts w:ascii="宋体" w:eastAsia="宋体" w:hAnsi="宋体" w:cs="BernardMT-Condensed" w:hint="eastAsia"/>
                <w:kern w:val="0"/>
                <w:szCs w:val="21"/>
              </w:rPr>
              <w:t>表</w:t>
            </w:r>
            <w:r>
              <w:rPr>
                <w:rFonts w:ascii="宋体" w:eastAsia="宋体" w:hAnsi="宋体" w:cs="BernardMT-Condensed" w:hint="eastAsia"/>
                <w:kern w:val="0"/>
                <w:szCs w:val="21"/>
              </w:rPr>
              <w:t>2 popen()</w:t>
            </w:r>
            <w:r>
              <w:rPr>
                <w:rFonts w:ascii="宋体" w:eastAsia="宋体" w:hAnsi="宋体" w:cs="黑体" w:hint="eastAsia"/>
                <w:kern w:val="0"/>
                <w:szCs w:val="21"/>
              </w:rPr>
              <w:t>函数语法要点</w:t>
            </w:r>
          </w:p>
        </w:tc>
      </w:tr>
      <w:tr w:rsidR="00DB403D">
        <w:trPr>
          <w:trHeight w:val="311"/>
        </w:trPr>
        <w:tc>
          <w:tcPr>
            <w:tcW w:w="1384" w:type="dxa"/>
            <w:vAlign w:val="center"/>
          </w:tcPr>
          <w:p w:rsidR="00DB403D" w:rsidRDefault="00B43387">
            <w:pPr>
              <w:autoSpaceDE w:val="0"/>
              <w:autoSpaceDN w:val="0"/>
              <w:adjustRightInd w:val="0"/>
              <w:rPr>
                <w:rFonts w:ascii="宋体" w:eastAsia="宋体" w:cs="宋体"/>
                <w:kern w:val="0"/>
                <w:szCs w:val="21"/>
              </w:rPr>
            </w:pPr>
            <w:r>
              <w:rPr>
                <w:rFonts w:ascii="宋体" w:eastAsia="宋体" w:cs="宋体" w:hint="eastAsia"/>
                <w:kern w:val="0"/>
                <w:szCs w:val="21"/>
              </w:rPr>
              <w:lastRenderedPageBreak/>
              <w:t>所需头文件</w:t>
            </w:r>
          </w:p>
        </w:tc>
        <w:tc>
          <w:tcPr>
            <w:tcW w:w="7138" w:type="dxa"/>
            <w:gridSpan w:val="2"/>
            <w:vAlign w:val="center"/>
          </w:tcPr>
          <w:p w:rsidR="00DB403D" w:rsidRDefault="00B43387">
            <w:pPr>
              <w:autoSpaceDE w:val="0"/>
              <w:autoSpaceDN w:val="0"/>
              <w:adjustRightInd w:val="0"/>
              <w:rPr>
                <w:rFonts w:ascii="TimesNewRomanPSMT" w:hAnsi="TimesNewRomanPSMT" w:cs="TimesNewRomanPSMT"/>
                <w:kern w:val="0"/>
                <w:szCs w:val="21"/>
              </w:rPr>
            </w:pPr>
            <w:r>
              <w:rPr>
                <w:rFonts w:ascii="TimesNewRomanPSMT" w:hAnsi="TimesNewRomanPSMT" w:cs="TimesNewRomanPSMT"/>
                <w:kern w:val="0"/>
                <w:szCs w:val="21"/>
              </w:rPr>
              <w:t>#include</w:t>
            </w:r>
          </w:p>
        </w:tc>
      </w:tr>
      <w:tr w:rsidR="00DB403D">
        <w:trPr>
          <w:trHeight w:val="193"/>
        </w:trPr>
        <w:tc>
          <w:tcPr>
            <w:tcW w:w="1384" w:type="dxa"/>
            <w:tcBorders>
              <w:bottom w:val="single" w:sz="4" w:space="0" w:color="auto"/>
            </w:tcBorders>
            <w:vAlign w:val="center"/>
          </w:tcPr>
          <w:p w:rsidR="00DB403D" w:rsidRDefault="00B43387">
            <w:pPr>
              <w:autoSpaceDE w:val="0"/>
              <w:autoSpaceDN w:val="0"/>
              <w:adjustRightInd w:val="0"/>
              <w:rPr>
                <w:rFonts w:ascii="宋体" w:eastAsia="宋体" w:cs="宋体"/>
                <w:kern w:val="0"/>
                <w:szCs w:val="21"/>
              </w:rPr>
            </w:pPr>
            <w:r>
              <w:rPr>
                <w:rFonts w:ascii="宋体" w:eastAsia="宋体" w:cs="宋体" w:hint="eastAsia"/>
                <w:kern w:val="0"/>
                <w:szCs w:val="21"/>
              </w:rPr>
              <w:t>函数原型</w:t>
            </w:r>
          </w:p>
        </w:tc>
        <w:tc>
          <w:tcPr>
            <w:tcW w:w="7138" w:type="dxa"/>
            <w:gridSpan w:val="2"/>
            <w:tcBorders>
              <w:bottom w:val="single" w:sz="4" w:space="0" w:color="auto"/>
            </w:tcBorders>
            <w:vAlign w:val="center"/>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FILE *popen(const char *command, const char *type)</w:t>
            </w:r>
          </w:p>
        </w:tc>
      </w:tr>
      <w:tr w:rsidR="00DB403D">
        <w:trPr>
          <w:trHeight w:val="172"/>
        </w:trPr>
        <w:tc>
          <w:tcPr>
            <w:tcW w:w="1384" w:type="dxa"/>
            <w:vMerge w:val="restart"/>
            <w:tcBorders>
              <w:top w:val="single" w:sz="4" w:space="0" w:color="auto"/>
            </w:tcBorders>
            <w:vAlign w:val="center"/>
          </w:tcPr>
          <w:p w:rsidR="00DB403D" w:rsidRDefault="00B43387">
            <w:pPr>
              <w:autoSpaceDE w:val="0"/>
              <w:autoSpaceDN w:val="0"/>
              <w:adjustRightInd w:val="0"/>
              <w:rPr>
                <w:rFonts w:ascii="宋体" w:eastAsia="宋体" w:cs="宋体"/>
                <w:kern w:val="0"/>
                <w:szCs w:val="21"/>
              </w:rPr>
            </w:pPr>
            <w:r>
              <w:rPr>
                <w:rFonts w:ascii="宋体" w:eastAsia="宋体" w:cs="宋体" w:hint="eastAsia"/>
                <w:kern w:val="0"/>
                <w:szCs w:val="21"/>
              </w:rPr>
              <w:t>函数传入值</w:t>
            </w:r>
          </w:p>
        </w:tc>
        <w:tc>
          <w:tcPr>
            <w:tcW w:w="7138" w:type="dxa"/>
            <w:gridSpan w:val="2"/>
            <w:tcBorders>
              <w:top w:val="single" w:sz="4" w:space="0" w:color="auto"/>
              <w:bottom w:val="single" w:sz="4" w:space="0" w:color="auto"/>
            </w:tcBorders>
            <w:vAlign w:val="center"/>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command</w:t>
            </w:r>
            <w:r>
              <w:rPr>
                <w:rFonts w:ascii="宋体" w:eastAsia="宋体" w:hAnsi="TimesNewRomanPSMT" w:cs="宋体" w:hint="eastAsia"/>
                <w:kern w:val="0"/>
                <w:szCs w:val="21"/>
              </w:rPr>
              <w:t>：指向的是一个以</w:t>
            </w:r>
            <w:r>
              <w:rPr>
                <w:rFonts w:ascii="TimesNewRomanPSMT" w:hAnsi="TimesNewRomanPSMT" w:cs="TimesNewRomanPSMT"/>
                <w:kern w:val="0"/>
                <w:szCs w:val="21"/>
              </w:rPr>
              <w:t xml:space="preserve">null </w:t>
            </w:r>
            <w:r>
              <w:rPr>
                <w:rFonts w:ascii="宋体" w:eastAsia="宋体" w:hAnsi="TimesNewRomanPSMT" w:cs="宋体" w:hint="eastAsia"/>
                <w:kern w:val="0"/>
                <w:szCs w:val="21"/>
              </w:rPr>
              <w:t>结束符结尾的字符串，这个字符串包含一个</w:t>
            </w:r>
            <w:r>
              <w:rPr>
                <w:rFonts w:ascii="TimesNewRomanPSMT" w:hAnsi="TimesNewRomanPSMT" w:cs="TimesNewRomanPSMT"/>
                <w:kern w:val="0"/>
                <w:szCs w:val="21"/>
              </w:rPr>
              <w:t>shell</w:t>
            </w:r>
            <w:r>
              <w:rPr>
                <w:rFonts w:ascii="宋体" w:eastAsia="宋体" w:hAnsi="TimesNewRomanPSMT" w:cs="宋体" w:hint="eastAsia"/>
                <w:kern w:val="0"/>
                <w:szCs w:val="21"/>
              </w:rPr>
              <w:t>命令，并由</w:t>
            </w:r>
            <w:r>
              <w:rPr>
                <w:rFonts w:ascii="TimesNewRomanPSMT" w:hAnsi="TimesNewRomanPSMT" w:cs="TimesNewRomanPSMT"/>
                <w:kern w:val="0"/>
                <w:szCs w:val="21"/>
              </w:rPr>
              <w:t>shell</w:t>
            </w:r>
            <w:r>
              <w:rPr>
                <w:rFonts w:ascii="宋体" w:eastAsia="宋体" w:hAnsi="TimesNewRomanPSMT" w:cs="宋体" w:hint="eastAsia"/>
                <w:kern w:val="0"/>
                <w:szCs w:val="21"/>
              </w:rPr>
              <w:t>来执行</w:t>
            </w:r>
          </w:p>
        </w:tc>
      </w:tr>
      <w:tr w:rsidR="00DB403D">
        <w:trPr>
          <w:trHeight w:val="129"/>
        </w:trPr>
        <w:tc>
          <w:tcPr>
            <w:tcW w:w="1384" w:type="dxa"/>
            <w:vMerge/>
            <w:vAlign w:val="center"/>
          </w:tcPr>
          <w:p w:rsidR="00DB403D" w:rsidRDefault="00DB403D">
            <w:pPr>
              <w:autoSpaceDE w:val="0"/>
              <w:autoSpaceDN w:val="0"/>
              <w:adjustRightInd w:val="0"/>
              <w:rPr>
                <w:rFonts w:ascii="宋体" w:eastAsia="宋体" w:cs="宋体"/>
                <w:kern w:val="0"/>
                <w:szCs w:val="21"/>
              </w:rPr>
            </w:pPr>
          </w:p>
        </w:tc>
        <w:tc>
          <w:tcPr>
            <w:tcW w:w="709" w:type="dxa"/>
            <w:tcBorders>
              <w:top w:val="single" w:sz="4" w:space="0" w:color="auto"/>
              <w:right w:val="single" w:sz="4" w:space="0" w:color="auto"/>
            </w:tcBorders>
            <w:vAlign w:val="center"/>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type</w:t>
            </w:r>
          </w:p>
        </w:tc>
        <w:tc>
          <w:tcPr>
            <w:tcW w:w="6429" w:type="dxa"/>
            <w:tcBorders>
              <w:top w:val="single" w:sz="4" w:space="0" w:color="auto"/>
              <w:left w:val="single" w:sz="4" w:space="0" w:color="auto"/>
            </w:tcBorders>
            <w:vAlign w:val="center"/>
          </w:tcPr>
          <w:p w:rsidR="00DB403D" w:rsidRDefault="00B43387">
            <w:pPr>
              <w:autoSpaceDE w:val="0"/>
              <w:autoSpaceDN w:val="0"/>
              <w:adjustRightInd w:val="0"/>
              <w:jc w:val="left"/>
              <w:rPr>
                <w:rFonts w:ascii="宋体" w:eastAsia="宋体" w:cs="宋体"/>
                <w:kern w:val="0"/>
                <w:szCs w:val="21"/>
              </w:rPr>
            </w:pPr>
            <w:r>
              <w:rPr>
                <w:rFonts w:ascii="宋体" w:eastAsia="宋体" w:cs="宋体" w:hint="eastAsia"/>
                <w:kern w:val="0"/>
                <w:szCs w:val="21"/>
              </w:rPr>
              <w:t>“</w:t>
            </w:r>
            <w:r>
              <w:rPr>
                <w:rFonts w:ascii="TimesNewRomanPSMT" w:eastAsia="宋体" w:hAnsi="TimesNewRomanPSMT" w:cs="TimesNewRomanPSMT"/>
                <w:kern w:val="0"/>
                <w:szCs w:val="21"/>
              </w:rPr>
              <w:t>r</w:t>
            </w:r>
            <w:r>
              <w:rPr>
                <w:rFonts w:ascii="宋体" w:eastAsia="宋体" w:cs="宋体" w:hint="eastAsia"/>
                <w:kern w:val="0"/>
                <w:szCs w:val="21"/>
              </w:rPr>
              <w:t>”：文件指针连接到</w:t>
            </w:r>
            <w:r>
              <w:rPr>
                <w:rFonts w:ascii="TimesNewRomanPSMT" w:eastAsia="宋体" w:hAnsi="TimesNewRomanPSMT" w:cs="TimesNewRomanPSMT"/>
                <w:kern w:val="0"/>
                <w:szCs w:val="21"/>
              </w:rPr>
              <w:t>command</w:t>
            </w:r>
            <w:r>
              <w:rPr>
                <w:rFonts w:ascii="宋体" w:eastAsia="宋体" w:cs="宋体" w:hint="eastAsia"/>
                <w:kern w:val="0"/>
                <w:szCs w:val="21"/>
              </w:rPr>
              <w:t>的标准输出，即该命令的结果产生输出</w:t>
            </w:r>
          </w:p>
          <w:p w:rsidR="00DB403D" w:rsidRDefault="00B43387">
            <w:pPr>
              <w:autoSpaceDE w:val="0"/>
              <w:autoSpaceDN w:val="0"/>
              <w:adjustRightInd w:val="0"/>
              <w:jc w:val="left"/>
              <w:rPr>
                <w:rFonts w:ascii="宋体" w:eastAsia="宋体" w:cs="宋体"/>
                <w:kern w:val="0"/>
                <w:szCs w:val="21"/>
              </w:rPr>
            </w:pPr>
            <w:r>
              <w:rPr>
                <w:rFonts w:ascii="宋体" w:eastAsia="宋体" w:cs="宋体" w:hint="eastAsia"/>
                <w:kern w:val="0"/>
                <w:szCs w:val="21"/>
              </w:rPr>
              <w:t>“</w:t>
            </w:r>
            <w:r>
              <w:rPr>
                <w:rFonts w:ascii="TimesNewRomanPSMT" w:eastAsia="宋体" w:hAnsi="TimesNewRomanPSMT" w:cs="TimesNewRomanPSMT"/>
                <w:kern w:val="0"/>
                <w:szCs w:val="21"/>
              </w:rPr>
              <w:t>w</w:t>
            </w:r>
            <w:r>
              <w:rPr>
                <w:rFonts w:ascii="宋体" w:eastAsia="宋体" w:cs="宋体" w:hint="eastAsia"/>
                <w:kern w:val="0"/>
                <w:szCs w:val="21"/>
              </w:rPr>
              <w:t>”：文件指针连接到</w:t>
            </w:r>
            <w:r>
              <w:rPr>
                <w:rFonts w:ascii="TimesNewRomanPSMT" w:eastAsia="宋体" w:hAnsi="TimesNewRomanPSMT" w:cs="TimesNewRomanPSMT"/>
                <w:kern w:val="0"/>
                <w:szCs w:val="21"/>
              </w:rPr>
              <w:t>command</w:t>
            </w:r>
            <w:r>
              <w:rPr>
                <w:rFonts w:ascii="宋体" w:eastAsia="宋体" w:cs="宋体" w:hint="eastAsia"/>
                <w:kern w:val="0"/>
                <w:szCs w:val="21"/>
              </w:rPr>
              <w:t>的标准输入，即该命令的结果产生输入</w:t>
            </w:r>
          </w:p>
        </w:tc>
      </w:tr>
      <w:tr w:rsidR="00DB403D">
        <w:tc>
          <w:tcPr>
            <w:tcW w:w="1384" w:type="dxa"/>
            <w:vMerge w:val="restart"/>
            <w:vAlign w:val="center"/>
          </w:tcPr>
          <w:p w:rsidR="00DB403D" w:rsidRDefault="00B43387">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hint="eastAsia"/>
                <w:kern w:val="0"/>
                <w:szCs w:val="21"/>
              </w:rPr>
              <w:t>返回值</w:t>
            </w:r>
          </w:p>
        </w:tc>
        <w:tc>
          <w:tcPr>
            <w:tcW w:w="7138" w:type="dxa"/>
            <w:gridSpan w:val="2"/>
            <w:vAlign w:val="center"/>
          </w:tcPr>
          <w:p w:rsidR="00DB403D" w:rsidRDefault="00B43387">
            <w:pPr>
              <w:autoSpaceDE w:val="0"/>
              <w:autoSpaceDN w:val="0"/>
              <w:adjustRightInd w:val="0"/>
              <w:jc w:val="left"/>
              <w:rPr>
                <w:rFonts w:ascii="宋体" w:eastAsia="宋体" w:cs="宋体"/>
                <w:kern w:val="0"/>
                <w:szCs w:val="21"/>
              </w:rPr>
            </w:pPr>
            <w:r>
              <w:rPr>
                <w:rFonts w:ascii="宋体" w:eastAsia="宋体" w:hAnsi="TimesNewRomanPSMT" w:cs="宋体" w:hint="eastAsia"/>
                <w:kern w:val="0"/>
                <w:szCs w:val="21"/>
              </w:rPr>
              <w:t>成功：</w:t>
            </w:r>
            <w:r>
              <w:rPr>
                <w:rFonts w:ascii="宋体" w:eastAsia="宋体" w:cs="宋体" w:hint="eastAsia"/>
                <w:kern w:val="0"/>
                <w:szCs w:val="21"/>
              </w:rPr>
              <w:t>文件流指针</w:t>
            </w:r>
          </w:p>
          <w:p w:rsidR="00DB403D" w:rsidRDefault="00B43387">
            <w:pPr>
              <w:autoSpaceDE w:val="0"/>
              <w:autoSpaceDN w:val="0"/>
              <w:adjustRightInd w:val="0"/>
              <w:jc w:val="left"/>
              <w:rPr>
                <w:rFonts w:ascii="宋体" w:eastAsia="宋体" w:cs="宋体"/>
                <w:kern w:val="0"/>
                <w:szCs w:val="21"/>
              </w:rPr>
            </w:pPr>
            <w:r>
              <w:rPr>
                <w:rFonts w:ascii="宋体" w:eastAsia="宋体" w:cs="宋体" w:hint="eastAsia"/>
                <w:kern w:val="0"/>
                <w:szCs w:val="21"/>
              </w:rPr>
              <w:t>当</w:t>
            </w:r>
            <w:r>
              <w:rPr>
                <w:rFonts w:ascii="宋体" w:eastAsia="宋体" w:cs="宋体" w:hint="eastAsia"/>
                <w:kern w:val="0"/>
                <w:szCs w:val="21"/>
              </w:rPr>
              <w:t>type=</w:t>
            </w:r>
            <w:r>
              <w:rPr>
                <w:rFonts w:ascii="宋体" w:eastAsia="宋体" w:cs="宋体" w:hint="eastAsia"/>
                <w:kern w:val="0"/>
                <w:szCs w:val="21"/>
              </w:rPr>
              <w:t>“</w:t>
            </w:r>
            <w:r>
              <w:rPr>
                <w:rFonts w:ascii="宋体" w:eastAsia="宋体" w:cs="宋体" w:hint="eastAsia"/>
                <w:kern w:val="0"/>
                <w:szCs w:val="21"/>
              </w:rPr>
              <w:t>r</w:t>
            </w:r>
            <w:r>
              <w:rPr>
                <w:rFonts w:ascii="宋体" w:eastAsia="宋体" w:cs="宋体" w:hint="eastAsia"/>
                <w:kern w:val="0"/>
                <w:szCs w:val="21"/>
              </w:rPr>
              <w:t>”时，可以读取命令的执行结果；当</w:t>
            </w:r>
            <w:r>
              <w:rPr>
                <w:rFonts w:ascii="宋体" w:eastAsia="宋体" w:cs="宋体" w:hint="eastAsia"/>
                <w:kern w:val="0"/>
                <w:szCs w:val="21"/>
              </w:rPr>
              <w:t>type=</w:t>
            </w:r>
            <w:r>
              <w:rPr>
                <w:rFonts w:ascii="宋体" w:eastAsia="宋体" w:cs="宋体" w:hint="eastAsia"/>
                <w:kern w:val="0"/>
                <w:szCs w:val="21"/>
              </w:rPr>
              <w:t>‘</w:t>
            </w:r>
            <w:r>
              <w:rPr>
                <w:rFonts w:ascii="宋体" w:eastAsia="宋体" w:cs="宋体" w:hint="eastAsia"/>
                <w:kern w:val="0"/>
                <w:szCs w:val="21"/>
              </w:rPr>
              <w:t>w</w:t>
            </w:r>
            <w:r>
              <w:rPr>
                <w:rFonts w:ascii="宋体" w:eastAsia="宋体" w:cs="宋体" w:hint="eastAsia"/>
                <w:kern w:val="0"/>
                <w:szCs w:val="21"/>
              </w:rPr>
              <w:t>’时，可以给命令输入参数</w:t>
            </w:r>
          </w:p>
        </w:tc>
      </w:tr>
      <w:tr w:rsidR="00DB403D">
        <w:tc>
          <w:tcPr>
            <w:tcW w:w="1384" w:type="dxa"/>
            <w:vMerge/>
          </w:tcPr>
          <w:p w:rsidR="00DB403D" w:rsidRDefault="00DB403D">
            <w:pPr>
              <w:autoSpaceDE w:val="0"/>
              <w:autoSpaceDN w:val="0"/>
              <w:adjustRightInd w:val="0"/>
              <w:jc w:val="left"/>
              <w:rPr>
                <w:rFonts w:ascii="Times New Roman" w:eastAsia="宋体" w:hAnsi="Times New Roman" w:cs="Times New Roman"/>
                <w:kern w:val="0"/>
                <w:szCs w:val="21"/>
              </w:rPr>
            </w:pPr>
          </w:p>
        </w:tc>
        <w:tc>
          <w:tcPr>
            <w:tcW w:w="7138" w:type="dxa"/>
            <w:gridSpan w:val="2"/>
            <w:vAlign w:val="center"/>
          </w:tcPr>
          <w:p w:rsidR="00DB403D" w:rsidRDefault="00B43387">
            <w:pPr>
              <w:autoSpaceDE w:val="0"/>
              <w:autoSpaceDN w:val="0"/>
              <w:adjustRightInd w:val="0"/>
              <w:rPr>
                <w:rFonts w:ascii="TimesNewRomanPSMT" w:hAnsi="TimesNewRomanPSMT" w:cs="TimesNewRomanPSMT"/>
                <w:kern w:val="0"/>
                <w:szCs w:val="21"/>
              </w:rPr>
            </w:pPr>
            <w:r>
              <w:rPr>
                <w:rFonts w:ascii="宋体" w:eastAsia="宋体" w:hAnsi="TimesNewRomanPSMT" w:cs="宋体" w:hint="eastAsia"/>
                <w:kern w:val="0"/>
                <w:szCs w:val="21"/>
              </w:rPr>
              <w:t>出错：</w:t>
            </w:r>
            <w:r>
              <w:rPr>
                <w:rFonts w:ascii="宋体" w:eastAsia="宋体" w:hAnsi="TimesNewRomanPSMT" w:cs="宋体" w:hint="eastAsia"/>
                <w:kern w:val="0"/>
                <w:szCs w:val="21"/>
              </w:rPr>
              <w:t>NULL</w:t>
            </w:r>
          </w:p>
        </w:tc>
      </w:tr>
    </w:tbl>
    <w:p w:rsidR="00DB403D" w:rsidRDefault="00DB403D">
      <w:pPr>
        <w:autoSpaceDE w:val="0"/>
        <w:autoSpaceDN w:val="0"/>
        <w:adjustRightInd w:val="0"/>
        <w:ind w:firstLineChars="202" w:firstLine="424"/>
        <w:jc w:val="left"/>
        <w:rPr>
          <w:rFonts w:ascii="Times New Roman" w:eastAsia="宋体" w:hAnsi="Times New Roman" w:cs="Times New Roman"/>
          <w:kern w:val="0"/>
          <w:szCs w:val="21"/>
        </w:rPr>
      </w:pPr>
    </w:p>
    <w:tbl>
      <w:tblPr>
        <w:tblStyle w:val="aa"/>
        <w:tblW w:w="8522" w:type="dxa"/>
        <w:tblLayout w:type="fixed"/>
        <w:tblLook w:val="04A0" w:firstRow="1" w:lastRow="0" w:firstColumn="1" w:lastColumn="0" w:noHBand="0" w:noVBand="1"/>
      </w:tblPr>
      <w:tblGrid>
        <w:gridCol w:w="1384"/>
        <w:gridCol w:w="7138"/>
      </w:tblGrid>
      <w:tr w:rsidR="00DB403D">
        <w:trPr>
          <w:trHeight w:val="253"/>
        </w:trPr>
        <w:tc>
          <w:tcPr>
            <w:tcW w:w="8522" w:type="dxa"/>
            <w:gridSpan w:val="2"/>
          </w:tcPr>
          <w:p w:rsidR="00DB403D" w:rsidRDefault="00B43387">
            <w:pPr>
              <w:autoSpaceDE w:val="0"/>
              <w:autoSpaceDN w:val="0"/>
              <w:adjustRightInd w:val="0"/>
              <w:jc w:val="center"/>
              <w:rPr>
                <w:rFonts w:ascii="宋体" w:eastAsia="宋体" w:hAnsi="宋体" w:cs="BernardMT-Condensed"/>
                <w:kern w:val="0"/>
                <w:szCs w:val="21"/>
              </w:rPr>
            </w:pPr>
            <w:r>
              <w:rPr>
                <w:rFonts w:ascii="宋体" w:eastAsia="宋体" w:hAnsi="宋体" w:cs="BernardMT-Condensed" w:hint="eastAsia"/>
                <w:kern w:val="0"/>
                <w:szCs w:val="21"/>
              </w:rPr>
              <w:t>表</w:t>
            </w:r>
            <w:r>
              <w:rPr>
                <w:rFonts w:ascii="宋体" w:eastAsia="宋体" w:hAnsi="宋体" w:cs="BernardMT-Condensed" w:hint="eastAsia"/>
                <w:kern w:val="0"/>
                <w:szCs w:val="21"/>
              </w:rPr>
              <w:t>3 pclose()</w:t>
            </w:r>
            <w:r>
              <w:rPr>
                <w:rFonts w:ascii="宋体" w:eastAsia="宋体" w:hAnsi="宋体" w:cs="黑体" w:hint="eastAsia"/>
                <w:kern w:val="0"/>
                <w:szCs w:val="21"/>
              </w:rPr>
              <w:t>函数语法要点</w:t>
            </w:r>
          </w:p>
        </w:tc>
      </w:tr>
      <w:tr w:rsidR="00DB403D">
        <w:trPr>
          <w:trHeight w:val="193"/>
        </w:trPr>
        <w:tc>
          <w:tcPr>
            <w:tcW w:w="1384" w:type="dxa"/>
            <w:vAlign w:val="center"/>
          </w:tcPr>
          <w:p w:rsidR="00DB403D" w:rsidRDefault="00B43387">
            <w:pPr>
              <w:autoSpaceDE w:val="0"/>
              <w:autoSpaceDN w:val="0"/>
              <w:adjustRightInd w:val="0"/>
              <w:rPr>
                <w:rFonts w:ascii="宋体" w:eastAsia="宋体" w:cs="宋体"/>
                <w:kern w:val="0"/>
                <w:szCs w:val="21"/>
              </w:rPr>
            </w:pPr>
            <w:r>
              <w:rPr>
                <w:rFonts w:ascii="宋体" w:eastAsia="宋体" w:cs="宋体" w:hint="eastAsia"/>
                <w:kern w:val="0"/>
                <w:szCs w:val="21"/>
              </w:rPr>
              <w:t>所需头文件</w:t>
            </w:r>
          </w:p>
        </w:tc>
        <w:tc>
          <w:tcPr>
            <w:tcW w:w="7138" w:type="dxa"/>
            <w:vAlign w:val="center"/>
          </w:tcPr>
          <w:p w:rsidR="00DB403D" w:rsidRDefault="00B43387">
            <w:pPr>
              <w:autoSpaceDE w:val="0"/>
              <w:autoSpaceDN w:val="0"/>
              <w:adjustRightInd w:val="0"/>
              <w:rPr>
                <w:rFonts w:ascii="TimesNewRomanPSMT" w:hAnsi="TimesNewRomanPSMT" w:cs="TimesNewRomanPSMT"/>
                <w:kern w:val="0"/>
                <w:szCs w:val="21"/>
              </w:rPr>
            </w:pPr>
            <w:r>
              <w:rPr>
                <w:rFonts w:ascii="TimesNewRomanPSMT" w:hAnsi="TimesNewRomanPSMT" w:cs="TimesNewRomanPSMT"/>
                <w:kern w:val="0"/>
                <w:szCs w:val="21"/>
              </w:rPr>
              <w:t>#include &lt;stdio.h&gt;</w:t>
            </w:r>
          </w:p>
        </w:tc>
      </w:tr>
      <w:tr w:rsidR="00DB403D">
        <w:trPr>
          <w:trHeight w:val="194"/>
        </w:trPr>
        <w:tc>
          <w:tcPr>
            <w:tcW w:w="1384" w:type="dxa"/>
            <w:tcBorders>
              <w:bottom w:val="single" w:sz="4" w:space="0" w:color="auto"/>
            </w:tcBorders>
            <w:vAlign w:val="center"/>
          </w:tcPr>
          <w:p w:rsidR="00DB403D" w:rsidRDefault="00B43387">
            <w:pPr>
              <w:autoSpaceDE w:val="0"/>
              <w:autoSpaceDN w:val="0"/>
              <w:adjustRightInd w:val="0"/>
              <w:rPr>
                <w:rFonts w:ascii="宋体" w:eastAsia="宋体" w:cs="宋体"/>
                <w:kern w:val="0"/>
                <w:szCs w:val="21"/>
              </w:rPr>
            </w:pPr>
            <w:r>
              <w:rPr>
                <w:rFonts w:ascii="宋体" w:eastAsia="宋体" w:cs="宋体" w:hint="eastAsia"/>
                <w:kern w:val="0"/>
                <w:szCs w:val="21"/>
              </w:rPr>
              <w:t>函数原型</w:t>
            </w:r>
          </w:p>
        </w:tc>
        <w:tc>
          <w:tcPr>
            <w:tcW w:w="7138" w:type="dxa"/>
            <w:tcBorders>
              <w:bottom w:val="single" w:sz="4" w:space="0" w:color="auto"/>
            </w:tcBorders>
            <w:vAlign w:val="center"/>
          </w:tcPr>
          <w:p w:rsidR="00DB403D" w:rsidRDefault="00B43387">
            <w:pPr>
              <w:autoSpaceDE w:val="0"/>
              <w:autoSpaceDN w:val="0"/>
              <w:adjustRightInd w:val="0"/>
              <w:rPr>
                <w:rFonts w:ascii="TimesNewRomanPSMT" w:hAnsi="TimesNewRomanPSMT" w:cs="TimesNewRomanPSMT"/>
                <w:kern w:val="0"/>
                <w:szCs w:val="21"/>
              </w:rPr>
            </w:pPr>
            <w:r>
              <w:rPr>
                <w:rFonts w:ascii="TimesNewRomanPSMT" w:hAnsi="TimesNewRomanPSMT" w:cs="TimesNewRomanPSMT"/>
                <w:kern w:val="0"/>
                <w:szCs w:val="21"/>
              </w:rPr>
              <w:t>int pclose(FILE *stream)</w:t>
            </w:r>
          </w:p>
        </w:tc>
      </w:tr>
      <w:tr w:rsidR="00DB403D">
        <w:trPr>
          <w:trHeight w:val="118"/>
        </w:trPr>
        <w:tc>
          <w:tcPr>
            <w:tcW w:w="1384" w:type="dxa"/>
            <w:tcBorders>
              <w:top w:val="single" w:sz="4" w:space="0" w:color="auto"/>
            </w:tcBorders>
            <w:vAlign w:val="center"/>
          </w:tcPr>
          <w:p w:rsidR="00DB403D" w:rsidRDefault="00B43387">
            <w:pPr>
              <w:autoSpaceDE w:val="0"/>
              <w:autoSpaceDN w:val="0"/>
              <w:adjustRightInd w:val="0"/>
              <w:rPr>
                <w:rFonts w:ascii="宋体" w:eastAsia="宋体" w:cs="宋体"/>
                <w:kern w:val="0"/>
                <w:szCs w:val="21"/>
              </w:rPr>
            </w:pPr>
            <w:r>
              <w:rPr>
                <w:rFonts w:ascii="宋体" w:eastAsia="宋体" w:cs="宋体" w:hint="eastAsia"/>
                <w:kern w:val="0"/>
                <w:szCs w:val="21"/>
              </w:rPr>
              <w:t>函数传入值</w:t>
            </w:r>
          </w:p>
        </w:tc>
        <w:tc>
          <w:tcPr>
            <w:tcW w:w="7138" w:type="dxa"/>
            <w:tcBorders>
              <w:top w:val="single" w:sz="4" w:space="0" w:color="auto"/>
            </w:tcBorders>
            <w:vAlign w:val="center"/>
          </w:tcPr>
          <w:p w:rsidR="00DB403D" w:rsidRDefault="00B43387">
            <w:pPr>
              <w:autoSpaceDE w:val="0"/>
              <w:autoSpaceDN w:val="0"/>
              <w:adjustRightInd w:val="0"/>
              <w:rPr>
                <w:rFonts w:ascii="宋体" w:eastAsia="宋体" w:hAnsi="TimesNewRomanPSMT" w:cs="宋体"/>
                <w:kern w:val="0"/>
                <w:szCs w:val="21"/>
              </w:rPr>
            </w:pPr>
            <w:r>
              <w:rPr>
                <w:rFonts w:ascii="TimesNewRomanPSMT" w:hAnsi="TimesNewRomanPSMT" w:cs="TimesNewRomanPSMT"/>
                <w:kern w:val="0"/>
                <w:szCs w:val="21"/>
              </w:rPr>
              <w:t>stream</w:t>
            </w:r>
            <w:r>
              <w:rPr>
                <w:rFonts w:ascii="宋体" w:eastAsia="宋体" w:hAnsi="TimesNewRomanPSMT" w:cs="宋体" w:hint="eastAsia"/>
                <w:kern w:val="0"/>
                <w:szCs w:val="21"/>
              </w:rPr>
              <w:t>：要关闭的文件流</w:t>
            </w:r>
          </w:p>
        </w:tc>
      </w:tr>
      <w:tr w:rsidR="00DB403D">
        <w:tc>
          <w:tcPr>
            <w:tcW w:w="1384" w:type="dxa"/>
            <w:vMerge w:val="restart"/>
            <w:vAlign w:val="center"/>
          </w:tcPr>
          <w:p w:rsidR="00DB403D" w:rsidRDefault="00B43387">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hint="eastAsia"/>
                <w:kern w:val="0"/>
                <w:szCs w:val="21"/>
              </w:rPr>
              <w:t>返回值</w:t>
            </w:r>
          </w:p>
        </w:tc>
        <w:tc>
          <w:tcPr>
            <w:tcW w:w="7138" w:type="dxa"/>
            <w:vAlign w:val="center"/>
          </w:tcPr>
          <w:p w:rsidR="00DB403D" w:rsidRDefault="00B43387">
            <w:pPr>
              <w:autoSpaceDE w:val="0"/>
              <w:autoSpaceDN w:val="0"/>
              <w:adjustRightInd w:val="0"/>
              <w:rPr>
                <w:rFonts w:ascii="宋体" w:eastAsia="宋体" w:hAnsi="TimesNewRomanPSMT" w:cs="宋体"/>
                <w:kern w:val="0"/>
                <w:szCs w:val="21"/>
              </w:rPr>
            </w:pPr>
            <w:r>
              <w:rPr>
                <w:rFonts w:ascii="宋体" w:eastAsia="宋体" w:hAnsi="TimesNewRomanPSMT" w:cs="宋体" w:hint="eastAsia"/>
                <w:kern w:val="0"/>
                <w:szCs w:val="21"/>
              </w:rPr>
              <w:t>成功：</w:t>
            </w:r>
            <w:r>
              <w:rPr>
                <w:rFonts w:ascii="宋体" w:eastAsia="宋体" w:hAnsi="TimesNewRomanPSMT" w:cs="宋体" w:hint="eastAsia"/>
                <w:kern w:val="0"/>
                <w:szCs w:val="21"/>
              </w:rPr>
              <w:t>0</w:t>
            </w:r>
          </w:p>
        </w:tc>
      </w:tr>
      <w:tr w:rsidR="00DB403D">
        <w:tc>
          <w:tcPr>
            <w:tcW w:w="1384" w:type="dxa"/>
            <w:vMerge/>
          </w:tcPr>
          <w:p w:rsidR="00DB403D" w:rsidRDefault="00DB403D">
            <w:pPr>
              <w:autoSpaceDE w:val="0"/>
              <w:autoSpaceDN w:val="0"/>
              <w:adjustRightInd w:val="0"/>
              <w:jc w:val="left"/>
              <w:rPr>
                <w:rFonts w:ascii="Times New Roman" w:eastAsia="宋体" w:hAnsi="Times New Roman" w:cs="Times New Roman"/>
                <w:kern w:val="0"/>
                <w:szCs w:val="21"/>
              </w:rPr>
            </w:pPr>
          </w:p>
        </w:tc>
        <w:tc>
          <w:tcPr>
            <w:tcW w:w="7138" w:type="dxa"/>
            <w:vAlign w:val="center"/>
          </w:tcPr>
          <w:p w:rsidR="00DB403D" w:rsidRDefault="00B43387">
            <w:pPr>
              <w:autoSpaceDE w:val="0"/>
              <w:autoSpaceDN w:val="0"/>
              <w:adjustRightInd w:val="0"/>
              <w:rPr>
                <w:rFonts w:ascii="TimesNewRomanPSMT" w:hAnsi="TimesNewRomanPSMT" w:cs="TimesNewRomanPSMT"/>
                <w:kern w:val="0"/>
                <w:szCs w:val="21"/>
              </w:rPr>
            </w:pPr>
            <w:r>
              <w:rPr>
                <w:rFonts w:ascii="宋体" w:eastAsia="宋体" w:hAnsi="TimesNewRomanPSMT" w:cs="宋体" w:hint="eastAsia"/>
                <w:kern w:val="0"/>
                <w:szCs w:val="21"/>
              </w:rPr>
              <w:t>出错：</w:t>
            </w:r>
            <w:r>
              <w:rPr>
                <w:rFonts w:ascii="Times New Roman" w:eastAsia="SymbolMT" w:hAnsi="Times New Roman" w:cs="Times New Roman" w:hint="eastAsia"/>
                <w:kern w:val="0"/>
                <w:szCs w:val="21"/>
              </w:rPr>
              <w:t>-1</w:t>
            </w:r>
          </w:p>
        </w:tc>
      </w:tr>
    </w:tbl>
    <w:p w:rsidR="00DB403D" w:rsidRDefault="00B43387">
      <w:pPr>
        <w:pStyle w:val="1"/>
        <w:numPr>
          <w:ilvl w:val="0"/>
          <w:numId w:val="9"/>
        </w:numPr>
        <w:autoSpaceDE w:val="0"/>
        <w:autoSpaceDN w:val="0"/>
        <w:adjustRightInd w:val="0"/>
        <w:ind w:firstLineChars="0" w:firstLine="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函数使用实例</w:t>
      </w:r>
    </w:p>
    <w:p w:rsidR="00DB403D" w:rsidRDefault="00B43387">
      <w:pPr>
        <w:pStyle w:val="1"/>
        <w:numPr>
          <w:ilvl w:val="0"/>
          <w:numId w:val="11"/>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在该实例中，测试</w:t>
      </w:r>
      <w:r>
        <w:rPr>
          <w:rFonts w:ascii="Times New Roman" w:eastAsia="宋体" w:hAnsi="Times New Roman" w:cs="Times New Roman" w:hint="eastAsia"/>
          <w:kern w:val="0"/>
          <w:szCs w:val="21"/>
        </w:rPr>
        <w:t>type=</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r</w:t>
      </w:r>
      <w:r>
        <w:rPr>
          <w:rFonts w:ascii="Times New Roman" w:eastAsia="宋体" w:hAnsi="Times New Roman" w:cs="Times New Roman" w:hint="eastAsia"/>
          <w:kern w:val="0"/>
          <w:szCs w:val="21"/>
        </w:rPr>
        <w:t>’的情况，使用</w:t>
      </w:r>
      <w:r>
        <w:rPr>
          <w:rFonts w:ascii="Times New Roman" w:eastAsia="宋体" w:hAnsi="Times New Roman" w:cs="Times New Roman" w:hint="eastAsia"/>
          <w:kern w:val="0"/>
          <w:szCs w:val="21"/>
        </w:rPr>
        <w:t>popen()</w:t>
      </w:r>
      <w:r>
        <w:rPr>
          <w:rFonts w:ascii="Times New Roman" w:eastAsia="宋体" w:hAnsi="Times New Roman" w:cs="Times New Roman" w:hint="eastAsia"/>
          <w:kern w:val="0"/>
          <w:szCs w:val="21"/>
        </w:rPr>
        <w:t>来执行“</w:t>
      </w:r>
      <w:r>
        <w:rPr>
          <w:rFonts w:ascii="Times New Roman" w:eastAsia="宋体" w:hAnsi="Times New Roman" w:cs="Times New Roman" w:hint="eastAsia"/>
          <w:kern w:val="0"/>
          <w:szCs w:val="21"/>
        </w:rPr>
        <w:t>ps  -u</w:t>
      </w:r>
      <w:r>
        <w:rPr>
          <w:rFonts w:ascii="Times New Roman" w:eastAsia="宋体" w:hAnsi="Times New Roman" w:cs="Times New Roman" w:hint="eastAsia"/>
          <w:kern w:val="0"/>
          <w:szCs w:val="21"/>
        </w:rPr>
        <w:t>”命令。可以看出，</w:t>
      </w:r>
      <w:r>
        <w:rPr>
          <w:rFonts w:ascii="Times New Roman" w:eastAsia="宋体" w:hAnsi="Times New Roman" w:cs="Times New Roman" w:hint="eastAsia"/>
          <w:kern w:val="0"/>
          <w:szCs w:val="21"/>
        </w:rPr>
        <w:t>popen()</w:t>
      </w:r>
      <w:r>
        <w:rPr>
          <w:rFonts w:ascii="Times New Roman" w:eastAsia="宋体" w:hAnsi="Times New Roman" w:cs="Times New Roman" w:hint="eastAsia"/>
          <w:kern w:val="0"/>
          <w:szCs w:val="21"/>
        </w:rPr>
        <w:t>函数的使用能够使程序变得短小精悍。</w:t>
      </w:r>
    </w:p>
    <w:tbl>
      <w:tblPr>
        <w:tblStyle w:val="aa"/>
        <w:tblW w:w="8522" w:type="dxa"/>
        <w:tblLayout w:type="fixed"/>
        <w:tblLook w:val="04A0" w:firstRow="1" w:lastRow="0" w:firstColumn="1" w:lastColumn="0" w:noHBand="0" w:noVBand="1"/>
      </w:tblPr>
      <w:tblGrid>
        <w:gridCol w:w="8522"/>
      </w:tblGrid>
      <w:tr w:rsidR="00DB403D">
        <w:trPr>
          <w:trHeight w:val="90"/>
        </w:trPr>
        <w:tc>
          <w:tcPr>
            <w:tcW w:w="8522" w:type="dxa"/>
          </w:tcPr>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 standard_pipe</w:t>
            </w:r>
            <w:r>
              <w:rPr>
                <w:rFonts w:ascii="Courier New" w:hAnsi="Courier New" w:cs="Courier New" w:hint="eastAsia"/>
                <w:kern w:val="0"/>
                <w:szCs w:val="21"/>
              </w:rPr>
              <w:t>_r</w:t>
            </w:r>
            <w:r>
              <w:rPr>
                <w:rFonts w:ascii="Courier New" w:hAnsi="Courier New" w:cs="Courier New"/>
                <w:kern w:val="0"/>
                <w:szCs w:val="21"/>
              </w:rPr>
              <w:t>.c */</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&lt;stdio.h&gt;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&lt;stdlib.h&gt;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#define BUFSIZE 1024</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main()</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FILE *fp;</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*cmd = "</w:t>
            </w:r>
            <w:r>
              <w:rPr>
                <w:rFonts w:ascii="Courier New" w:hAnsi="Courier New" w:cs="Courier New" w:hint="eastAsia"/>
                <w:kern w:val="0"/>
                <w:szCs w:val="21"/>
              </w:rPr>
              <w:t>ps  -u</w:t>
            </w:r>
            <w:r>
              <w:rPr>
                <w:rFonts w:ascii="Courier New" w:hAnsi="Courier New" w:cs="Courier New"/>
                <w:kern w:val="0"/>
                <w:szCs w:val="21"/>
              </w:rPr>
              <w: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buf[BUFSIZE];</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ascii="仿宋_GB2312" w:eastAsia="仿宋_GB2312" w:hAnsi="Courier New" w:cs="仿宋_GB2312" w:hint="eastAsia"/>
                <w:kern w:val="0"/>
                <w:szCs w:val="21"/>
              </w:rPr>
              <w:t>调用</w:t>
            </w:r>
            <w:r>
              <w:rPr>
                <w:rFonts w:ascii="Courier New" w:hAnsi="Courier New" w:cs="Courier New"/>
                <w:kern w:val="0"/>
                <w:szCs w:val="21"/>
              </w:rPr>
              <w:t>popen()</w:t>
            </w:r>
            <w:r>
              <w:rPr>
                <w:rFonts w:ascii="仿宋_GB2312" w:eastAsia="仿宋_GB2312" w:hAnsi="Courier New" w:cs="仿宋_GB2312" w:hint="eastAsia"/>
                <w:kern w:val="0"/>
                <w:szCs w:val="21"/>
              </w:rPr>
              <w:t>函数执行相应的命令</w:t>
            </w:r>
            <w:r>
              <w:rPr>
                <w:rFonts w:ascii="Courier New" w:hAnsi="Courier New" w:cs="Courier New"/>
                <w:kern w:val="0"/>
                <w:szCs w:val="21"/>
              </w:rPr>
              <w: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if ((fp = </w:t>
            </w:r>
            <w:r>
              <w:rPr>
                <w:rFonts w:ascii="Courier New" w:hAnsi="Courier New" w:cs="Courier New"/>
                <w:b/>
                <w:bCs/>
                <w:kern w:val="0"/>
                <w:szCs w:val="21"/>
              </w:rPr>
              <w:t>popen(cmd, "r")</w:t>
            </w:r>
            <w:r>
              <w:rPr>
                <w:rFonts w:ascii="Courier New" w:hAnsi="Courier New" w:cs="Courier New"/>
                <w:kern w:val="0"/>
                <w:szCs w:val="21"/>
              </w:rPr>
              <w:t>) == NULL)</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printf("Popen error\n");</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exit(1);</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while ((</w:t>
            </w:r>
            <w:commentRangeStart w:id="2"/>
            <w:r>
              <w:rPr>
                <w:rFonts w:ascii="Courier New" w:hAnsi="Courier New" w:cs="Courier New"/>
                <w:kern w:val="0"/>
                <w:szCs w:val="21"/>
              </w:rPr>
              <w:t>fgets</w:t>
            </w:r>
            <w:commentRangeEnd w:id="2"/>
            <w:r>
              <w:rPr>
                <w:rStyle w:val="a9"/>
              </w:rPr>
              <w:commentReference w:id="2"/>
            </w:r>
            <w:r>
              <w:rPr>
                <w:rFonts w:ascii="Courier New" w:hAnsi="Courier New" w:cs="Courier New"/>
                <w:kern w:val="0"/>
                <w:szCs w:val="21"/>
              </w:rPr>
              <w:t>(buf, BUFSIZE, fp)) != NULL)</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printf("%s",buf);</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pclose(fp);</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exit(0);</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tc>
      </w:tr>
    </w:tbl>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下面是该程序的执行结果。</w:t>
      </w:r>
    </w:p>
    <w:p w:rsidR="00DB403D" w:rsidRDefault="00B43387">
      <w:pPr>
        <w:autoSpaceDE w:val="0"/>
        <w:autoSpaceDN w:val="0"/>
        <w:adjustRightInd w:val="0"/>
        <w:jc w:val="center"/>
        <w:rPr>
          <w:rFonts w:ascii="Times New Roman" w:eastAsia="宋体" w:hAnsi="Times New Roman" w:cs="Times New Roman"/>
          <w:kern w:val="0"/>
          <w:szCs w:val="21"/>
        </w:rPr>
      </w:pPr>
      <w:r>
        <w:rPr>
          <w:noProof/>
        </w:rPr>
        <w:drawing>
          <wp:inline distT="0" distB="0" distL="0" distR="0">
            <wp:extent cx="5274310" cy="2767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2767792"/>
                    </a:xfrm>
                    <a:prstGeom prst="rect">
                      <a:avLst/>
                    </a:prstGeom>
                  </pic:spPr>
                </pic:pic>
              </a:graphicData>
            </a:graphic>
          </wp:inline>
        </w:drawing>
      </w:r>
    </w:p>
    <w:p w:rsidR="00DB403D" w:rsidRDefault="00DB403D">
      <w:pPr>
        <w:autoSpaceDE w:val="0"/>
        <w:autoSpaceDN w:val="0"/>
        <w:adjustRightInd w:val="0"/>
        <w:jc w:val="center"/>
        <w:rPr>
          <w:rFonts w:ascii="Times New Roman" w:eastAsia="宋体" w:hAnsi="Times New Roman" w:cs="Times New Roman"/>
          <w:kern w:val="0"/>
          <w:szCs w:val="21"/>
        </w:rPr>
      </w:pPr>
    </w:p>
    <w:p w:rsidR="00DB403D" w:rsidRDefault="00B43387">
      <w:pPr>
        <w:pStyle w:val="1"/>
        <w:numPr>
          <w:ilvl w:val="0"/>
          <w:numId w:val="11"/>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在该实例中，测试</w:t>
      </w:r>
      <w:r>
        <w:rPr>
          <w:rFonts w:ascii="Times New Roman" w:eastAsia="宋体" w:hAnsi="Times New Roman" w:cs="Times New Roman" w:hint="eastAsia"/>
          <w:kern w:val="0"/>
          <w:szCs w:val="21"/>
        </w:rPr>
        <w:t>type=</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w</w:t>
      </w:r>
      <w:r>
        <w:rPr>
          <w:rFonts w:ascii="Times New Roman" w:eastAsia="宋体" w:hAnsi="Times New Roman" w:cs="Times New Roman" w:hint="eastAsia"/>
          <w:kern w:val="0"/>
          <w:szCs w:val="21"/>
        </w:rPr>
        <w:t>’的情况，使用</w:t>
      </w:r>
      <w:r>
        <w:rPr>
          <w:rFonts w:ascii="Times New Roman" w:eastAsia="宋体" w:hAnsi="Times New Roman" w:cs="Times New Roman" w:hint="eastAsia"/>
          <w:kern w:val="0"/>
          <w:szCs w:val="21"/>
        </w:rPr>
        <w:t>popen()</w:t>
      </w:r>
      <w:r>
        <w:rPr>
          <w:rFonts w:ascii="Times New Roman" w:eastAsia="宋体" w:hAnsi="Times New Roman" w:cs="Times New Roman" w:hint="eastAsia"/>
          <w:kern w:val="0"/>
          <w:szCs w:val="21"/>
        </w:rPr>
        <w:t>来执行“</w:t>
      </w:r>
      <w:r>
        <w:rPr>
          <w:rFonts w:ascii="Times New Roman" w:eastAsia="宋体" w:hAnsi="Times New Roman" w:cs="Times New Roman" w:hint="eastAsia"/>
          <w:kern w:val="0"/>
          <w:szCs w:val="21"/>
        </w:rPr>
        <w:t xml:space="preserve">cat &gt; </w:t>
      </w:r>
      <w:r>
        <w:rPr>
          <w:rFonts w:ascii="Times New Roman" w:eastAsia="宋体" w:hAnsi="Times New Roman" w:cs="Times New Roman" w:hint="eastAsia"/>
          <w:kern w:val="0"/>
          <w:szCs w:val="21"/>
        </w:rPr>
        <w:t>aaa</w:t>
      </w:r>
      <w:r>
        <w:rPr>
          <w:rFonts w:ascii="Times New Roman" w:eastAsia="宋体" w:hAnsi="Times New Roman" w:cs="Times New Roman" w:hint="eastAsia"/>
          <w:kern w:val="0"/>
          <w:szCs w:val="21"/>
        </w:rPr>
        <w:t>”命令，并用</w:t>
      </w:r>
      <w:r>
        <w:rPr>
          <w:rFonts w:ascii="Times New Roman" w:eastAsia="宋体" w:hAnsi="Times New Roman" w:cs="Times New Roman" w:hint="eastAsia"/>
          <w:kern w:val="0"/>
          <w:szCs w:val="21"/>
        </w:rPr>
        <w:t>fwrite()</w:t>
      </w:r>
      <w:r>
        <w:rPr>
          <w:rFonts w:ascii="Times New Roman" w:eastAsia="宋体" w:hAnsi="Times New Roman" w:cs="Times New Roman" w:hint="eastAsia"/>
          <w:kern w:val="0"/>
          <w:szCs w:val="21"/>
        </w:rPr>
        <w:t>函数给命令输入参数。</w:t>
      </w:r>
    </w:p>
    <w:tbl>
      <w:tblPr>
        <w:tblStyle w:val="aa"/>
        <w:tblW w:w="8522" w:type="dxa"/>
        <w:tblLayout w:type="fixed"/>
        <w:tblLook w:val="04A0" w:firstRow="1" w:lastRow="0" w:firstColumn="1" w:lastColumn="0" w:noHBand="0" w:noVBand="1"/>
      </w:tblPr>
      <w:tblGrid>
        <w:gridCol w:w="8522"/>
      </w:tblGrid>
      <w:tr w:rsidR="00DB403D">
        <w:tc>
          <w:tcPr>
            <w:tcW w:w="8522" w:type="dxa"/>
          </w:tcPr>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 standard_pipe.c */</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&lt;stdio.h&gt;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&lt;unistd.h&gt;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&lt;stdlib.h&gt;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&lt;fcntl.h&gt;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#define BUFSIZE 1024</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main()</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FILE *fp;</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*cmd = "cat &gt; aaa";</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buf[BUFSIZE]="how do you do\n";</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hint="eastAsia"/>
                <w:kern w:val="0"/>
                <w:szCs w:val="21"/>
              </w:rPr>
              <w:t>/*</w:t>
            </w:r>
            <w:r>
              <w:rPr>
                <w:rFonts w:ascii="Courier New" w:hAnsi="Courier New" w:cs="Courier New" w:hint="eastAsia"/>
                <w:kern w:val="0"/>
                <w:szCs w:val="21"/>
              </w:rPr>
              <w:t>调用</w:t>
            </w:r>
            <w:r>
              <w:rPr>
                <w:rFonts w:ascii="Courier New" w:hAnsi="Courier New" w:cs="Courier New" w:hint="eastAsia"/>
                <w:kern w:val="0"/>
                <w:szCs w:val="21"/>
              </w:rPr>
              <w:t>popen()</w:t>
            </w:r>
            <w:r>
              <w:rPr>
                <w:rFonts w:ascii="Courier New" w:hAnsi="Courier New" w:cs="Courier New" w:hint="eastAsia"/>
                <w:kern w:val="0"/>
                <w:szCs w:val="21"/>
              </w:rPr>
              <w:t>函数执行相应的命令</w:t>
            </w:r>
            <w:r>
              <w:rPr>
                <w:rFonts w:ascii="Courier New" w:hAnsi="Courier New" w:cs="Courier New" w:hint="eastAsia"/>
                <w:kern w:val="0"/>
                <w:szCs w:val="21"/>
              </w:rPr>
              <w: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((fp = popen(cmd, "w")) == NULL)</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printf("Popen error\n");</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exit(1);</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fwrite(buf,</w:t>
            </w:r>
            <w:bookmarkStart w:id="3" w:name="_GoBack"/>
            <w:bookmarkEnd w:id="3"/>
            <w:r w:rsidR="00B80E6E">
              <w:rPr>
                <w:rFonts w:ascii="Courier New" w:hAnsi="Courier New" w:cs="Courier New"/>
                <w:kern w:val="0"/>
                <w:szCs w:val="21"/>
              </w:rPr>
              <w:t>BUFSIZE</w:t>
            </w:r>
            <w:r>
              <w:rPr>
                <w:rFonts w:ascii="Courier New" w:hAnsi="Courier New" w:cs="Courier New"/>
                <w:kern w:val="0"/>
                <w:szCs w:val="21"/>
              </w:rPr>
              <w:t>,</w:t>
            </w:r>
            <w:r>
              <w:rPr>
                <w:rFonts w:ascii="Courier New" w:hAnsi="Courier New" w:cs="Courier New" w:hint="eastAsia"/>
                <w:kern w:val="0"/>
                <w:szCs w:val="21"/>
              </w:rPr>
              <w:t>1</w:t>
            </w:r>
            <w:r>
              <w:rPr>
                <w:rFonts w:ascii="Courier New" w:hAnsi="Courier New" w:cs="Courier New"/>
                <w:kern w:val="0"/>
                <w:szCs w:val="21"/>
              </w:rPr>
              <w:t>,fp);</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pclose(fp);</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exit(0);</w:t>
            </w:r>
          </w:p>
          <w:p w:rsidR="00DB403D" w:rsidRDefault="00B43387">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tc>
      </w:tr>
    </w:tbl>
    <w:p w:rsidR="00DB403D" w:rsidRDefault="00DB403D">
      <w:pPr>
        <w:autoSpaceDE w:val="0"/>
        <w:autoSpaceDN w:val="0"/>
        <w:adjustRightInd w:val="0"/>
        <w:jc w:val="center"/>
        <w:rPr>
          <w:rFonts w:ascii="Times New Roman" w:eastAsia="宋体" w:hAnsi="Times New Roman" w:cs="Times New Roman"/>
          <w:kern w:val="0"/>
          <w:szCs w:val="21"/>
        </w:rPr>
      </w:pPr>
    </w:p>
    <w:p w:rsidR="00DB403D" w:rsidRDefault="00B43387">
      <w:pPr>
        <w:pStyle w:val="1"/>
        <w:numPr>
          <w:ilvl w:val="0"/>
          <w:numId w:val="5"/>
        </w:numPr>
        <w:ind w:firstLineChars="0"/>
        <w:rPr>
          <w:rFonts w:ascii="Times New Roman" w:hAnsi="Times New Roman"/>
        </w:rPr>
      </w:pPr>
      <w:r>
        <w:rPr>
          <w:rFonts w:ascii="Times New Roman" w:hAnsi="Times New Roman"/>
        </w:rPr>
        <w:t>FIFO</w:t>
      </w:r>
      <w:r>
        <w:rPr>
          <w:rFonts w:ascii="Times New Roman" w:hAnsi="Times New Roman" w:hint="eastAsia"/>
        </w:rPr>
        <w:t>（有名管道）</w:t>
      </w:r>
    </w:p>
    <w:p w:rsidR="00DB403D" w:rsidRDefault="00B43387">
      <w:pPr>
        <w:pStyle w:val="1"/>
        <w:numPr>
          <w:ilvl w:val="0"/>
          <w:numId w:val="12"/>
        </w:numPr>
        <w:autoSpaceDE w:val="0"/>
        <w:autoSpaceDN w:val="0"/>
        <w:adjustRightInd w:val="0"/>
        <w:ind w:firstLineChars="0" w:firstLine="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有名管道说明</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前面介绍的管道是无名管道，它只能用于具有亲缘关系的进程之间，这就大大地限制了管道的使用。</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有名管道的出现突破了这种限制，它可以使互不相关的两个进程实现彼此通信。该管道可以通过路径名来指出，并且在文件系统中是可见的。在建立了管道之后，两个进程就可以把它当作普通文件一样进行读写操作，使用非常方便。不过值得注意的是，</w:t>
      </w:r>
      <w:r>
        <w:rPr>
          <w:rFonts w:ascii="Times New Roman" w:eastAsia="宋体" w:hAnsi="Times New Roman" w:cs="Times New Roman" w:hint="eastAsia"/>
          <w:b/>
          <w:kern w:val="0"/>
          <w:szCs w:val="21"/>
        </w:rPr>
        <w:t xml:space="preserve"> FIFO</w:t>
      </w:r>
      <w:r>
        <w:rPr>
          <w:rFonts w:ascii="Times New Roman" w:eastAsia="宋体" w:hAnsi="Times New Roman" w:cs="Times New Roman" w:hint="eastAsia"/>
          <w:b/>
          <w:kern w:val="0"/>
          <w:szCs w:val="21"/>
        </w:rPr>
        <w:t>是严格地遵循先进先出规则的，对管道及</w:t>
      </w:r>
      <w:r>
        <w:rPr>
          <w:rFonts w:ascii="Times New Roman" w:eastAsia="宋体" w:hAnsi="Times New Roman" w:cs="Times New Roman" w:hint="eastAsia"/>
          <w:b/>
          <w:kern w:val="0"/>
          <w:szCs w:val="21"/>
        </w:rPr>
        <w:t>FIFO</w:t>
      </w:r>
      <w:r>
        <w:rPr>
          <w:rFonts w:ascii="Times New Roman" w:eastAsia="宋体" w:hAnsi="Times New Roman" w:cs="Times New Roman" w:hint="eastAsia"/>
          <w:b/>
          <w:kern w:val="0"/>
          <w:szCs w:val="21"/>
        </w:rPr>
        <w:t>的读总是从开始处返回数据，对它们的写则把数据添加到末尾，它们不支持如</w:t>
      </w:r>
      <w:r>
        <w:rPr>
          <w:rFonts w:ascii="Times New Roman" w:eastAsia="宋体" w:hAnsi="Times New Roman" w:cs="Times New Roman" w:hint="eastAsia"/>
          <w:b/>
          <w:kern w:val="0"/>
          <w:szCs w:val="21"/>
        </w:rPr>
        <w:t xml:space="preserve"> lseek()</w:t>
      </w:r>
      <w:r>
        <w:rPr>
          <w:rFonts w:ascii="Times New Roman" w:eastAsia="宋体" w:hAnsi="Times New Roman" w:cs="Times New Roman" w:hint="eastAsia"/>
          <w:b/>
          <w:kern w:val="0"/>
          <w:szCs w:val="21"/>
        </w:rPr>
        <w:t>等文件定位操作</w:t>
      </w:r>
      <w:r>
        <w:rPr>
          <w:rFonts w:ascii="Times New Roman" w:eastAsia="宋体" w:hAnsi="Times New Roman" w:cs="Times New Roman" w:hint="eastAsia"/>
          <w:kern w:val="0"/>
          <w:szCs w:val="21"/>
        </w:rPr>
        <w:t>。</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有名管道的创建可以使用函数</w:t>
      </w:r>
      <w:r>
        <w:rPr>
          <w:rFonts w:ascii="Times New Roman" w:eastAsia="宋体" w:hAnsi="Times New Roman" w:cs="Times New Roman" w:hint="eastAsia"/>
          <w:kern w:val="0"/>
          <w:szCs w:val="21"/>
        </w:rPr>
        <w:t>mkfifo()</w:t>
      </w:r>
      <w:r>
        <w:rPr>
          <w:rFonts w:ascii="Times New Roman" w:eastAsia="宋体" w:hAnsi="Times New Roman" w:cs="Times New Roman" w:hint="eastAsia"/>
          <w:kern w:val="0"/>
          <w:szCs w:val="21"/>
        </w:rPr>
        <w:t>，该函数类似文件中的</w:t>
      </w:r>
      <w:r>
        <w:rPr>
          <w:rFonts w:ascii="Times New Roman" w:eastAsia="宋体" w:hAnsi="Times New Roman" w:cs="Times New Roman" w:hint="eastAsia"/>
          <w:kern w:val="0"/>
          <w:szCs w:val="21"/>
        </w:rPr>
        <w:t>open()</w:t>
      </w:r>
      <w:r>
        <w:rPr>
          <w:rFonts w:ascii="Times New Roman" w:eastAsia="宋体" w:hAnsi="Times New Roman" w:cs="Times New Roman" w:hint="eastAsia"/>
          <w:kern w:val="0"/>
          <w:szCs w:val="21"/>
        </w:rPr>
        <w:t>操作，可以指定管道的路径和打开的模式。</w:t>
      </w:r>
    </w:p>
    <w:p w:rsidR="00DB403D" w:rsidRDefault="00B43387">
      <w:pPr>
        <w:pStyle w:val="1"/>
        <w:numPr>
          <w:ilvl w:val="0"/>
          <w:numId w:val="1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对于读进程。</w:t>
      </w:r>
    </w:p>
    <w:p w:rsidR="00DB403D" w:rsidRDefault="00B43387">
      <w:pPr>
        <w:pStyle w:val="1"/>
        <w:numPr>
          <w:ilvl w:val="0"/>
          <w:numId w:val="10"/>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若该管</w:t>
      </w:r>
      <w:r>
        <w:rPr>
          <w:rFonts w:ascii="Times New Roman" w:eastAsia="宋体" w:hAnsi="Times New Roman" w:cs="Times New Roman" w:hint="eastAsia"/>
          <w:kern w:val="0"/>
          <w:szCs w:val="21"/>
        </w:rPr>
        <w:t>道是阻塞打开，且当前</w:t>
      </w:r>
      <w:r>
        <w:rPr>
          <w:rFonts w:ascii="Times New Roman" w:eastAsia="宋体" w:hAnsi="Times New Roman" w:cs="Times New Roman"/>
          <w:kern w:val="0"/>
          <w:szCs w:val="21"/>
        </w:rPr>
        <w:t>FIFO</w:t>
      </w:r>
      <w:r>
        <w:rPr>
          <w:rFonts w:ascii="Times New Roman" w:eastAsia="宋体" w:hAnsi="Times New Roman" w:cs="Times New Roman" w:hint="eastAsia"/>
          <w:kern w:val="0"/>
          <w:szCs w:val="21"/>
        </w:rPr>
        <w:t>内没有数据，则对读进程而言将一直阻塞到有数据写入。</w:t>
      </w:r>
    </w:p>
    <w:p w:rsidR="00DB403D" w:rsidRDefault="00B43387">
      <w:pPr>
        <w:pStyle w:val="1"/>
        <w:numPr>
          <w:ilvl w:val="0"/>
          <w:numId w:val="10"/>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若该管道是非阻塞打开，则不论</w:t>
      </w:r>
      <w:r>
        <w:rPr>
          <w:rFonts w:ascii="Times New Roman" w:eastAsia="宋体" w:hAnsi="Times New Roman" w:cs="Times New Roman"/>
          <w:kern w:val="0"/>
          <w:szCs w:val="21"/>
        </w:rPr>
        <w:t>FIFO</w:t>
      </w:r>
      <w:r>
        <w:rPr>
          <w:rFonts w:ascii="Times New Roman" w:eastAsia="宋体" w:hAnsi="Times New Roman" w:cs="Times New Roman" w:hint="eastAsia"/>
          <w:kern w:val="0"/>
          <w:szCs w:val="21"/>
        </w:rPr>
        <w:t>内是否有数据，读进程都会立即执行读操作。如果</w:t>
      </w:r>
      <w:r>
        <w:rPr>
          <w:rFonts w:ascii="Times New Roman" w:eastAsia="宋体" w:hAnsi="Times New Roman" w:cs="Times New Roman"/>
          <w:kern w:val="0"/>
          <w:szCs w:val="21"/>
        </w:rPr>
        <w:t>FIFO</w:t>
      </w:r>
      <w:r>
        <w:rPr>
          <w:rFonts w:ascii="Times New Roman" w:eastAsia="宋体" w:hAnsi="Times New Roman" w:cs="Times New Roman" w:hint="eastAsia"/>
          <w:kern w:val="0"/>
          <w:szCs w:val="21"/>
        </w:rPr>
        <w:t>内没有数据，则读函数将立刻返回</w:t>
      </w:r>
      <w:r>
        <w:rPr>
          <w:rFonts w:ascii="Times New Roman" w:eastAsia="宋体" w:hAnsi="Times New Roman" w:cs="Times New Roman" w:hint="eastAsia"/>
          <w:kern w:val="0"/>
          <w:szCs w:val="21"/>
        </w:rPr>
        <w:t>0</w:t>
      </w:r>
      <w:r>
        <w:rPr>
          <w:rFonts w:ascii="Times New Roman" w:eastAsia="宋体" w:hAnsi="Times New Roman" w:cs="Times New Roman" w:hint="eastAsia"/>
          <w:kern w:val="0"/>
          <w:szCs w:val="21"/>
        </w:rPr>
        <w:t>。</w:t>
      </w:r>
    </w:p>
    <w:p w:rsidR="00DB403D" w:rsidRDefault="00B43387">
      <w:pPr>
        <w:pStyle w:val="1"/>
        <w:numPr>
          <w:ilvl w:val="0"/>
          <w:numId w:val="1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对于写进程。</w:t>
      </w:r>
    </w:p>
    <w:p w:rsidR="00DB403D" w:rsidRDefault="00B43387">
      <w:pPr>
        <w:pStyle w:val="1"/>
        <w:numPr>
          <w:ilvl w:val="0"/>
          <w:numId w:val="10"/>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若该管道是阻塞打开，则写操作将一直阻塞到数据可以被写入。</w:t>
      </w:r>
    </w:p>
    <w:p w:rsidR="00DB403D" w:rsidRDefault="00B43387">
      <w:pPr>
        <w:pStyle w:val="1"/>
        <w:numPr>
          <w:ilvl w:val="0"/>
          <w:numId w:val="10"/>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若该管道是非阻塞打开而不能写入全部数据，则写操作进行部分写入或者调用失败。</w:t>
      </w:r>
    </w:p>
    <w:p w:rsidR="00DB403D" w:rsidRDefault="00B43387">
      <w:pPr>
        <w:pStyle w:val="1"/>
        <w:numPr>
          <w:ilvl w:val="0"/>
          <w:numId w:val="12"/>
        </w:numPr>
        <w:autoSpaceDE w:val="0"/>
        <w:autoSpaceDN w:val="0"/>
        <w:adjustRightInd w:val="0"/>
        <w:ind w:firstLineChars="0" w:firstLine="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mkfifo()</w:t>
      </w:r>
      <w:r>
        <w:rPr>
          <w:rFonts w:ascii="Times New Roman" w:eastAsia="宋体" w:hAnsi="Times New Roman" w:cs="Times New Roman" w:hint="eastAsia"/>
          <w:kern w:val="0"/>
          <w:szCs w:val="21"/>
        </w:rPr>
        <w:t>函数格式</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表</w:t>
      </w: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列出了</w:t>
      </w:r>
      <w:r>
        <w:rPr>
          <w:rFonts w:ascii="Times New Roman" w:eastAsia="宋体" w:hAnsi="Times New Roman" w:cs="Times New Roman" w:hint="eastAsia"/>
          <w:kern w:val="0"/>
          <w:szCs w:val="21"/>
        </w:rPr>
        <w:t xml:space="preserve"> mkfifo()</w:t>
      </w:r>
      <w:r>
        <w:rPr>
          <w:rFonts w:ascii="Times New Roman" w:eastAsia="宋体" w:hAnsi="Times New Roman" w:cs="Times New Roman" w:hint="eastAsia"/>
          <w:kern w:val="0"/>
          <w:szCs w:val="21"/>
        </w:rPr>
        <w:t>函数的语法要点。</w:t>
      </w:r>
    </w:p>
    <w:tbl>
      <w:tblPr>
        <w:tblStyle w:val="aa"/>
        <w:tblW w:w="8522" w:type="dxa"/>
        <w:tblLayout w:type="fixed"/>
        <w:tblLook w:val="04A0" w:firstRow="1" w:lastRow="0" w:firstColumn="1" w:lastColumn="0" w:noHBand="0" w:noVBand="1"/>
      </w:tblPr>
      <w:tblGrid>
        <w:gridCol w:w="1384"/>
        <w:gridCol w:w="7138"/>
      </w:tblGrid>
      <w:tr w:rsidR="00DB403D">
        <w:trPr>
          <w:trHeight w:val="253"/>
        </w:trPr>
        <w:tc>
          <w:tcPr>
            <w:tcW w:w="8522" w:type="dxa"/>
            <w:gridSpan w:val="2"/>
          </w:tcPr>
          <w:p w:rsidR="00DB403D" w:rsidRDefault="00B43387">
            <w:pPr>
              <w:autoSpaceDE w:val="0"/>
              <w:autoSpaceDN w:val="0"/>
              <w:adjustRightInd w:val="0"/>
              <w:jc w:val="center"/>
              <w:rPr>
                <w:rFonts w:ascii="宋体" w:eastAsia="宋体" w:hAnsi="宋体" w:cs="BernardMT-Condensed"/>
                <w:kern w:val="0"/>
                <w:szCs w:val="21"/>
              </w:rPr>
            </w:pPr>
            <w:r>
              <w:rPr>
                <w:rFonts w:ascii="宋体" w:eastAsia="宋体" w:hAnsi="宋体" w:cs="BernardMT-Condensed" w:hint="eastAsia"/>
                <w:kern w:val="0"/>
                <w:szCs w:val="21"/>
              </w:rPr>
              <w:t>表</w:t>
            </w:r>
            <w:r>
              <w:rPr>
                <w:rFonts w:ascii="宋体" w:eastAsia="宋体" w:hAnsi="宋体" w:cs="BernardMT-Condensed" w:hint="eastAsia"/>
                <w:kern w:val="0"/>
                <w:szCs w:val="21"/>
              </w:rPr>
              <w:t>4 mkfifo()</w:t>
            </w:r>
            <w:r>
              <w:rPr>
                <w:rFonts w:ascii="宋体" w:eastAsia="宋体" w:hAnsi="宋体" w:cs="黑体" w:hint="eastAsia"/>
                <w:kern w:val="0"/>
                <w:szCs w:val="21"/>
              </w:rPr>
              <w:t>函数语法要点</w:t>
            </w:r>
          </w:p>
        </w:tc>
      </w:tr>
      <w:tr w:rsidR="00DB403D">
        <w:trPr>
          <w:trHeight w:val="193"/>
        </w:trPr>
        <w:tc>
          <w:tcPr>
            <w:tcW w:w="1384" w:type="dxa"/>
            <w:vAlign w:val="center"/>
          </w:tcPr>
          <w:p w:rsidR="00DB403D" w:rsidRDefault="00B43387">
            <w:pPr>
              <w:autoSpaceDE w:val="0"/>
              <w:autoSpaceDN w:val="0"/>
              <w:adjustRightInd w:val="0"/>
              <w:rPr>
                <w:rFonts w:ascii="宋体" w:eastAsia="宋体" w:cs="宋体"/>
                <w:kern w:val="0"/>
                <w:szCs w:val="21"/>
              </w:rPr>
            </w:pPr>
            <w:r>
              <w:rPr>
                <w:rFonts w:ascii="宋体" w:eastAsia="宋体" w:cs="宋体" w:hint="eastAsia"/>
                <w:kern w:val="0"/>
                <w:szCs w:val="21"/>
              </w:rPr>
              <w:t>所需头文件</w:t>
            </w:r>
          </w:p>
        </w:tc>
        <w:tc>
          <w:tcPr>
            <w:tcW w:w="7138" w:type="dxa"/>
            <w:vAlign w:val="center"/>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w:t>
            </w:r>
            <w:r>
              <w:rPr>
                <w:rFonts w:ascii="TimesNewRomanPSMT" w:hAnsi="TimesNewRomanPSMT" w:cs="TimesNewRomanPSMT"/>
                <w:kern w:val="0"/>
                <w:szCs w:val="21"/>
              </w:rPr>
              <w:t>sys/types.h&gt;</w:t>
            </w:r>
          </w:p>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#include &lt;sys/state.h&gt;</w:t>
            </w:r>
          </w:p>
        </w:tc>
      </w:tr>
      <w:tr w:rsidR="00DB403D">
        <w:trPr>
          <w:trHeight w:val="194"/>
        </w:trPr>
        <w:tc>
          <w:tcPr>
            <w:tcW w:w="1384" w:type="dxa"/>
            <w:tcBorders>
              <w:bottom w:val="single" w:sz="4" w:space="0" w:color="auto"/>
            </w:tcBorders>
            <w:vAlign w:val="center"/>
          </w:tcPr>
          <w:p w:rsidR="00DB403D" w:rsidRDefault="00B43387">
            <w:pPr>
              <w:autoSpaceDE w:val="0"/>
              <w:autoSpaceDN w:val="0"/>
              <w:adjustRightInd w:val="0"/>
              <w:rPr>
                <w:rFonts w:ascii="宋体" w:eastAsia="宋体" w:cs="宋体"/>
                <w:kern w:val="0"/>
                <w:szCs w:val="21"/>
              </w:rPr>
            </w:pPr>
            <w:r>
              <w:rPr>
                <w:rFonts w:ascii="宋体" w:eastAsia="宋体" w:cs="宋体" w:hint="eastAsia"/>
                <w:kern w:val="0"/>
                <w:szCs w:val="21"/>
              </w:rPr>
              <w:t>函数原型</w:t>
            </w:r>
          </w:p>
        </w:tc>
        <w:tc>
          <w:tcPr>
            <w:tcW w:w="7138" w:type="dxa"/>
            <w:tcBorders>
              <w:bottom w:val="single" w:sz="4" w:space="0" w:color="auto"/>
            </w:tcBorders>
            <w:vAlign w:val="center"/>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int mkfifo(const char *filename,</w:t>
            </w:r>
            <w:r>
              <w:rPr>
                <w:rFonts w:ascii="TimesNewRomanPSMT" w:hAnsi="TimesNewRomanPSMT" w:cs="TimesNewRomanPSMT" w:hint="eastAsia"/>
                <w:kern w:val="0"/>
                <w:szCs w:val="21"/>
              </w:rPr>
              <w:t xml:space="preserve">  </w:t>
            </w:r>
            <w:r>
              <w:rPr>
                <w:rFonts w:ascii="TimesNewRomanPSMT" w:hAnsi="TimesNewRomanPSMT" w:cs="TimesNewRomanPSMT"/>
                <w:kern w:val="0"/>
                <w:szCs w:val="21"/>
              </w:rPr>
              <w:t>mode_t mode)</w:t>
            </w:r>
          </w:p>
        </w:tc>
      </w:tr>
      <w:tr w:rsidR="00DB403D">
        <w:trPr>
          <w:trHeight w:val="225"/>
        </w:trPr>
        <w:tc>
          <w:tcPr>
            <w:tcW w:w="1384" w:type="dxa"/>
            <w:vMerge w:val="restart"/>
            <w:tcBorders>
              <w:top w:val="single" w:sz="4" w:space="0" w:color="auto"/>
            </w:tcBorders>
            <w:vAlign w:val="center"/>
          </w:tcPr>
          <w:p w:rsidR="00DB403D" w:rsidRDefault="00B43387">
            <w:pPr>
              <w:autoSpaceDE w:val="0"/>
              <w:autoSpaceDN w:val="0"/>
              <w:adjustRightInd w:val="0"/>
              <w:rPr>
                <w:rFonts w:ascii="宋体" w:eastAsia="宋体" w:cs="宋体"/>
                <w:kern w:val="0"/>
                <w:szCs w:val="21"/>
              </w:rPr>
            </w:pPr>
            <w:r>
              <w:rPr>
                <w:rFonts w:ascii="宋体" w:eastAsia="宋体" w:cs="宋体" w:hint="eastAsia"/>
                <w:kern w:val="0"/>
                <w:szCs w:val="21"/>
              </w:rPr>
              <w:t>函数传入值</w:t>
            </w:r>
          </w:p>
        </w:tc>
        <w:tc>
          <w:tcPr>
            <w:tcW w:w="7138" w:type="dxa"/>
            <w:tcBorders>
              <w:top w:val="single" w:sz="4" w:space="0" w:color="auto"/>
              <w:bottom w:val="single" w:sz="4" w:space="0" w:color="auto"/>
            </w:tcBorders>
            <w:vAlign w:val="center"/>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filename</w:t>
            </w:r>
            <w:r>
              <w:rPr>
                <w:rFonts w:ascii="宋体" w:eastAsia="宋体" w:hAnsi="TimesNewRomanPSMT" w:cs="宋体" w:hint="eastAsia"/>
                <w:kern w:val="0"/>
                <w:szCs w:val="21"/>
              </w:rPr>
              <w:t>：要创建的管道</w:t>
            </w:r>
          </w:p>
        </w:tc>
      </w:tr>
      <w:tr w:rsidR="00DB403D">
        <w:trPr>
          <w:trHeight w:val="349"/>
        </w:trPr>
        <w:tc>
          <w:tcPr>
            <w:tcW w:w="1384" w:type="dxa"/>
            <w:vMerge/>
            <w:vAlign w:val="center"/>
          </w:tcPr>
          <w:p w:rsidR="00DB403D" w:rsidRDefault="00DB403D">
            <w:pPr>
              <w:autoSpaceDE w:val="0"/>
              <w:autoSpaceDN w:val="0"/>
              <w:adjustRightInd w:val="0"/>
              <w:rPr>
                <w:rFonts w:ascii="宋体" w:eastAsia="宋体" w:cs="宋体"/>
                <w:kern w:val="0"/>
                <w:szCs w:val="21"/>
              </w:rPr>
            </w:pPr>
          </w:p>
        </w:tc>
        <w:tc>
          <w:tcPr>
            <w:tcW w:w="7138" w:type="dxa"/>
            <w:vAlign w:val="center"/>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hint="eastAsia"/>
                <w:kern w:val="0"/>
                <w:szCs w:val="21"/>
              </w:rPr>
              <w:t>mode</w:t>
            </w:r>
            <w:r>
              <w:rPr>
                <w:rFonts w:ascii="TimesNewRomanPSMT" w:hAnsi="TimesNewRomanPSMT" w:cs="TimesNewRomanPSMT" w:hint="eastAsia"/>
                <w:kern w:val="0"/>
                <w:szCs w:val="21"/>
              </w:rPr>
              <w:t>：</w:t>
            </w:r>
            <w:r>
              <w:rPr>
                <w:rFonts w:ascii="TimesNewRomanPSMT" w:hAnsi="TimesNewRomanPSMT" w:cs="TimesNewRomanPSMT" w:hint="eastAsia"/>
                <w:kern w:val="0"/>
                <w:szCs w:val="21"/>
              </w:rPr>
              <w:t>读写权限</w:t>
            </w:r>
          </w:p>
        </w:tc>
      </w:tr>
      <w:tr w:rsidR="00DB403D">
        <w:tc>
          <w:tcPr>
            <w:tcW w:w="1384" w:type="dxa"/>
            <w:vMerge w:val="restart"/>
            <w:vAlign w:val="center"/>
          </w:tcPr>
          <w:p w:rsidR="00DB403D" w:rsidRDefault="00B43387">
            <w:pPr>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hint="eastAsia"/>
                <w:kern w:val="0"/>
                <w:szCs w:val="21"/>
              </w:rPr>
              <w:t>返回值</w:t>
            </w:r>
          </w:p>
        </w:tc>
        <w:tc>
          <w:tcPr>
            <w:tcW w:w="7138" w:type="dxa"/>
            <w:vAlign w:val="center"/>
          </w:tcPr>
          <w:p w:rsidR="00DB403D" w:rsidRDefault="00B43387">
            <w:pPr>
              <w:autoSpaceDE w:val="0"/>
              <w:autoSpaceDN w:val="0"/>
              <w:adjustRightInd w:val="0"/>
              <w:rPr>
                <w:rFonts w:ascii="宋体" w:eastAsia="宋体" w:hAnsi="TimesNewRomanPSMT" w:cs="宋体"/>
                <w:kern w:val="0"/>
                <w:szCs w:val="21"/>
              </w:rPr>
            </w:pPr>
            <w:r>
              <w:rPr>
                <w:rFonts w:ascii="宋体" w:eastAsia="宋体" w:hAnsi="TimesNewRomanPSMT" w:cs="宋体" w:hint="eastAsia"/>
                <w:kern w:val="0"/>
                <w:szCs w:val="21"/>
              </w:rPr>
              <w:t>成功：</w:t>
            </w:r>
            <w:r>
              <w:rPr>
                <w:rFonts w:ascii="宋体" w:eastAsia="宋体" w:hAnsi="TimesNewRomanPSMT" w:cs="宋体" w:hint="eastAsia"/>
                <w:kern w:val="0"/>
                <w:szCs w:val="21"/>
              </w:rPr>
              <w:t>0</w:t>
            </w:r>
          </w:p>
        </w:tc>
      </w:tr>
      <w:tr w:rsidR="00DB403D">
        <w:tc>
          <w:tcPr>
            <w:tcW w:w="1384" w:type="dxa"/>
            <w:vMerge/>
          </w:tcPr>
          <w:p w:rsidR="00DB403D" w:rsidRDefault="00DB403D">
            <w:pPr>
              <w:autoSpaceDE w:val="0"/>
              <w:autoSpaceDN w:val="0"/>
              <w:adjustRightInd w:val="0"/>
              <w:jc w:val="left"/>
              <w:rPr>
                <w:rFonts w:ascii="Times New Roman" w:eastAsia="宋体" w:hAnsi="Times New Roman" w:cs="Times New Roman"/>
                <w:kern w:val="0"/>
                <w:szCs w:val="21"/>
              </w:rPr>
            </w:pPr>
          </w:p>
        </w:tc>
        <w:tc>
          <w:tcPr>
            <w:tcW w:w="7138" w:type="dxa"/>
            <w:vAlign w:val="center"/>
          </w:tcPr>
          <w:p w:rsidR="00DB403D" w:rsidRDefault="00B43387">
            <w:pPr>
              <w:autoSpaceDE w:val="0"/>
              <w:autoSpaceDN w:val="0"/>
              <w:adjustRightInd w:val="0"/>
              <w:rPr>
                <w:rFonts w:ascii="TimesNewRomanPSMT" w:hAnsi="TimesNewRomanPSMT" w:cs="TimesNewRomanPSMT"/>
                <w:kern w:val="0"/>
                <w:szCs w:val="21"/>
              </w:rPr>
            </w:pPr>
            <w:r>
              <w:rPr>
                <w:rFonts w:ascii="宋体" w:eastAsia="宋体" w:hAnsi="TimesNewRomanPSMT" w:cs="宋体" w:hint="eastAsia"/>
                <w:kern w:val="0"/>
                <w:szCs w:val="21"/>
              </w:rPr>
              <w:t>出错：</w:t>
            </w:r>
            <w:r>
              <w:rPr>
                <w:rFonts w:ascii="宋体" w:eastAsia="宋体" w:hAnsi="TimesNewRomanPSMT" w:cs="宋体" w:hint="eastAsia"/>
                <w:kern w:val="0"/>
                <w:szCs w:val="21"/>
              </w:rPr>
              <w:t>-1</w:t>
            </w:r>
          </w:p>
        </w:tc>
      </w:tr>
    </w:tbl>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表</w:t>
      </w:r>
      <w:r>
        <w:rPr>
          <w:rFonts w:ascii="Times New Roman" w:eastAsia="宋体" w:hAnsi="Times New Roman" w:cs="Times New Roman" w:hint="eastAsia"/>
          <w:kern w:val="0"/>
          <w:szCs w:val="21"/>
        </w:rPr>
        <w:t>5</w:t>
      </w:r>
      <w:r>
        <w:rPr>
          <w:rFonts w:ascii="Times New Roman" w:eastAsia="宋体" w:hAnsi="Times New Roman" w:cs="Times New Roman" w:hint="eastAsia"/>
          <w:kern w:val="0"/>
          <w:szCs w:val="21"/>
        </w:rPr>
        <w:t>对</w:t>
      </w:r>
      <w:r>
        <w:rPr>
          <w:rFonts w:ascii="Times New Roman" w:eastAsia="宋体" w:hAnsi="Times New Roman" w:cs="Times New Roman" w:hint="eastAsia"/>
          <w:kern w:val="0"/>
          <w:szCs w:val="21"/>
        </w:rPr>
        <w:t xml:space="preserve">FIFO </w:t>
      </w:r>
      <w:r>
        <w:rPr>
          <w:rFonts w:ascii="Times New Roman" w:eastAsia="宋体" w:hAnsi="Times New Roman" w:cs="Times New Roman" w:hint="eastAsia"/>
          <w:kern w:val="0"/>
          <w:szCs w:val="21"/>
        </w:rPr>
        <w:t>相关的出错信息做了归纳，方便查错：</w:t>
      </w:r>
    </w:p>
    <w:tbl>
      <w:tblPr>
        <w:tblStyle w:val="aa"/>
        <w:tblW w:w="8522" w:type="dxa"/>
        <w:tblLayout w:type="fixed"/>
        <w:tblLook w:val="04A0" w:firstRow="1" w:lastRow="0" w:firstColumn="1" w:lastColumn="0" w:noHBand="0" w:noVBand="1"/>
      </w:tblPr>
      <w:tblGrid>
        <w:gridCol w:w="1978"/>
        <w:gridCol w:w="6544"/>
      </w:tblGrid>
      <w:tr w:rsidR="00DB403D">
        <w:trPr>
          <w:trHeight w:val="253"/>
        </w:trPr>
        <w:tc>
          <w:tcPr>
            <w:tcW w:w="8522" w:type="dxa"/>
            <w:gridSpan w:val="2"/>
          </w:tcPr>
          <w:p w:rsidR="00DB403D" w:rsidRDefault="00B43387">
            <w:pPr>
              <w:autoSpaceDE w:val="0"/>
              <w:autoSpaceDN w:val="0"/>
              <w:adjustRightInd w:val="0"/>
              <w:jc w:val="center"/>
              <w:rPr>
                <w:rFonts w:ascii="宋体" w:eastAsia="宋体" w:hAnsi="宋体" w:cs="BernardMT-Condensed"/>
                <w:kern w:val="0"/>
                <w:szCs w:val="21"/>
              </w:rPr>
            </w:pPr>
            <w:r>
              <w:rPr>
                <w:rFonts w:ascii="宋体" w:eastAsia="宋体" w:hAnsi="宋体" w:cs="BernardMT-Condensed" w:hint="eastAsia"/>
                <w:kern w:val="0"/>
                <w:szCs w:val="21"/>
              </w:rPr>
              <w:t>表</w:t>
            </w:r>
            <w:r>
              <w:rPr>
                <w:rFonts w:ascii="宋体" w:eastAsia="宋体" w:hAnsi="宋体" w:cs="BernardMT-Condensed" w:hint="eastAsia"/>
                <w:kern w:val="0"/>
                <w:szCs w:val="21"/>
              </w:rPr>
              <w:t>5 mkfifo</w:t>
            </w:r>
            <w:r>
              <w:rPr>
                <w:rFonts w:ascii="宋体" w:eastAsia="宋体" w:hAnsi="宋体" w:cs="BernardMT-Condensed" w:hint="eastAsia"/>
                <w:kern w:val="0"/>
                <w:szCs w:val="21"/>
              </w:rPr>
              <w:t>相关的出错信息</w:t>
            </w:r>
          </w:p>
        </w:tc>
      </w:tr>
      <w:tr w:rsidR="00DB403D">
        <w:trPr>
          <w:trHeight w:val="193"/>
        </w:trPr>
        <w:tc>
          <w:tcPr>
            <w:tcW w:w="1978" w:type="dxa"/>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EACCESS</w:t>
            </w:r>
          </w:p>
        </w:tc>
        <w:tc>
          <w:tcPr>
            <w:tcW w:w="6544" w:type="dxa"/>
          </w:tcPr>
          <w:p w:rsidR="00DB403D" w:rsidRDefault="00B43387">
            <w:pPr>
              <w:autoSpaceDE w:val="0"/>
              <w:autoSpaceDN w:val="0"/>
              <w:adjustRightInd w:val="0"/>
              <w:jc w:val="left"/>
              <w:rPr>
                <w:rFonts w:ascii="宋体" w:eastAsia="宋体" w:cs="宋体"/>
                <w:kern w:val="0"/>
                <w:szCs w:val="21"/>
              </w:rPr>
            </w:pPr>
            <w:r>
              <w:rPr>
                <w:rFonts w:ascii="宋体" w:eastAsia="宋体" w:hAnsi="TimesNewRomanPSMT" w:cs="宋体" w:hint="eastAsia"/>
                <w:kern w:val="0"/>
                <w:szCs w:val="21"/>
              </w:rPr>
              <w:t>参数</w:t>
            </w:r>
            <w:r>
              <w:rPr>
                <w:rFonts w:ascii="TimesNewRomanPSMT" w:hAnsi="TimesNewRomanPSMT" w:cs="TimesNewRomanPSMT"/>
                <w:kern w:val="0"/>
                <w:szCs w:val="21"/>
              </w:rPr>
              <w:t>filename</w:t>
            </w:r>
            <w:r>
              <w:rPr>
                <w:rFonts w:ascii="宋体" w:eastAsia="宋体" w:cs="宋体" w:hint="eastAsia"/>
                <w:kern w:val="0"/>
                <w:szCs w:val="21"/>
              </w:rPr>
              <w:t>所指定的目录路径无可执行的权限</w:t>
            </w:r>
          </w:p>
        </w:tc>
      </w:tr>
      <w:tr w:rsidR="00DB403D">
        <w:trPr>
          <w:trHeight w:val="194"/>
        </w:trPr>
        <w:tc>
          <w:tcPr>
            <w:tcW w:w="1978" w:type="dxa"/>
            <w:tcBorders>
              <w:bottom w:val="single" w:sz="4" w:space="0" w:color="auto"/>
            </w:tcBorders>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EEXIST</w:t>
            </w:r>
          </w:p>
        </w:tc>
        <w:tc>
          <w:tcPr>
            <w:tcW w:w="6544" w:type="dxa"/>
            <w:tcBorders>
              <w:bottom w:val="single" w:sz="4" w:space="0" w:color="auto"/>
            </w:tcBorders>
          </w:tcPr>
          <w:p w:rsidR="00DB403D" w:rsidRDefault="00B43387">
            <w:pPr>
              <w:autoSpaceDE w:val="0"/>
              <w:autoSpaceDN w:val="0"/>
              <w:adjustRightInd w:val="0"/>
              <w:jc w:val="left"/>
              <w:rPr>
                <w:rFonts w:ascii="宋体" w:eastAsia="宋体" w:cs="宋体"/>
                <w:kern w:val="0"/>
                <w:szCs w:val="21"/>
              </w:rPr>
            </w:pPr>
            <w:r>
              <w:rPr>
                <w:rFonts w:ascii="宋体" w:eastAsia="宋体" w:hAnsi="TimesNewRomanPSMT" w:cs="宋体" w:hint="eastAsia"/>
                <w:kern w:val="0"/>
                <w:szCs w:val="21"/>
              </w:rPr>
              <w:t>参数</w:t>
            </w:r>
            <w:r>
              <w:rPr>
                <w:rFonts w:ascii="TimesNewRomanPSMT" w:hAnsi="TimesNewRomanPSMT" w:cs="TimesNewRomanPSMT"/>
                <w:kern w:val="0"/>
                <w:szCs w:val="21"/>
              </w:rPr>
              <w:t>filename</w:t>
            </w:r>
            <w:r>
              <w:rPr>
                <w:rFonts w:ascii="宋体" w:eastAsia="宋体" w:cs="宋体" w:hint="eastAsia"/>
                <w:kern w:val="0"/>
                <w:szCs w:val="21"/>
              </w:rPr>
              <w:t>所指定的文件已存在</w:t>
            </w:r>
          </w:p>
        </w:tc>
      </w:tr>
      <w:tr w:rsidR="00DB403D">
        <w:trPr>
          <w:trHeight w:val="108"/>
        </w:trPr>
        <w:tc>
          <w:tcPr>
            <w:tcW w:w="1978" w:type="dxa"/>
            <w:tcBorders>
              <w:top w:val="single" w:sz="4" w:space="0" w:color="auto"/>
              <w:bottom w:val="single" w:sz="4" w:space="0" w:color="auto"/>
            </w:tcBorders>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ENAMETOOLONG</w:t>
            </w:r>
          </w:p>
        </w:tc>
        <w:tc>
          <w:tcPr>
            <w:tcW w:w="6544" w:type="dxa"/>
            <w:tcBorders>
              <w:top w:val="single" w:sz="4" w:space="0" w:color="auto"/>
              <w:bottom w:val="single" w:sz="4" w:space="0" w:color="auto"/>
            </w:tcBorders>
          </w:tcPr>
          <w:p w:rsidR="00DB403D" w:rsidRDefault="00B43387">
            <w:pPr>
              <w:autoSpaceDE w:val="0"/>
              <w:autoSpaceDN w:val="0"/>
              <w:adjustRightInd w:val="0"/>
              <w:jc w:val="left"/>
              <w:rPr>
                <w:rFonts w:ascii="宋体" w:eastAsia="宋体" w:cs="宋体"/>
                <w:kern w:val="0"/>
                <w:szCs w:val="21"/>
              </w:rPr>
            </w:pPr>
            <w:r>
              <w:rPr>
                <w:rFonts w:ascii="宋体" w:eastAsia="宋体" w:hAnsi="TimesNewRomanPSMT" w:cs="宋体" w:hint="eastAsia"/>
                <w:kern w:val="0"/>
                <w:szCs w:val="21"/>
              </w:rPr>
              <w:t>参数</w:t>
            </w:r>
            <w:r>
              <w:rPr>
                <w:rFonts w:ascii="TimesNewRomanPSMT" w:hAnsi="TimesNewRomanPSMT" w:cs="TimesNewRomanPSMT"/>
                <w:kern w:val="0"/>
                <w:szCs w:val="21"/>
              </w:rPr>
              <w:t>filename</w:t>
            </w:r>
            <w:r>
              <w:rPr>
                <w:rFonts w:ascii="宋体" w:eastAsia="宋体" w:cs="宋体" w:hint="eastAsia"/>
                <w:kern w:val="0"/>
                <w:szCs w:val="21"/>
              </w:rPr>
              <w:t>的路径名称太长</w:t>
            </w:r>
          </w:p>
        </w:tc>
      </w:tr>
      <w:tr w:rsidR="00DB403D">
        <w:trPr>
          <w:trHeight w:val="193"/>
        </w:trPr>
        <w:tc>
          <w:tcPr>
            <w:tcW w:w="1978" w:type="dxa"/>
            <w:tcBorders>
              <w:top w:val="single" w:sz="4" w:space="0" w:color="auto"/>
              <w:bottom w:val="single" w:sz="4" w:space="0" w:color="auto"/>
            </w:tcBorders>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ENOENT</w:t>
            </w:r>
          </w:p>
        </w:tc>
        <w:tc>
          <w:tcPr>
            <w:tcW w:w="6544" w:type="dxa"/>
            <w:tcBorders>
              <w:top w:val="single" w:sz="4" w:space="0" w:color="auto"/>
              <w:bottom w:val="single" w:sz="4" w:space="0" w:color="auto"/>
            </w:tcBorders>
          </w:tcPr>
          <w:p w:rsidR="00DB403D" w:rsidRDefault="00B43387">
            <w:pPr>
              <w:autoSpaceDE w:val="0"/>
              <w:autoSpaceDN w:val="0"/>
              <w:adjustRightInd w:val="0"/>
              <w:jc w:val="left"/>
              <w:rPr>
                <w:rFonts w:ascii="宋体" w:eastAsia="宋体" w:cs="宋体"/>
                <w:kern w:val="0"/>
                <w:szCs w:val="21"/>
              </w:rPr>
            </w:pPr>
            <w:r>
              <w:rPr>
                <w:rFonts w:ascii="宋体" w:eastAsia="宋体" w:hAnsi="TimesNewRomanPSMT" w:cs="宋体" w:hint="eastAsia"/>
                <w:kern w:val="0"/>
                <w:szCs w:val="21"/>
              </w:rPr>
              <w:t>参数</w:t>
            </w:r>
            <w:r>
              <w:rPr>
                <w:rFonts w:ascii="TimesNewRomanPSMT" w:hAnsi="TimesNewRomanPSMT" w:cs="TimesNewRomanPSMT"/>
                <w:kern w:val="0"/>
                <w:szCs w:val="21"/>
              </w:rPr>
              <w:t>filename</w:t>
            </w:r>
            <w:r>
              <w:rPr>
                <w:rFonts w:ascii="宋体" w:eastAsia="宋体" w:cs="宋体" w:hint="eastAsia"/>
                <w:kern w:val="0"/>
                <w:szCs w:val="21"/>
              </w:rPr>
              <w:t>包含的目录不存在</w:t>
            </w:r>
          </w:p>
        </w:tc>
      </w:tr>
      <w:tr w:rsidR="00DB403D">
        <w:trPr>
          <w:trHeight w:val="86"/>
        </w:trPr>
        <w:tc>
          <w:tcPr>
            <w:tcW w:w="1978" w:type="dxa"/>
            <w:tcBorders>
              <w:top w:val="single" w:sz="4" w:space="0" w:color="auto"/>
            </w:tcBorders>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ENOSPC</w:t>
            </w:r>
          </w:p>
        </w:tc>
        <w:tc>
          <w:tcPr>
            <w:tcW w:w="6544" w:type="dxa"/>
            <w:tcBorders>
              <w:top w:val="single" w:sz="4" w:space="0" w:color="auto"/>
            </w:tcBorders>
          </w:tcPr>
          <w:p w:rsidR="00DB403D" w:rsidRDefault="00B43387">
            <w:pPr>
              <w:autoSpaceDE w:val="0"/>
              <w:autoSpaceDN w:val="0"/>
              <w:adjustRightInd w:val="0"/>
              <w:jc w:val="left"/>
              <w:rPr>
                <w:rFonts w:ascii="宋体" w:eastAsia="宋体" w:hAnsi="TimesNewRomanPSMT" w:cs="宋体"/>
                <w:kern w:val="0"/>
                <w:szCs w:val="21"/>
              </w:rPr>
            </w:pPr>
            <w:r>
              <w:rPr>
                <w:rFonts w:ascii="宋体" w:eastAsia="宋体" w:hAnsi="TimesNewRomanPSMT" w:cs="宋体" w:hint="eastAsia"/>
                <w:kern w:val="0"/>
                <w:szCs w:val="21"/>
              </w:rPr>
              <w:t>文件系统的剩余空间不足</w:t>
            </w:r>
          </w:p>
        </w:tc>
      </w:tr>
      <w:tr w:rsidR="00DB403D">
        <w:tc>
          <w:tcPr>
            <w:tcW w:w="1978" w:type="dxa"/>
            <w:tcBorders>
              <w:bottom w:val="single" w:sz="4" w:space="0" w:color="auto"/>
            </w:tcBorders>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ENOTDIR</w:t>
            </w:r>
          </w:p>
        </w:tc>
        <w:tc>
          <w:tcPr>
            <w:tcW w:w="6544" w:type="dxa"/>
          </w:tcPr>
          <w:p w:rsidR="00DB403D" w:rsidRDefault="00B43387">
            <w:pPr>
              <w:autoSpaceDE w:val="0"/>
              <w:autoSpaceDN w:val="0"/>
              <w:adjustRightInd w:val="0"/>
              <w:jc w:val="left"/>
              <w:rPr>
                <w:rFonts w:ascii="宋体" w:eastAsia="宋体" w:cs="宋体"/>
                <w:kern w:val="0"/>
                <w:szCs w:val="21"/>
              </w:rPr>
            </w:pPr>
            <w:r>
              <w:rPr>
                <w:rFonts w:ascii="宋体" w:eastAsia="宋体" w:hAnsi="TimesNewRomanPSMT" w:cs="宋体" w:hint="eastAsia"/>
                <w:kern w:val="0"/>
                <w:szCs w:val="21"/>
              </w:rPr>
              <w:t>参数</w:t>
            </w:r>
            <w:r>
              <w:rPr>
                <w:rFonts w:ascii="TimesNewRomanPSMT" w:hAnsi="TimesNewRomanPSMT" w:cs="TimesNewRomanPSMT"/>
                <w:kern w:val="0"/>
                <w:szCs w:val="21"/>
              </w:rPr>
              <w:t>filename</w:t>
            </w:r>
            <w:r>
              <w:rPr>
                <w:rFonts w:ascii="宋体" w:eastAsia="宋体" w:cs="宋体" w:hint="eastAsia"/>
                <w:kern w:val="0"/>
                <w:szCs w:val="21"/>
              </w:rPr>
              <w:t>路径中的目录存在但却非真正的目录</w:t>
            </w:r>
          </w:p>
        </w:tc>
      </w:tr>
      <w:tr w:rsidR="00DB403D">
        <w:tc>
          <w:tcPr>
            <w:tcW w:w="1978" w:type="dxa"/>
            <w:tcBorders>
              <w:top w:val="single" w:sz="4" w:space="0" w:color="auto"/>
            </w:tcBorders>
          </w:tcPr>
          <w:p w:rsidR="00DB403D" w:rsidRDefault="00B43387">
            <w:pPr>
              <w:autoSpaceDE w:val="0"/>
              <w:autoSpaceDN w:val="0"/>
              <w:adjustRightInd w:val="0"/>
              <w:jc w:val="left"/>
              <w:rPr>
                <w:rFonts w:ascii="TimesNewRomanPSMT" w:hAnsi="TimesNewRomanPSMT" w:cs="TimesNewRomanPSMT"/>
                <w:kern w:val="0"/>
                <w:szCs w:val="21"/>
              </w:rPr>
            </w:pPr>
            <w:r>
              <w:rPr>
                <w:rFonts w:ascii="TimesNewRomanPSMT" w:hAnsi="TimesNewRomanPSMT" w:cs="TimesNewRomanPSMT"/>
                <w:kern w:val="0"/>
                <w:szCs w:val="21"/>
              </w:rPr>
              <w:t>EROFS</w:t>
            </w:r>
          </w:p>
        </w:tc>
        <w:tc>
          <w:tcPr>
            <w:tcW w:w="6544" w:type="dxa"/>
          </w:tcPr>
          <w:p w:rsidR="00DB403D" w:rsidRDefault="00B43387">
            <w:pPr>
              <w:autoSpaceDE w:val="0"/>
              <w:autoSpaceDN w:val="0"/>
              <w:adjustRightInd w:val="0"/>
              <w:jc w:val="left"/>
              <w:rPr>
                <w:rFonts w:ascii="宋体" w:eastAsia="宋体" w:cs="宋体"/>
                <w:kern w:val="0"/>
                <w:szCs w:val="21"/>
              </w:rPr>
            </w:pPr>
            <w:r>
              <w:rPr>
                <w:rFonts w:ascii="宋体" w:eastAsia="宋体" w:hAnsi="TimesNewRomanPSMT" w:cs="宋体" w:hint="eastAsia"/>
                <w:kern w:val="0"/>
                <w:szCs w:val="21"/>
              </w:rPr>
              <w:t>参数</w:t>
            </w:r>
            <w:r>
              <w:rPr>
                <w:rFonts w:ascii="TimesNewRomanPSMT" w:hAnsi="TimesNewRomanPSMT" w:cs="TimesNewRomanPSMT"/>
                <w:kern w:val="0"/>
                <w:szCs w:val="21"/>
              </w:rPr>
              <w:t>filename</w:t>
            </w:r>
            <w:r>
              <w:rPr>
                <w:rFonts w:ascii="宋体" w:eastAsia="宋体" w:cs="宋体" w:hint="eastAsia"/>
                <w:kern w:val="0"/>
                <w:szCs w:val="21"/>
              </w:rPr>
              <w:t>指定的文件存在于只读文件系统内</w:t>
            </w:r>
          </w:p>
        </w:tc>
      </w:tr>
    </w:tbl>
    <w:p w:rsidR="00DB403D" w:rsidRDefault="00B43387">
      <w:pPr>
        <w:pStyle w:val="1"/>
        <w:numPr>
          <w:ilvl w:val="0"/>
          <w:numId w:val="12"/>
        </w:numPr>
        <w:autoSpaceDE w:val="0"/>
        <w:autoSpaceDN w:val="0"/>
        <w:adjustRightInd w:val="0"/>
        <w:ind w:firstLineChars="0" w:firstLine="6"/>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使用实例</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下面的实例包含了两个程序，一个用于读管道，另一个用于写管道。其中在读管道的程序里创建管道，并且作为</w:t>
      </w:r>
      <w:r>
        <w:rPr>
          <w:rFonts w:ascii="Times New Roman" w:eastAsia="宋体" w:hAnsi="Times New Roman" w:cs="Times New Roman" w:hint="eastAsia"/>
          <w:kern w:val="0"/>
          <w:szCs w:val="21"/>
        </w:rPr>
        <w:t>main()</w:t>
      </w:r>
      <w:r>
        <w:rPr>
          <w:rFonts w:ascii="Times New Roman" w:eastAsia="宋体" w:hAnsi="Times New Roman" w:cs="Times New Roman" w:hint="eastAsia"/>
          <w:kern w:val="0"/>
          <w:szCs w:val="21"/>
        </w:rPr>
        <w:t>函数里的参数由用户输入要写入的内容。读管道的程序会读出用户写入到管道的内容，这两个程序采用的是阻塞式读写管道模式。</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以下是写管道的程序：</w:t>
      </w:r>
    </w:p>
    <w:tbl>
      <w:tblPr>
        <w:tblStyle w:val="aa"/>
        <w:tblW w:w="8522" w:type="dxa"/>
        <w:tblLayout w:type="fixed"/>
        <w:tblLook w:val="04A0" w:firstRow="1" w:lastRow="0" w:firstColumn="1" w:lastColumn="0" w:noHBand="0" w:noVBand="1"/>
      </w:tblPr>
      <w:tblGrid>
        <w:gridCol w:w="8522"/>
      </w:tblGrid>
      <w:tr w:rsidR="00DB403D">
        <w:tc>
          <w:tcPr>
            <w:tcW w:w="8522" w:type="dxa"/>
          </w:tcPr>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 fifo_write.c */</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&lt;errno.h&gt;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&lt;fcntl.h&gt;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&lt;stdio.h&gt;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&lt;stdlib.h&gt;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lastRenderedPageBreak/>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&lt;limits.h&gt;</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00FF"/>
                <w:kern w:val="0"/>
                <w:szCs w:val="21"/>
              </w:rPr>
              <w:t>#define</w:t>
            </w:r>
            <w:r>
              <w:rPr>
                <w:rFonts w:ascii="新宋体" w:eastAsia="新宋体" w:hAnsi="Times New Roman" w:cs="Times New Roman"/>
                <w:kern w:val="0"/>
                <w:szCs w:val="21"/>
              </w:rPr>
              <w:t xml:space="preserve"> MYFIFO </w:t>
            </w:r>
            <w:r>
              <w:rPr>
                <w:rFonts w:ascii="新宋体" w:eastAsia="新宋体" w:hAnsi="Times New Roman" w:cs="Times New Roman"/>
                <w:color w:val="A31515"/>
                <w:kern w:val="0"/>
                <w:szCs w:val="21"/>
              </w:rPr>
              <w:t>"</w:t>
            </w:r>
            <w:r>
              <w:rPr>
                <w:rFonts w:ascii="新宋体" w:eastAsia="新宋体" w:hAnsi="Times New Roman" w:cs="Times New Roman"/>
                <w:color w:val="A31515"/>
                <w:kern w:val="0"/>
                <w:szCs w:val="21"/>
              </w:rPr>
              <w:t>myfifo"</w:t>
            </w:r>
            <w:r>
              <w:rPr>
                <w:rFonts w:ascii="新宋体" w:eastAsia="新宋体" w:hAnsi="Times New Roman" w:cs="Times New Roman"/>
                <w:kern w:val="0"/>
                <w:szCs w:val="21"/>
              </w:rPr>
              <w:t xml:space="preserve"> </w:t>
            </w:r>
            <w:r>
              <w:rPr>
                <w:rFonts w:ascii="新宋体" w:eastAsia="新宋体" w:hAnsi="Times New Roman" w:cs="Times New Roman"/>
                <w:color w:val="008000"/>
                <w:kern w:val="0"/>
                <w:szCs w:val="21"/>
              </w:rPr>
              <w:t xml:space="preserve">/* </w:t>
            </w:r>
            <w:r>
              <w:rPr>
                <w:rFonts w:ascii="新宋体" w:eastAsia="新宋体" w:hAnsi="Times New Roman" w:cs="Times New Roman"/>
                <w:color w:val="008000"/>
                <w:kern w:val="0"/>
                <w:szCs w:val="21"/>
              </w:rPr>
              <w:t>有名管道文件名</w:t>
            </w:r>
            <w:r>
              <w:rPr>
                <w:rFonts w:ascii="新宋体" w:eastAsia="新宋体" w:hAnsi="Times New Roman" w:cs="Times New Roman"/>
                <w:color w:val="008000"/>
                <w:kern w:val="0"/>
                <w:szCs w:val="21"/>
              </w:rPr>
              <w:t>*/</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00FF"/>
                <w:kern w:val="0"/>
                <w:szCs w:val="21"/>
              </w:rPr>
              <w:t>#define</w:t>
            </w:r>
            <w:r>
              <w:rPr>
                <w:rFonts w:ascii="新宋体" w:eastAsia="新宋体" w:hAnsi="Times New Roman" w:cs="Times New Roman"/>
                <w:kern w:val="0"/>
                <w:szCs w:val="21"/>
              </w:rPr>
              <w:t xml:space="preserve"> MAX_BUFFER_SIZE </w:t>
            </w:r>
            <w:r>
              <w:rPr>
                <w:rFonts w:ascii="新宋体" w:eastAsia="新宋体" w:hAnsi="Times New Roman" w:cs="Times New Roman" w:hint="eastAsia"/>
                <w:kern w:val="0"/>
                <w:szCs w:val="21"/>
              </w:rPr>
              <w:t xml:space="preserve"> </w:t>
            </w:r>
            <w:r>
              <w:rPr>
                <w:rFonts w:ascii="新宋体" w:eastAsia="新宋体" w:hAnsi="Times New Roman" w:cs="Times New Roman"/>
                <w:kern w:val="0"/>
                <w:szCs w:val="21"/>
              </w:rPr>
              <w:t xml:space="preserve">PIPE_BUF </w:t>
            </w:r>
            <w:r>
              <w:rPr>
                <w:rFonts w:ascii="新宋体" w:eastAsia="新宋体" w:hAnsi="Times New Roman" w:cs="Times New Roman"/>
                <w:color w:val="008000"/>
                <w:kern w:val="0"/>
                <w:szCs w:val="21"/>
              </w:rPr>
              <w:t>/*</w:t>
            </w:r>
            <w:r>
              <w:rPr>
                <w:rFonts w:ascii="新宋体" w:eastAsia="新宋体" w:hAnsi="Times New Roman" w:cs="Times New Roman" w:hint="eastAsia"/>
                <w:color w:val="008000"/>
                <w:kern w:val="0"/>
                <w:szCs w:val="21"/>
              </w:rPr>
              <w:t>PIPI_BUF</w:t>
            </w:r>
            <w:r>
              <w:rPr>
                <w:rFonts w:ascii="新宋体" w:eastAsia="新宋体" w:hAnsi="Times New Roman" w:cs="Times New Roman" w:hint="eastAsia"/>
                <w:color w:val="008000"/>
                <w:kern w:val="0"/>
                <w:szCs w:val="21"/>
              </w:rPr>
              <w:t>为管道的缓冲区大小，在</w:t>
            </w:r>
            <w:r>
              <w:rPr>
                <w:rFonts w:ascii="新宋体" w:eastAsia="新宋体" w:hAnsi="Times New Roman" w:cs="Times New Roman"/>
                <w:color w:val="008000"/>
                <w:kern w:val="0"/>
                <w:szCs w:val="21"/>
              </w:rPr>
              <w:t>limits.h</w:t>
            </w:r>
            <w:r>
              <w:rPr>
                <w:rFonts w:ascii="新宋体" w:eastAsia="新宋体" w:hAnsi="Times New Roman" w:cs="Times New Roman"/>
                <w:color w:val="008000"/>
                <w:kern w:val="0"/>
                <w:szCs w:val="21"/>
              </w:rPr>
              <w:t>中</w:t>
            </w:r>
            <w:r>
              <w:rPr>
                <w:rFonts w:ascii="新宋体" w:eastAsia="新宋体" w:hAnsi="Times New Roman" w:cs="Times New Roman" w:hint="eastAsia"/>
                <w:color w:val="008000"/>
                <w:kern w:val="0"/>
                <w:szCs w:val="21"/>
              </w:rPr>
              <w:t>定义</w:t>
            </w:r>
            <w:r>
              <w:rPr>
                <w:rFonts w:ascii="新宋体" w:eastAsia="新宋体" w:hAnsi="Times New Roman" w:cs="Times New Roman"/>
                <w:color w:val="008000"/>
                <w:kern w:val="0"/>
                <w:szCs w:val="21"/>
              </w:rPr>
              <w:t>*/</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00FF"/>
                <w:kern w:val="0"/>
                <w:szCs w:val="21"/>
              </w:rPr>
              <w:t>int</w:t>
            </w:r>
            <w:r>
              <w:rPr>
                <w:rFonts w:ascii="新宋体" w:eastAsia="新宋体" w:hAnsi="Times New Roman" w:cs="Times New Roman"/>
                <w:kern w:val="0"/>
                <w:szCs w:val="21"/>
              </w:rPr>
              <w:t xml:space="preserve"> main(</w:t>
            </w:r>
            <w:r>
              <w:rPr>
                <w:rFonts w:ascii="新宋体" w:eastAsia="新宋体" w:hAnsi="Times New Roman" w:cs="Times New Roman"/>
                <w:color w:val="0000FF"/>
                <w:kern w:val="0"/>
                <w:szCs w:val="21"/>
              </w:rPr>
              <w:t>int</w:t>
            </w:r>
            <w:r>
              <w:rPr>
                <w:rFonts w:ascii="新宋体" w:eastAsia="新宋体" w:hAnsi="Times New Roman" w:cs="Times New Roman"/>
                <w:kern w:val="0"/>
                <w:szCs w:val="21"/>
              </w:rPr>
              <w:t xml:space="preserve"> argc, </w:t>
            </w:r>
            <w:r>
              <w:rPr>
                <w:rFonts w:ascii="新宋体" w:eastAsia="新宋体" w:hAnsi="Times New Roman" w:cs="Times New Roman"/>
                <w:color w:val="0000FF"/>
                <w:kern w:val="0"/>
                <w:szCs w:val="21"/>
              </w:rPr>
              <w:t>char</w:t>
            </w:r>
            <w:r>
              <w:rPr>
                <w:rFonts w:ascii="新宋体" w:eastAsia="新宋体" w:hAnsi="Times New Roman" w:cs="Times New Roman"/>
                <w:kern w:val="0"/>
                <w:szCs w:val="21"/>
              </w:rPr>
              <w:t xml:space="preserve"> * argv[]) </w:t>
            </w:r>
            <w:r>
              <w:rPr>
                <w:rFonts w:ascii="新宋体" w:eastAsia="新宋体" w:hAnsi="Times New Roman" w:cs="Times New Roman"/>
                <w:color w:val="008000"/>
                <w:kern w:val="0"/>
                <w:szCs w:val="21"/>
              </w:rPr>
              <w:t>/*</w:t>
            </w:r>
            <w:r>
              <w:rPr>
                <w:rFonts w:ascii="新宋体" w:eastAsia="新宋体" w:hAnsi="Times New Roman" w:cs="Times New Roman"/>
                <w:color w:val="008000"/>
                <w:kern w:val="0"/>
                <w:szCs w:val="21"/>
              </w:rPr>
              <w:t>参数为即将写入的字符串</w:t>
            </w:r>
            <w:r>
              <w:rPr>
                <w:rFonts w:ascii="新宋体" w:eastAsia="新宋体" w:hAnsi="Times New Roman" w:cs="Times New Roman"/>
                <w:color w:val="008000"/>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int</w:t>
            </w:r>
            <w:r>
              <w:rPr>
                <w:rFonts w:ascii="新宋体" w:eastAsia="新宋体" w:hAnsi="Times New Roman" w:cs="Times New Roman"/>
                <w:kern w:val="0"/>
                <w:szCs w:val="21"/>
              </w:rPr>
              <w:t xml:space="preserve"> fd;</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char</w:t>
            </w:r>
            <w:r>
              <w:rPr>
                <w:rFonts w:ascii="新宋体" w:eastAsia="新宋体" w:hAnsi="Times New Roman" w:cs="Times New Roman"/>
                <w:kern w:val="0"/>
                <w:szCs w:val="21"/>
              </w:rPr>
              <w:t xml:space="preserve"> buff[MAX_BUFFER_SIZE];</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int</w:t>
            </w:r>
            <w:r>
              <w:rPr>
                <w:rFonts w:ascii="新宋体" w:eastAsia="新宋体" w:hAnsi="Times New Roman" w:cs="Times New Roman"/>
                <w:kern w:val="0"/>
                <w:szCs w:val="21"/>
              </w:rPr>
              <w:t xml:space="preserve"> nwrite;</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if</w:t>
            </w:r>
            <w:r>
              <w:rPr>
                <w:rFonts w:ascii="新宋体" w:eastAsia="新宋体" w:hAnsi="Times New Roman" w:cs="Times New Roman"/>
                <w:kern w:val="0"/>
                <w:szCs w:val="21"/>
              </w:rPr>
              <w:t>(argc &lt;= 1)</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printf(</w:t>
            </w:r>
            <w:r>
              <w:rPr>
                <w:rFonts w:ascii="新宋体" w:eastAsia="新宋体" w:hAnsi="Times New Roman" w:cs="Times New Roman"/>
                <w:color w:val="A31515"/>
                <w:kern w:val="0"/>
                <w:szCs w:val="21"/>
              </w:rPr>
              <w:t>"Usage: ./fifo_write string\n"</w:t>
            </w: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exit(1);</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commentRangeStart w:id="4"/>
            <w:r>
              <w:rPr>
                <w:rFonts w:ascii="新宋体" w:eastAsia="新宋体" w:hAnsi="Times New Roman" w:cs="Times New Roman"/>
                <w:kern w:val="0"/>
                <w:szCs w:val="21"/>
              </w:rPr>
              <w:t>sprintf</w:t>
            </w:r>
            <w:commentRangeEnd w:id="4"/>
            <w:r>
              <w:rPr>
                <w:rStyle w:val="a9"/>
              </w:rPr>
              <w:commentReference w:id="4"/>
            </w:r>
            <w:r>
              <w:rPr>
                <w:rFonts w:ascii="新宋体" w:eastAsia="新宋体" w:hAnsi="Times New Roman" w:cs="Times New Roman"/>
                <w:kern w:val="0"/>
                <w:szCs w:val="21"/>
              </w:rPr>
              <w:t>(buff,</w:t>
            </w:r>
            <w:r>
              <w:rPr>
                <w:rFonts w:ascii="新宋体" w:eastAsia="新宋体" w:hAnsi="Times New Roman" w:cs="Times New Roman"/>
                <w:color w:val="A31515"/>
                <w:kern w:val="0"/>
                <w:szCs w:val="21"/>
              </w:rPr>
              <w:t>"%s"</w:t>
            </w:r>
            <w:r>
              <w:rPr>
                <w:rFonts w:ascii="新宋体" w:eastAsia="新宋体" w:hAnsi="Times New Roman" w:cs="Times New Roman"/>
                <w:kern w:val="0"/>
                <w:szCs w:val="21"/>
              </w:rPr>
              <w:t>,argv[1]);</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 xml:space="preserve">/* </w:t>
            </w:r>
            <w:r>
              <w:rPr>
                <w:rFonts w:ascii="新宋体" w:eastAsia="新宋体" w:hAnsi="Times New Roman" w:cs="Times New Roman"/>
                <w:color w:val="008000"/>
                <w:kern w:val="0"/>
                <w:szCs w:val="21"/>
              </w:rPr>
              <w:t>以只写阻塞方式打开</w:t>
            </w:r>
            <w:r>
              <w:rPr>
                <w:rFonts w:ascii="新宋体" w:eastAsia="新宋体" w:hAnsi="Times New Roman" w:cs="Times New Roman"/>
                <w:color w:val="008000"/>
                <w:kern w:val="0"/>
                <w:szCs w:val="21"/>
              </w:rPr>
              <w:t xml:space="preserve">FIFO </w:t>
            </w:r>
            <w:r>
              <w:rPr>
                <w:rFonts w:ascii="新宋体" w:eastAsia="新宋体" w:hAnsi="Times New Roman" w:cs="Times New Roman"/>
                <w:color w:val="008000"/>
                <w:kern w:val="0"/>
                <w:szCs w:val="21"/>
              </w:rPr>
              <w:t>管道</w:t>
            </w:r>
            <w:r>
              <w:rPr>
                <w:rFonts w:ascii="新宋体" w:eastAsia="新宋体" w:hAnsi="Times New Roman" w:cs="Times New Roman"/>
                <w:color w:val="008000"/>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fd = open(MYFIFO, O_WRONLY);</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if</w:t>
            </w:r>
            <w:r>
              <w:rPr>
                <w:rFonts w:ascii="新宋体" w:eastAsia="新宋体" w:hAnsi="Times New Roman" w:cs="Times New Roman"/>
                <w:kern w:val="0"/>
                <w:szCs w:val="21"/>
              </w:rPr>
              <w:t xml:space="preserve"> (fd == -1)</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printf(</w:t>
            </w:r>
            <w:r>
              <w:rPr>
                <w:rFonts w:ascii="新宋体" w:eastAsia="新宋体" w:hAnsi="Times New Roman" w:cs="Times New Roman"/>
                <w:color w:val="A31515"/>
                <w:kern w:val="0"/>
                <w:szCs w:val="21"/>
              </w:rPr>
              <w:t>"Open fifo file error\n"</w:t>
            </w: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exit(1);</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w:t>
            </w:r>
            <w:r>
              <w:rPr>
                <w:rFonts w:ascii="新宋体" w:eastAsia="新宋体" w:hAnsi="Times New Roman" w:cs="Times New Roman"/>
                <w:color w:val="008000"/>
                <w:kern w:val="0"/>
                <w:szCs w:val="21"/>
              </w:rPr>
              <w:t>向管道中写入字符串</w:t>
            </w:r>
            <w:r>
              <w:rPr>
                <w:rFonts w:ascii="新宋体" w:eastAsia="新宋体" w:hAnsi="Times New Roman" w:cs="Times New Roman"/>
                <w:color w:val="008000"/>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if</w:t>
            </w:r>
            <w:r>
              <w:rPr>
                <w:rFonts w:ascii="新宋体" w:eastAsia="新宋体" w:hAnsi="Times New Roman" w:cs="Times New Roman"/>
                <w:kern w:val="0"/>
                <w:szCs w:val="21"/>
              </w:rPr>
              <w:t xml:space="preserve"> ((nwrite = write(fd, buff, MAX_BUFFER_SIZE)) &gt; 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printf(</w:t>
            </w:r>
            <w:r>
              <w:rPr>
                <w:rFonts w:ascii="新宋体" w:eastAsia="新宋体" w:hAnsi="Times New Roman" w:cs="Times New Roman"/>
                <w:color w:val="A31515"/>
                <w:kern w:val="0"/>
                <w:szCs w:val="21"/>
              </w:rPr>
              <w:t>"Write '%s' to FIFO\n"</w:t>
            </w:r>
            <w:r>
              <w:rPr>
                <w:rFonts w:ascii="新宋体" w:eastAsia="新宋体" w:hAnsi="Times New Roman" w:cs="Times New Roman"/>
                <w:kern w:val="0"/>
                <w:szCs w:val="21"/>
              </w:rPr>
              <w:t>, buff);</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close(fd);</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exit(0);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tc>
      </w:tr>
    </w:tbl>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以下是读管道程序：</w:t>
      </w:r>
    </w:p>
    <w:tbl>
      <w:tblPr>
        <w:tblStyle w:val="aa"/>
        <w:tblW w:w="8522" w:type="dxa"/>
        <w:tblLayout w:type="fixed"/>
        <w:tblLook w:val="04A0" w:firstRow="1" w:lastRow="0" w:firstColumn="1" w:lastColumn="0" w:noHBand="0" w:noVBand="1"/>
      </w:tblPr>
      <w:tblGrid>
        <w:gridCol w:w="8522"/>
      </w:tblGrid>
      <w:tr w:rsidR="00DB403D">
        <w:tc>
          <w:tcPr>
            <w:tcW w:w="8522" w:type="dxa"/>
          </w:tcPr>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/*fifo_read.c*/</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&lt;errno.h&gt;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&lt;fcntl.h&gt;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&lt;stdio.h&gt;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&lt;stdlib.h&gt;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&lt;limits.h&gt;</w:t>
            </w:r>
          </w:p>
          <w:p w:rsidR="00DB403D" w:rsidRDefault="00B43387">
            <w:pPr>
              <w:autoSpaceDE w:val="0"/>
              <w:autoSpaceDN w:val="0"/>
              <w:adjustRightInd w:val="0"/>
              <w:jc w:val="left"/>
              <w:rPr>
                <w:rFonts w:ascii="新宋体" w:eastAsia="新宋体" w:hAnsi="Times New Roman" w:cs="Times New Roman"/>
                <w:color w:val="A31515"/>
                <w:kern w:val="0"/>
                <w:szCs w:val="21"/>
              </w:rPr>
            </w:pPr>
            <w:r>
              <w:rPr>
                <w:rFonts w:ascii="新宋体" w:eastAsia="新宋体" w:hAnsi="Times New Roman" w:cs="Times New Roman"/>
                <w:color w:val="0000FF"/>
                <w:kern w:val="0"/>
                <w:szCs w:val="21"/>
              </w:rPr>
              <w:t>#include</w:t>
            </w:r>
            <w:r>
              <w:rPr>
                <w:rFonts w:ascii="新宋体" w:eastAsia="新宋体" w:hAnsi="Times New Roman" w:cs="Times New Roman"/>
                <w:kern w:val="0"/>
                <w:szCs w:val="21"/>
              </w:rPr>
              <w:t xml:space="preserve"> </w:t>
            </w:r>
            <w:r>
              <w:rPr>
                <w:rFonts w:ascii="新宋体" w:eastAsia="新宋体" w:hAnsi="Times New Roman" w:cs="Times New Roman"/>
                <w:color w:val="A31515"/>
                <w:kern w:val="0"/>
                <w:szCs w:val="21"/>
              </w:rPr>
              <w:t>&lt;string.h&gt;</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00FF"/>
                <w:kern w:val="0"/>
                <w:szCs w:val="21"/>
              </w:rPr>
              <w:t>#define</w:t>
            </w:r>
            <w:r>
              <w:rPr>
                <w:rFonts w:ascii="新宋体" w:eastAsia="新宋体" w:hAnsi="Times New Roman" w:cs="Times New Roman"/>
                <w:kern w:val="0"/>
                <w:szCs w:val="21"/>
              </w:rPr>
              <w:t xml:space="preserve"> MYFIFO </w:t>
            </w:r>
            <w:r>
              <w:rPr>
                <w:rFonts w:ascii="新宋体" w:eastAsia="新宋体" w:hAnsi="Times New Roman" w:cs="Times New Roman"/>
                <w:color w:val="A31515"/>
                <w:kern w:val="0"/>
                <w:szCs w:val="21"/>
              </w:rPr>
              <w:t>"myfifo"</w:t>
            </w:r>
            <w:r>
              <w:rPr>
                <w:rFonts w:ascii="新宋体" w:eastAsia="新宋体" w:hAnsi="Times New Roman" w:cs="Times New Roman"/>
                <w:kern w:val="0"/>
                <w:szCs w:val="21"/>
              </w:rPr>
              <w:t xml:space="preserve"> </w:t>
            </w:r>
            <w:r>
              <w:rPr>
                <w:rFonts w:ascii="新宋体" w:eastAsia="新宋体" w:hAnsi="Times New Roman" w:cs="Times New Roman"/>
                <w:color w:val="008000"/>
                <w:kern w:val="0"/>
                <w:szCs w:val="21"/>
              </w:rPr>
              <w:t xml:space="preserve">/* </w:t>
            </w:r>
            <w:r>
              <w:rPr>
                <w:rFonts w:ascii="新宋体" w:eastAsia="新宋体" w:hAnsi="Times New Roman" w:cs="Times New Roman"/>
                <w:color w:val="008000"/>
                <w:kern w:val="0"/>
                <w:szCs w:val="21"/>
              </w:rPr>
              <w:t>有名管道文件名</w:t>
            </w:r>
            <w:r>
              <w:rPr>
                <w:rFonts w:ascii="新宋体" w:eastAsia="新宋体" w:hAnsi="Times New Roman" w:cs="Times New Roman"/>
                <w:color w:val="008000"/>
                <w:kern w:val="0"/>
                <w:szCs w:val="21"/>
              </w:rPr>
              <w:t>*/</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00FF"/>
                <w:kern w:val="0"/>
                <w:szCs w:val="21"/>
              </w:rPr>
              <w:t>#define</w:t>
            </w:r>
            <w:r>
              <w:rPr>
                <w:rFonts w:ascii="新宋体" w:eastAsia="新宋体" w:hAnsi="Times New Roman" w:cs="Times New Roman"/>
                <w:kern w:val="0"/>
                <w:szCs w:val="21"/>
              </w:rPr>
              <w:t xml:space="preserve"> MAX_BUFFER_SIZE </w:t>
            </w:r>
            <w:r>
              <w:rPr>
                <w:rFonts w:ascii="新宋体" w:eastAsia="新宋体" w:hAnsi="Times New Roman" w:cs="Times New Roman" w:hint="eastAsia"/>
                <w:kern w:val="0"/>
                <w:szCs w:val="21"/>
              </w:rPr>
              <w:t xml:space="preserve"> </w:t>
            </w:r>
            <w:r>
              <w:rPr>
                <w:rFonts w:ascii="新宋体" w:eastAsia="新宋体" w:hAnsi="Times New Roman" w:cs="Times New Roman"/>
                <w:kern w:val="0"/>
                <w:szCs w:val="21"/>
              </w:rPr>
              <w:t xml:space="preserve">PIPE_BUF </w:t>
            </w:r>
            <w:r>
              <w:rPr>
                <w:rFonts w:ascii="新宋体" w:eastAsia="新宋体" w:hAnsi="Times New Roman" w:cs="Times New Roman"/>
                <w:color w:val="008000"/>
                <w:kern w:val="0"/>
                <w:szCs w:val="21"/>
              </w:rPr>
              <w:t>/*</w:t>
            </w:r>
            <w:r>
              <w:rPr>
                <w:rFonts w:ascii="新宋体" w:eastAsia="新宋体" w:hAnsi="Times New Roman" w:cs="Times New Roman"/>
                <w:color w:val="008000"/>
                <w:kern w:val="0"/>
                <w:szCs w:val="21"/>
              </w:rPr>
              <w:t>定义在于</w:t>
            </w:r>
            <w:r>
              <w:rPr>
                <w:rFonts w:ascii="新宋体" w:eastAsia="新宋体" w:hAnsi="Times New Roman" w:cs="Times New Roman"/>
                <w:color w:val="008000"/>
                <w:kern w:val="0"/>
                <w:szCs w:val="21"/>
              </w:rPr>
              <w:t xml:space="preserve">limits.h </w:t>
            </w:r>
            <w:r>
              <w:rPr>
                <w:rFonts w:ascii="新宋体" w:eastAsia="新宋体" w:hAnsi="Times New Roman" w:cs="Times New Roman"/>
                <w:color w:val="008000"/>
                <w:kern w:val="0"/>
                <w:szCs w:val="21"/>
              </w:rPr>
              <w:t>中</w:t>
            </w:r>
            <w:r>
              <w:rPr>
                <w:rFonts w:ascii="新宋体" w:eastAsia="新宋体" w:hAnsi="Times New Roman" w:cs="Times New Roman"/>
                <w:color w:val="008000"/>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int</w:t>
            </w:r>
            <w:r>
              <w:rPr>
                <w:rFonts w:ascii="新宋体" w:eastAsia="新宋体" w:hAnsi="Times New Roman" w:cs="Times New Roman"/>
                <w:kern w:val="0"/>
                <w:szCs w:val="21"/>
              </w:rPr>
              <w:t xml:space="preserve"> main()</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char</w:t>
            </w:r>
            <w:r>
              <w:rPr>
                <w:rFonts w:ascii="新宋体" w:eastAsia="新宋体" w:hAnsi="Times New Roman" w:cs="Times New Roman"/>
                <w:kern w:val="0"/>
                <w:szCs w:val="21"/>
              </w:rPr>
              <w:t xml:space="preserve"> buff[MAX_BUFFER_SIZE];</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int</w:t>
            </w:r>
            <w:r>
              <w:rPr>
                <w:rFonts w:ascii="新宋体" w:eastAsia="新宋体" w:hAnsi="Times New Roman" w:cs="Times New Roman"/>
                <w:kern w:val="0"/>
                <w:szCs w:val="21"/>
              </w:rPr>
              <w:t xml:space="preserve"> fd;</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lastRenderedPageBreak/>
              <w:t>int</w:t>
            </w:r>
            <w:r>
              <w:rPr>
                <w:rFonts w:ascii="新宋体" w:eastAsia="新宋体" w:hAnsi="Times New Roman" w:cs="Times New Roman"/>
                <w:kern w:val="0"/>
                <w:szCs w:val="21"/>
              </w:rPr>
              <w:t xml:space="preserve"> nread;</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 xml:space="preserve">/* </w:t>
            </w:r>
            <w:r>
              <w:rPr>
                <w:rFonts w:ascii="新宋体" w:eastAsia="新宋体" w:hAnsi="Times New Roman" w:cs="Times New Roman"/>
                <w:color w:val="008000"/>
                <w:kern w:val="0"/>
                <w:szCs w:val="21"/>
              </w:rPr>
              <w:t>判断有名管道是否已存在，若尚未创建，则以相应的权限创建</w:t>
            </w:r>
            <w:r>
              <w:rPr>
                <w:rFonts w:ascii="新宋体" w:eastAsia="新宋体" w:hAnsi="Times New Roman" w:cs="Times New Roman"/>
                <w:color w:val="008000"/>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if</w:t>
            </w:r>
            <w:r>
              <w:rPr>
                <w:rFonts w:ascii="新宋体" w:eastAsia="新宋体" w:hAnsi="Times New Roman" w:cs="Times New Roman"/>
                <w:kern w:val="0"/>
                <w:szCs w:val="21"/>
              </w:rPr>
              <w:t xml:space="preserve"> ((mkfifo(MYFIFO, 0666) &lt; 0) &amp;&amp; (errno != EEXIST))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printf(</w:t>
            </w:r>
            <w:r>
              <w:rPr>
                <w:rFonts w:ascii="新宋体" w:eastAsia="新宋体" w:hAnsi="Times New Roman" w:cs="Times New Roman"/>
                <w:color w:val="A31515"/>
                <w:kern w:val="0"/>
                <w:szCs w:val="21"/>
              </w:rPr>
              <w:t>"Cannot create fifo file\n"</w:t>
            </w: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exit(1);</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color w:val="008000"/>
                <w:kern w:val="0"/>
                <w:szCs w:val="21"/>
              </w:rPr>
            </w:pPr>
            <w:r>
              <w:rPr>
                <w:rFonts w:ascii="新宋体" w:eastAsia="新宋体" w:hAnsi="Times New Roman" w:cs="Times New Roman"/>
                <w:color w:val="008000"/>
                <w:kern w:val="0"/>
                <w:szCs w:val="21"/>
              </w:rPr>
              <w:t xml:space="preserve">/* </w:t>
            </w:r>
            <w:r>
              <w:rPr>
                <w:rFonts w:ascii="新宋体" w:eastAsia="新宋体" w:hAnsi="Times New Roman" w:cs="Times New Roman"/>
                <w:color w:val="008000"/>
                <w:kern w:val="0"/>
                <w:szCs w:val="21"/>
              </w:rPr>
              <w:t>以只读阻塞方式打开有名管道</w:t>
            </w:r>
            <w:r>
              <w:rPr>
                <w:rFonts w:ascii="新宋体" w:eastAsia="新宋体" w:hAnsi="Times New Roman" w:cs="Times New Roman"/>
                <w:color w:val="008000"/>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fd = open(MYFIFO, O_RDONLY);</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if</w:t>
            </w:r>
            <w:r>
              <w:rPr>
                <w:rFonts w:ascii="新宋体" w:eastAsia="新宋体" w:hAnsi="Times New Roman" w:cs="Times New Roman"/>
                <w:kern w:val="0"/>
                <w:szCs w:val="21"/>
              </w:rPr>
              <w:t xml:space="preserve"> (fd == -1</w:t>
            </w: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printf(</w:t>
            </w:r>
            <w:r>
              <w:rPr>
                <w:rFonts w:ascii="新宋体" w:eastAsia="新宋体" w:hAnsi="Times New Roman" w:cs="Times New Roman"/>
                <w:color w:val="A31515"/>
                <w:kern w:val="0"/>
                <w:szCs w:val="21"/>
              </w:rPr>
              <w:t>"Open fifo file error\n"</w:t>
            </w: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exit(1);</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while</w:t>
            </w:r>
            <w:r>
              <w:rPr>
                <w:rFonts w:ascii="新宋体" w:eastAsia="新宋体" w:hAnsi="Times New Roman" w:cs="Times New Roman"/>
                <w:kern w:val="0"/>
                <w:szCs w:val="21"/>
              </w:rPr>
              <w:t xml:space="preserve"> (1)</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 xml:space="preserve">memset(buff, 0, </w:t>
            </w:r>
            <w:r>
              <w:rPr>
                <w:rFonts w:ascii="新宋体" w:eastAsia="新宋体" w:hAnsi="Times New Roman" w:cs="Times New Roman"/>
                <w:color w:val="0000FF"/>
                <w:kern w:val="0"/>
                <w:szCs w:val="21"/>
              </w:rPr>
              <w:t>sizeof</w:t>
            </w:r>
            <w:r>
              <w:rPr>
                <w:rFonts w:ascii="新宋体" w:eastAsia="新宋体" w:hAnsi="Times New Roman" w:cs="Times New Roman"/>
                <w:kern w:val="0"/>
                <w:szCs w:val="21"/>
              </w:rPr>
              <w:t>(buff));</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color w:val="0000FF"/>
                <w:kern w:val="0"/>
                <w:szCs w:val="21"/>
              </w:rPr>
              <w:t>if</w:t>
            </w:r>
            <w:r>
              <w:rPr>
                <w:rFonts w:ascii="新宋体" w:eastAsia="新宋体" w:hAnsi="Times New Roman" w:cs="Times New Roman"/>
                <w:kern w:val="0"/>
                <w:szCs w:val="21"/>
              </w:rPr>
              <w:t xml:space="preserve"> ((nread = read(fd, buff, </w:t>
            </w:r>
            <w:r>
              <w:rPr>
                <w:rFonts w:ascii="新宋体" w:eastAsia="新宋体" w:hAnsi="Times New Roman" w:cs="Times New Roman" w:hint="eastAsia"/>
                <w:kern w:val="0"/>
                <w:szCs w:val="21"/>
              </w:rPr>
              <w:t>MAX_BUFFER_SIZE</w:t>
            </w:r>
            <w:r>
              <w:rPr>
                <w:rFonts w:ascii="新宋体" w:eastAsia="新宋体" w:hAnsi="Times New Roman" w:cs="Times New Roman"/>
                <w:kern w:val="0"/>
                <w:szCs w:val="21"/>
              </w:rPr>
              <w:t>)) &gt; 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printf(</w:t>
            </w:r>
            <w:r>
              <w:rPr>
                <w:rFonts w:ascii="新宋体" w:eastAsia="新宋体" w:hAnsi="Times New Roman" w:cs="Times New Roman"/>
                <w:color w:val="A31515"/>
                <w:kern w:val="0"/>
                <w:szCs w:val="21"/>
              </w:rPr>
              <w:t>"Read '%s' from FIFO\n"</w:t>
            </w:r>
            <w:r>
              <w:rPr>
                <w:rFonts w:ascii="新宋体" w:eastAsia="新宋体" w:hAnsi="Times New Roman" w:cs="Times New Roman"/>
                <w:kern w:val="0"/>
                <w:szCs w:val="21"/>
              </w:rPr>
              <w:t>, buff);</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close(fd);</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exit(0);</w:t>
            </w:r>
          </w:p>
          <w:p w:rsidR="00DB403D" w:rsidRDefault="00B43387">
            <w:pPr>
              <w:autoSpaceDE w:val="0"/>
              <w:autoSpaceDN w:val="0"/>
              <w:adjustRightInd w:val="0"/>
              <w:jc w:val="left"/>
              <w:rPr>
                <w:rFonts w:ascii="新宋体" w:eastAsia="新宋体" w:hAnsi="Times New Roman" w:cs="Times New Roman"/>
                <w:kern w:val="0"/>
                <w:szCs w:val="21"/>
              </w:rPr>
            </w:pPr>
            <w:r>
              <w:rPr>
                <w:rFonts w:ascii="新宋体" w:eastAsia="新宋体" w:hAnsi="Times New Roman" w:cs="Times New Roman"/>
                <w:kern w:val="0"/>
                <w:szCs w:val="21"/>
              </w:rPr>
              <w:t>}</w:t>
            </w:r>
          </w:p>
        </w:tc>
      </w:tr>
    </w:tbl>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为了能够较好地观察运行结果，需要把这两个程序分别在两个终端里运行，在这里首先启动读管道程序。</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读管道进程在建立管道之后就开始循环地从管道里读出内容，如果没有数据可读，则一直阻塞到写管道进程向管道写入数据。在启动了写管道程序后，读进程能够从管道里读出用户的输入内容，程序运行结果如下所示。</w:t>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终端一：</w:t>
      </w:r>
    </w:p>
    <w:p w:rsidR="00DB403D" w:rsidRDefault="00B43387">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drawing>
          <wp:inline distT="0" distB="0" distL="0" distR="0">
            <wp:extent cx="3959860" cy="648335"/>
            <wp:effectExtent l="19050" t="0" r="240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4"/>
                    <a:srcRect/>
                    <a:stretch>
                      <a:fillRect/>
                    </a:stretch>
                  </pic:blipFill>
                  <pic:spPr>
                    <a:xfrm>
                      <a:off x="0" y="0"/>
                      <a:ext cx="3960000" cy="648399"/>
                    </a:xfrm>
                    <a:prstGeom prst="rect">
                      <a:avLst/>
                    </a:prstGeom>
                    <a:noFill/>
                    <a:ln w="9525">
                      <a:noFill/>
                      <a:miter lim="800000"/>
                      <a:headEnd/>
                      <a:tailEnd/>
                    </a:ln>
                  </pic:spPr>
                </pic:pic>
              </a:graphicData>
            </a:graphic>
          </wp:inline>
        </w:drawing>
      </w:r>
    </w:p>
    <w:p w:rsidR="00DB403D" w:rsidRDefault="00B43387">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终端二：</w:t>
      </w:r>
    </w:p>
    <w:p w:rsidR="00DB403D" w:rsidRDefault="00B43387">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hint="eastAsia"/>
          <w:noProof/>
          <w:kern w:val="0"/>
          <w:szCs w:val="21"/>
        </w:rPr>
        <w:drawing>
          <wp:inline distT="0" distB="0" distL="0" distR="0">
            <wp:extent cx="3959860" cy="648335"/>
            <wp:effectExtent l="19050" t="0" r="240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15"/>
                    <a:srcRect/>
                    <a:stretch>
                      <a:fillRect/>
                    </a:stretch>
                  </pic:blipFill>
                  <pic:spPr>
                    <a:xfrm>
                      <a:off x="0" y="0"/>
                      <a:ext cx="3960000" cy="648399"/>
                    </a:xfrm>
                    <a:prstGeom prst="rect">
                      <a:avLst/>
                    </a:prstGeom>
                    <a:noFill/>
                    <a:ln w="9525">
                      <a:noFill/>
                      <a:miter lim="800000"/>
                      <a:headEnd/>
                      <a:tailEnd/>
                    </a:ln>
                  </pic:spPr>
                </pic:pic>
              </a:graphicData>
            </a:graphic>
          </wp:inline>
        </w:drawing>
      </w:r>
    </w:p>
    <w:p w:rsidR="00DB403D" w:rsidRDefault="00DB403D">
      <w:pPr>
        <w:autoSpaceDE w:val="0"/>
        <w:autoSpaceDN w:val="0"/>
        <w:adjustRightInd w:val="0"/>
        <w:jc w:val="center"/>
        <w:rPr>
          <w:rFonts w:ascii="Times New Roman" w:eastAsia="宋体" w:hAnsi="Times New Roman" w:cs="Times New Roman"/>
          <w:kern w:val="0"/>
          <w:szCs w:val="21"/>
        </w:rPr>
      </w:pPr>
    </w:p>
    <w:p w:rsidR="00DB403D" w:rsidRDefault="00B43387">
      <w:pPr>
        <w:autoSpaceDE w:val="0"/>
        <w:autoSpaceDN w:val="0"/>
        <w:adjustRightInd w:val="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【注意</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】由于读管道程序和写管道程序都是以阻塞方式打开的</w:t>
      </w:r>
      <w:r>
        <w:rPr>
          <w:rFonts w:ascii="Times New Roman" w:eastAsia="宋体" w:hAnsi="Times New Roman" w:cs="Times New Roman" w:hint="eastAsia"/>
          <w:kern w:val="0"/>
          <w:szCs w:val="21"/>
        </w:rPr>
        <w:t>FIFO</w:t>
      </w:r>
      <w:r>
        <w:rPr>
          <w:rFonts w:ascii="Times New Roman" w:eastAsia="宋体" w:hAnsi="Times New Roman" w:cs="Times New Roman" w:hint="eastAsia"/>
          <w:kern w:val="0"/>
          <w:szCs w:val="21"/>
        </w:rPr>
        <w:t>文件，所以写管道进程在读管道进程还未准备好时会阻塞等待，读管道进程在写管道进程没有准备好时也会阻塞等待。</w:t>
      </w:r>
    </w:p>
    <w:p w:rsidR="00DB403D" w:rsidRDefault="00B43387">
      <w:pPr>
        <w:autoSpaceDE w:val="0"/>
        <w:autoSpaceDN w:val="0"/>
        <w:adjustRightInd w:val="0"/>
        <w:ind w:firstLine="42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如下所示，不开启读管道程序，直接运行写管道程序，那么进程就会阻塞等待：</w:t>
      </w:r>
    </w:p>
    <w:p w:rsidR="00DB403D" w:rsidRDefault="00B43387">
      <w:pPr>
        <w:autoSpaceDE w:val="0"/>
        <w:autoSpaceDN w:val="0"/>
        <w:adjustRightInd w:val="0"/>
        <w:jc w:val="center"/>
      </w:pPr>
      <w:r>
        <w:rPr>
          <w:noProof/>
        </w:rPr>
        <w:drawing>
          <wp:inline distT="0" distB="0" distL="114300" distR="114300">
            <wp:extent cx="3959860" cy="544830"/>
            <wp:effectExtent l="0" t="0" r="254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3959860" cy="544830"/>
                    </a:xfrm>
                    <a:prstGeom prst="rect">
                      <a:avLst/>
                    </a:prstGeom>
                    <a:noFill/>
                    <a:ln w="9525">
                      <a:noFill/>
                    </a:ln>
                  </pic:spPr>
                </pic:pic>
              </a:graphicData>
            </a:graphic>
          </wp:inline>
        </w:drawing>
      </w:r>
    </w:p>
    <w:p w:rsidR="00DB403D" w:rsidRDefault="00B43387">
      <w:pPr>
        <w:autoSpaceDE w:val="0"/>
        <w:autoSpaceDN w:val="0"/>
        <w:adjustRightInd w:val="0"/>
        <w:ind w:firstLine="420"/>
        <w:jc w:val="left"/>
      </w:pPr>
      <w:r>
        <w:rPr>
          <w:rFonts w:hint="eastAsia"/>
        </w:rPr>
        <w:t>当读管道程序运行后，写管道进程阻塞解除，写入数据后退出</w:t>
      </w:r>
      <w:r>
        <w:rPr>
          <w:rFonts w:hint="eastAsia"/>
        </w:rPr>
        <w:t>：</w:t>
      </w:r>
    </w:p>
    <w:p w:rsidR="00DB403D" w:rsidRDefault="00B43387">
      <w:pPr>
        <w:autoSpaceDE w:val="0"/>
        <w:autoSpaceDN w:val="0"/>
        <w:adjustRightInd w:val="0"/>
        <w:jc w:val="center"/>
      </w:pPr>
      <w:r>
        <w:rPr>
          <w:noProof/>
        </w:rPr>
        <w:drawing>
          <wp:inline distT="0" distB="0" distL="114300" distR="114300">
            <wp:extent cx="3959860" cy="558800"/>
            <wp:effectExtent l="0" t="0" r="2540" b="127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7"/>
                    <a:stretch>
                      <a:fillRect/>
                    </a:stretch>
                  </pic:blipFill>
                  <pic:spPr>
                    <a:xfrm>
                      <a:off x="0" y="0"/>
                      <a:ext cx="3959860" cy="558800"/>
                    </a:xfrm>
                    <a:prstGeom prst="rect">
                      <a:avLst/>
                    </a:prstGeom>
                    <a:noFill/>
                    <a:ln w="9525">
                      <a:noFill/>
                    </a:ln>
                  </pic:spPr>
                </pic:pic>
              </a:graphicData>
            </a:graphic>
          </wp:inline>
        </w:drawing>
      </w:r>
    </w:p>
    <w:p w:rsidR="00DB403D" w:rsidRDefault="00B43387">
      <w:pPr>
        <w:autoSpaceDE w:val="0"/>
        <w:autoSpaceDN w:val="0"/>
        <w:adjustRightInd w:val="0"/>
        <w:jc w:val="center"/>
      </w:pPr>
      <w:r>
        <w:rPr>
          <w:noProof/>
        </w:rPr>
        <w:drawing>
          <wp:inline distT="0" distB="0" distL="114300" distR="114300">
            <wp:extent cx="3964940" cy="647700"/>
            <wp:effectExtent l="0" t="0" r="1651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8"/>
                    <a:stretch>
                      <a:fillRect/>
                    </a:stretch>
                  </pic:blipFill>
                  <pic:spPr>
                    <a:xfrm>
                      <a:off x="0" y="0"/>
                      <a:ext cx="3964940" cy="647700"/>
                    </a:xfrm>
                    <a:prstGeom prst="rect">
                      <a:avLst/>
                    </a:prstGeom>
                    <a:noFill/>
                    <a:ln w="9525">
                      <a:noFill/>
                    </a:ln>
                  </pic:spPr>
                </pic:pic>
              </a:graphicData>
            </a:graphic>
          </wp:inline>
        </w:drawing>
      </w:r>
    </w:p>
    <w:p w:rsidR="00DB403D" w:rsidRDefault="00B43387">
      <w:pPr>
        <w:autoSpaceDE w:val="0"/>
        <w:autoSpaceDN w:val="0"/>
        <w:adjustRightInd w:val="0"/>
        <w:jc w:val="left"/>
        <w:rPr>
          <w:rFonts w:ascii="新宋体" w:eastAsia="新宋体" w:hAnsi="Times New Roman" w:cs="Times New Roman"/>
          <w:kern w:val="0"/>
          <w:szCs w:val="21"/>
        </w:rPr>
      </w:pPr>
      <w:r>
        <w:rPr>
          <w:rFonts w:ascii="Times New Roman" w:eastAsia="宋体" w:hAnsi="Times New Roman" w:cs="Times New Roman" w:hint="eastAsia"/>
          <w:kern w:val="0"/>
          <w:szCs w:val="21"/>
        </w:rPr>
        <w:t>【注意</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】如果写管道程序以非阻塞方式打开</w:t>
      </w:r>
      <w:r>
        <w:rPr>
          <w:rFonts w:ascii="Times New Roman" w:eastAsia="宋体" w:hAnsi="Times New Roman" w:cs="Times New Roman" w:hint="eastAsia"/>
          <w:kern w:val="0"/>
          <w:szCs w:val="21"/>
        </w:rPr>
        <w:t>FIFO</w:t>
      </w:r>
      <w:r>
        <w:rPr>
          <w:rFonts w:ascii="Times New Roman" w:eastAsia="宋体" w:hAnsi="Times New Roman" w:cs="Times New Roman" w:hint="eastAsia"/>
          <w:kern w:val="0"/>
          <w:szCs w:val="21"/>
        </w:rPr>
        <w:t>文件，即把</w:t>
      </w:r>
      <w:r>
        <w:rPr>
          <w:rFonts w:ascii="Times New Roman" w:eastAsia="宋体" w:hAnsi="Times New Roman" w:cs="Times New Roman" w:hint="eastAsia"/>
          <w:kern w:val="0"/>
          <w:szCs w:val="21"/>
        </w:rPr>
        <w:t>fifo_write.c</w:t>
      </w:r>
      <w:r>
        <w:rPr>
          <w:rFonts w:ascii="Times New Roman" w:eastAsia="宋体" w:hAnsi="Times New Roman" w:cs="Times New Roman" w:hint="eastAsia"/>
          <w:kern w:val="0"/>
          <w:szCs w:val="21"/>
        </w:rPr>
        <w:t>中的“</w:t>
      </w:r>
      <w:r>
        <w:rPr>
          <w:rFonts w:ascii="Times New Roman" w:eastAsia="宋体" w:hAnsi="Times New Roman" w:cs="Times New Roman" w:hint="eastAsia"/>
          <w:kern w:val="0"/>
          <w:szCs w:val="21"/>
        </w:rPr>
        <w:t>open(MYFIFO, O_WRONLY)</w:t>
      </w:r>
      <w:r>
        <w:rPr>
          <w:rFonts w:ascii="Times New Roman" w:eastAsia="宋体" w:hAnsi="Times New Roman" w:cs="Times New Roman" w:hint="eastAsia"/>
          <w:kern w:val="0"/>
          <w:szCs w:val="21"/>
        </w:rPr>
        <w:t>”改为“</w:t>
      </w:r>
      <w:r>
        <w:rPr>
          <w:rFonts w:ascii="Times New Roman" w:eastAsia="宋体" w:hAnsi="Times New Roman" w:cs="Times New Roman" w:hint="eastAsia"/>
          <w:kern w:val="0"/>
          <w:szCs w:val="21"/>
        </w:rPr>
        <w:t>open(MYFIFO, O_WRONLY|O_NONBLOCK)</w:t>
      </w:r>
      <w:r>
        <w:rPr>
          <w:rFonts w:ascii="Times New Roman" w:eastAsia="宋体" w:hAnsi="Times New Roman" w:cs="Times New Roman" w:hint="eastAsia"/>
          <w:kern w:val="0"/>
          <w:szCs w:val="21"/>
        </w:rPr>
        <w:t>”，那么不开启读管道程序，直接运行写管道程序时，会遇到下面问题：</w:t>
      </w:r>
    </w:p>
    <w:p w:rsidR="00DB403D" w:rsidRDefault="00B43387">
      <w:pPr>
        <w:autoSpaceDE w:val="0"/>
        <w:autoSpaceDN w:val="0"/>
        <w:adjustRightInd w:val="0"/>
        <w:jc w:val="center"/>
      </w:pPr>
      <w:r>
        <w:rPr>
          <w:noProof/>
        </w:rPr>
        <w:drawing>
          <wp:inline distT="0" distB="0" distL="114300" distR="114300">
            <wp:extent cx="3959860" cy="558800"/>
            <wp:effectExtent l="0" t="0" r="2540" b="1270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9"/>
                    <a:stretch>
                      <a:fillRect/>
                    </a:stretch>
                  </pic:blipFill>
                  <pic:spPr>
                    <a:xfrm>
                      <a:off x="0" y="0"/>
                      <a:ext cx="3959860" cy="558800"/>
                    </a:xfrm>
                    <a:prstGeom prst="rect">
                      <a:avLst/>
                    </a:prstGeom>
                    <a:noFill/>
                    <a:ln w="9525">
                      <a:noFill/>
                    </a:ln>
                  </pic:spPr>
                </pic:pic>
              </a:graphicData>
            </a:graphic>
          </wp:inline>
        </w:drawing>
      </w:r>
    </w:p>
    <w:p w:rsidR="00DB403D" w:rsidRDefault="00B43387">
      <w:pPr>
        <w:autoSpaceDE w:val="0"/>
        <w:autoSpaceDN w:val="0"/>
        <w:adjustRightInd w:val="0"/>
        <w:ind w:firstLine="42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这种情况原因是写管道以只写方式（</w:t>
      </w:r>
      <w:r>
        <w:rPr>
          <w:rFonts w:ascii="Times New Roman" w:eastAsia="宋体" w:hAnsi="Times New Roman" w:cs="Times New Roman" w:hint="eastAsia"/>
          <w:kern w:val="0"/>
          <w:szCs w:val="21"/>
        </w:rPr>
        <w:t>WRONLY</w:t>
      </w:r>
      <w:r>
        <w:rPr>
          <w:rFonts w:ascii="Times New Roman" w:eastAsia="宋体" w:hAnsi="Times New Roman" w:cs="Times New Roman" w:hint="eastAsia"/>
          <w:kern w:val="0"/>
          <w:szCs w:val="21"/>
        </w:rPr>
        <w:t>）打开</w:t>
      </w:r>
      <w:r>
        <w:rPr>
          <w:rFonts w:ascii="Times New Roman" w:eastAsia="宋体" w:hAnsi="Times New Roman" w:cs="Times New Roman" w:hint="eastAsia"/>
          <w:kern w:val="0"/>
          <w:szCs w:val="21"/>
        </w:rPr>
        <w:t>FIFO</w:t>
      </w:r>
      <w:r>
        <w:rPr>
          <w:rFonts w:ascii="Times New Roman" w:eastAsia="宋体" w:hAnsi="Times New Roman" w:cs="Times New Roman" w:hint="eastAsia"/>
          <w:kern w:val="0"/>
          <w:szCs w:val="21"/>
        </w:rPr>
        <w:t>文件，对于管道来说，如果读端不开启，写操作没有意义。所以这里可以将写管道的方式改为读写方式（</w:t>
      </w:r>
      <w:r>
        <w:rPr>
          <w:rFonts w:ascii="Times New Roman" w:eastAsia="宋体" w:hAnsi="Times New Roman" w:cs="Times New Roman" w:hint="eastAsia"/>
          <w:kern w:val="0"/>
          <w:szCs w:val="21"/>
        </w:rPr>
        <w:t>O_RDWR</w:t>
      </w:r>
      <w:r>
        <w:rPr>
          <w:rFonts w:ascii="Times New Roman" w:eastAsia="宋体" w:hAnsi="Times New Roman" w:cs="Times New Roman" w:hint="eastAsia"/>
          <w:kern w:val="0"/>
          <w:szCs w:val="21"/>
        </w:rPr>
        <w:t>），这样先运行写程序就不会出现问题，但是后续打开的读程序无法读到以前写入管道的信息。</w:t>
      </w:r>
    </w:p>
    <w:sectPr w:rsidR="00DB403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5-10-24T19:39:00Z" w:initials="U">
    <w:p w:rsidR="00DB403D" w:rsidRDefault="00B43387">
      <w:pPr>
        <w:pStyle w:val="a4"/>
      </w:pPr>
      <w:r>
        <w:rPr>
          <w:rFonts w:hint="eastAsia"/>
        </w:rPr>
        <w:t>内存清零。</w:t>
      </w:r>
    </w:p>
    <w:p w:rsidR="00DB403D" w:rsidRDefault="00B43387">
      <w:pPr>
        <w:pStyle w:val="a4"/>
      </w:pPr>
      <w:r>
        <w:rPr>
          <w:rFonts w:hint="eastAsia"/>
        </w:rPr>
        <w:t>【语法】</w:t>
      </w:r>
      <w:r>
        <w:t xml:space="preserve">void *memset(void *s, int ch, </w:t>
      </w:r>
      <w:hyperlink r:id="rId1" w:tgtFrame="_blank" w:history="1">
        <w:r>
          <w:t>size_t</w:t>
        </w:r>
      </w:hyperlink>
      <w:r>
        <w:t xml:space="preserve"> n);</w:t>
      </w:r>
    </w:p>
    <w:p w:rsidR="00DB403D" w:rsidRDefault="00B43387">
      <w:pPr>
        <w:pStyle w:val="a4"/>
        <w:rPr>
          <w:rFonts w:ascii="宋体" w:eastAsia="宋体" w:hAnsi="宋体" w:cs="宋体"/>
          <w:kern w:val="0"/>
          <w:sz w:val="24"/>
          <w:szCs w:val="24"/>
        </w:rPr>
      </w:pPr>
      <w:hyperlink r:id="rId2" w:tgtFrame="_blank" w:history="1">
        <w:r>
          <w:t>函数</w:t>
        </w:r>
      </w:hyperlink>
      <w:r>
        <w:t>解释：将中前</w:t>
      </w:r>
      <w:r>
        <w:t>n</w:t>
      </w:r>
      <w:r>
        <w:t>个字节用</w:t>
      </w:r>
      <w:r>
        <w:t>ch</w:t>
      </w:r>
      <w:r>
        <w:t>替换并返回</w:t>
      </w:r>
      <w:r>
        <w:t>s</w:t>
      </w:r>
      <w:r>
        <w:t>。</w:t>
      </w:r>
    </w:p>
    <w:p w:rsidR="00DB403D" w:rsidRDefault="00B43387">
      <w:pPr>
        <w:pStyle w:val="a4"/>
        <w:rPr>
          <w:rFonts w:ascii="宋体" w:eastAsia="宋体" w:hAnsi="宋体" w:cs="宋体"/>
          <w:kern w:val="0"/>
          <w:sz w:val="24"/>
          <w:szCs w:val="24"/>
        </w:rPr>
      </w:pPr>
      <w:r>
        <w:rPr>
          <w:rFonts w:ascii="宋体" w:eastAsia="宋体" w:hAnsi="宋体" w:cs="宋体" w:hint="eastAsia"/>
          <w:kern w:val="0"/>
          <w:sz w:val="24"/>
          <w:szCs w:val="24"/>
        </w:rPr>
        <w:t>本例</w:t>
      </w:r>
      <w:r>
        <w:rPr>
          <w:rFonts w:hint="eastAsia"/>
        </w:rPr>
        <w:t>表示把</w:t>
      </w:r>
      <w:r>
        <w:rPr>
          <w:rFonts w:hint="eastAsia"/>
        </w:rPr>
        <w:t>buf</w:t>
      </w:r>
      <w:r>
        <w:rPr>
          <w:rFonts w:hint="eastAsia"/>
        </w:rPr>
        <w:t>中所有的数据清零。</w:t>
      </w:r>
    </w:p>
  </w:comment>
  <w:comment w:id="1" w:author="User" w:date="2014-12-09T17:39:00Z" w:initials="U">
    <w:p w:rsidR="00DB403D" w:rsidRDefault="00B43387">
      <w:pPr>
        <w:pStyle w:val="a4"/>
      </w:pPr>
      <w:r>
        <w:rPr>
          <w:rFonts w:hint="eastAsia"/>
        </w:rPr>
        <w:t>memset</w:t>
      </w:r>
      <w:r>
        <w:rPr>
          <w:rFonts w:hint="eastAsia"/>
        </w:rPr>
        <w:t>的操作对象是内存，所以必须将</w:t>
      </w:r>
      <w:r>
        <w:rPr>
          <w:rFonts w:hint="eastAsia"/>
        </w:rPr>
        <w:t>buf</w:t>
      </w:r>
      <w:r>
        <w:rPr>
          <w:rFonts w:hint="eastAsia"/>
        </w:rPr>
        <w:t>转换为指针类型。</w:t>
      </w:r>
    </w:p>
  </w:comment>
  <w:comment w:id="2" w:author="User" w:date="2014-12-09T16:26:00Z" w:initials="U">
    <w:p w:rsidR="00DB403D" w:rsidRDefault="00B43387">
      <w:pPr>
        <w:pStyle w:val="a4"/>
      </w:pPr>
      <w:r>
        <w:rPr>
          <w:rFonts w:hint="eastAsia"/>
        </w:rPr>
        <w:t>把</w:t>
      </w:r>
      <w:r>
        <w:rPr>
          <w:rFonts w:hint="eastAsia"/>
        </w:rPr>
        <w:t>fp</w:t>
      </w:r>
      <w:r>
        <w:rPr>
          <w:rFonts w:hint="eastAsia"/>
        </w:rPr>
        <w:t>指向的流数据送入</w:t>
      </w:r>
      <w:r>
        <w:rPr>
          <w:rFonts w:hint="eastAsia"/>
        </w:rPr>
        <w:t>buf</w:t>
      </w:r>
      <w:r>
        <w:rPr>
          <w:rFonts w:hint="eastAsia"/>
        </w:rPr>
        <w:t>指定的数组中。</w:t>
      </w:r>
    </w:p>
  </w:comment>
  <w:comment w:id="4" w:author="User" w:date="2015-10-25T11:02:00Z" w:initials="U">
    <w:p w:rsidR="00DB403D" w:rsidRDefault="00B43387">
      <w:pPr>
        <w:autoSpaceDE w:val="0"/>
        <w:autoSpaceDN w:val="0"/>
        <w:adjustRightInd w:val="0"/>
        <w:jc w:val="left"/>
        <w:rPr>
          <w:rFonts w:ascii="Times New Roman" w:hAnsi="Courier New" w:cs="Times New Roman"/>
          <w:color w:val="000000"/>
          <w:kern w:val="0"/>
          <w:szCs w:val="21"/>
        </w:rPr>
      </w:pPr>
      <w:r>
        <w:rPr>
          <w:rFonts w:ascii="Times New Roman" w:hAnsi="Courier New" w:cs="Times New Roman" w:hint="eastAsia"/>
          <w:color w:val="000000"/>
          <w:kern w:val="0"/>
          <w:szCs w:val="21"/>
        </w:rPr>
        <w:t>把</w:t>
      </w:r>
      <w:r>
        <w:rPr>
          <w:rFonts w:ascii="Times New Roman" w:hAnsi="Courier New" w:cs="Times New Roman" w:hint="eastAsia"/>
          <w:color w:val="000000"/>
          <w:kern w:val="0"/>
          <w:szCs w:val="21"/>
        </w:rPr>
        <w:t>argv[1]</w:t>
      </w:r>
      <w:r>
        <w:rPr>
          <w:rFonts w:ascii="Times New Roman" w:hAnsi="Courier New" w:cs="Times New Roman" w:hint="eastAsia"/>
          <w:color w:val="000000"/>
          <w:kern w:val="0"/>
          <w:szCs w:val="21"/>
        </w:rPr>
        <w:t>的数据送到</w:t>
      </w:r>
      <w:r>
        <w:rPr>
          <w:rFonts w:ascii="Times New Roman" w:hAnsi="Courier New" w:cs="Times New Roman" w:hint="eastAsia"/>
          <w:color w:val="000000"/>
          <w:kern w:val="0"/>
          <w:szCs w:val="21"/>
        </w:rPr>
        <w:t>buff</w:t>
      </w:r>
      <w:r>
        <w:rPr>
          <w:rFonts w:ascii="Times New Roman" w:hAnsi="Courier New" w:cs="Times New Roman" w:hint="eastAsia"/>
          <w:color w:val="000000"/>
          <w:kern w:val="0"/>
          <w:szCs w:val="21"/>
        </w:rPr>
        <w:t>中。</w:t>
      </w:r>
    </w:p>
    <w:p w:rsidR="00DB403D" w:rsidRDefault="00B43387">
      <w:pPr>
        <w:autoSpaceDE w:val="0"/>
        <w:autoSpaceDN w:val="0"/>
        <w:adjustRightInd w:val="0"/>
        <w:jc w:val="left"/>
        <w:rPr>
          <w:rFonts w:ascii="Times New Roman" w:hAnsi="Times New Roman" w:cs="Times New Roman"/>
          <w:color w:val="000000"/>
          <w:kern w:val="0"/>
          <w:szCs w:val="21"/>
        </w:rPr>
      </w:pPr>
      <w:r>
        <w:rPr>
          <w:rFonts w:ascii="Times New Roman" w:hAnsi="Courier New" w:cs="Times New Roman"/>
          <w:color w:val="000000"/>
          <w:kern w:val="0"/>
          <w:szCs w:val="21"/>
        </w:rPr>
        <w:t>可以用</w:t>
      </w:r>
      <w:r>
        <w:rPr>
          <w:rFonts w:ascii="Times New Roman" w:hAnsi="Times New Roman" w:cs="Times New Roman"/>
          <w:color w:val="000000"/>
          <w:kern w:val="0"/>
          <w:szCs w:val="21"/>
        </w:rPr>
        <w:t>sscanf</w:t>
      </w:r>
      <w:r>
        <w:rPr>
          <w:rFonts w:ascii="Times New Roman" w:hAnsi="Courier New" w:cs="Times New Roman"/>
          <w:color w:val="000000"/>
          <w:kern w:val="0"/>
          <w:szCs w:val="21"/>
        </w:rPr>
        <w:t>代替，注意</w:t>
      </w:r>
      <w:r>
        <w:rPr>
          <w:rFonts w:ascii="Times New Roman" w:hAnsi="Times New Roman" w:cs="Times New Roman"/>
          <w:color w:val="000000"/>
          <w:kern w:val="0"/>
          <w:szCs w:val="21"/>
        </w:rPr>
        <w:t>sscanf</w:t>
      </w:r>
      <w:r>
        <w:rPr>
          <w:rFonts w:ascii="Times New Roman" w:hAnsi="Courier New" w:cs="Times New Roman"/>
          <w:color w:val="000000"/>
          <w:kern w:val="0"/>
          <w:szCs w:val="21"/>
        </w:rPr>
        <w:t>和</w:t>
      </w:r>
      <w:r>
        <w:rPr>
          <w:rFonts w:ascii="Times New Roman" w:hAnsi="Times New Roman" w:cs="Times New Roman"/>
          <w:color w:val="000000"/>
          <w:kern w:val="0"/>
          <w:szCs w:val="21"/>
        </w:rPr>
        <w:t>sprintf</w:t>
      </w:r>
      <w:r>
        <w:rPr>
          <w:rFonts w:ascii="Times New Roman" w:hAnsi="Courier New" w:cs="Times New Roman"/>
          <w:color w:val="000000"/>
          <w:kern w:val="0"/>
          <w:szCs w:val="21"/>
        </w:rPr>
        <w:t>的参数顺序不一致：</w:t>
      </w:r>
    </w:p>
    <w:p w:rsidR="00DB403D" w:rsidRDefault="00B43387">
      <w:pPr>
        <w:pStyle w:val="a4"/>
      </w:pPr>
      <w:r>
        <w:rPr>
          <w:rFonts w:ascii="Times New Roman" w:hAnsi="Times New Roman" w:cs="Times New Roman"/>
          <w:color w:val="000000"/>
          <w:kern w:val="0"/>
          <w:szCs w:val="21"/>
        </w:rPr>
        <w:t xml:space="preserve">sscanf(argv[1], "%s", </w:t>
      </w:r>
      <w:r>
        <w:rPr>
          <w:rFonts w:ascii="Times New Roman" w:hAnsi="Times New Roman" w:cs="Times New Roman"/>
          <w:color w:val="000000"/>
          <w:kern w:val="0"/>
          <w:szCs w:val="21"/>
        </w:rPr>
        <w:t>buff);</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ernardMT-Condensed">
    <w:altName w:val="Times New Roman"/>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charset w:val="00"/>
    <w:family w:val="roman"/>
    <w:pitch w:val="default"/>
    <w:sig w:usb0="00000000"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SymbolMT">
    <w:altName w:val="宋体"/>
    <w:charset w:val="86"/>
    <w:family w:val="auto"/>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1A3D"/>
    <w:multiLevelType w:val="multilevel"/>
    <w:tmpl w:val="06E41A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8E0333F"/>
    <w:multiLevelType w:val="multilevel"/>
    <w:tmpl w:val="08E033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2FF7B40"/>
    <w:multiLevelType w:val="multilevel"/>
    <w:tmpl w:val="12FF7B40"/>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3">
    <w:nsid w:val="23D434E0"/>
    <w:multiLevelType w:val="multilevel"/>
    <w:tmpl w:val="23D434E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4D34ED4"/>
    <w:multiLevelType w:val="multilevel"/>
    <w:tmpl w:val="34D34ED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82D5314"/>
    <w:multiLevelType w:val="multilevel"/>
    <w:tmpl w:val="382D531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6">
    <w:nsid w:val="55957177"/>
    <w:multiLevelType w:val="multilevel"/>
    <w:tmpl w:val="55957177"/>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7">
    <w:nsid w:val="65F418C8"/>
    <w:multiLevelType w:val="multilevel"/>
    <w:tmpl w:val="65F418C8"/>
    <w:lvl w:ilvl="0">
      <w:start w:val="1"/>
      <w:numFmt w:val="decimalEnclosedCircle"/>
      <w:lvlText w:val="%1"/>
      <w:lvlJc w:val="left"/>
      <w:pPr>
        <w:ind w:left="844" w:hanging="420"/>
      </w:pPr>
      <w:rPr>
        <w:rFonts w:hint="eastAsia"/>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8">
    <w:nsid w:val="6A9828E8"/>
    <w:multiLevelType w:val="multilevel"/>
    <w:tmpl w:val="6A9828E8"/>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9">
    <w:nsid w:val="706238A1"/>
    <w:multiLevelType w:val="multilevel"/>
    <w:tmpl w:val="706238A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74187C79"/>
    <w:multiLevelType w:val="multilevel"/>
    <w:tmpl w:val="74187C79"/>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6F1568B"/>
    <w:multiLevelType w:val="multilevel"/>
    <w:tmpl w:val="76F1568B"/>
    <w:lvl w:ilvl="0">
      <w:start w:val="1"/>
      <w:numFmt w:val="decimalEnclosedCircle"/>
      <w:lvlText w:val="%1"/>
      <w:lvlJc w:val="left"/>
      <w:pPr>
        <w:ind w:left="844" w:hanging="420"/>
      </w:pPr>
      <w:rPr>
        <w:rFonts w:hint="eastAsia"/>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12">
    <w:nsid w:val="77193D16"/>
    <w:multiLevelType w:val="multilevel"/>
    <w:tmpl w:val="77193D16"/>
    <w:lvl w:ilvl="0">
      <w:start w:val="1"/>
      <w:numFmt w:val="bullet"/>
      <w:lvlText w:val=""/>
      <w:lvlJc w:val="left"/>
      <w:pPr>
        <w:ind w:left="850" w:hanging="420"/>
      </w:pPr>
      <w:rPr>
        <w:rFonts w:ascii="Wingdings" w:hAnsi="Wingdings" w:hint="default"/>
      </w:rPr>
    </w:lvl>
    <w:lvl w:ilvl="1">
      <w:start w:val="1"/>
      <w:numFmt w:val="bullet"/>
      <w:lvlText w:val=""/>
      <w:lvlJc w:val="left"/>
      <w:pPr>
        <w:ind w:left="1270" w:hanging="420"/>
      </w:pPr>
      <w:rPr>
        <w:rFonts w:ascii="Wingdings" w:hAnsi="Wingdings" w:hint="default"/>
      </w:rPr>
    </w:lvl>
    <w:lvl w:ilvl="2">
      <w:start w:val="1"/>
      <w:numFmt w:val="bullet"/>
      <w:lvlText w:val=""/>
      <w:lvlJc w:val="left"/>
      <w:pPr>
        <w:ind w:left="1690" w:hanging="420"/>
      </w:pPr>
      <w:rPr>
        <w:rFonts w:ascii="Wingdings" w:hAnsi="Wingdings" w:hint="default"/>
      </w:rPr>
    </w:lvl>
    <w:lvl w:ilvl="3">
      <w:start w:val="1"/>
      <w:numFmt w:val="bullet"/>
      <w:lvlText w:val=""/>
      <w:lvlJc w:val="left"/>
      <w:pPr>
        <w:ind w:left="2110" w:hanging="420"/>
      </w:pPr>
      <w:rPr>
        <w:rFonts w:ascii="Wingdings" w:hAnsi="Wingdings" w:hint="default"/>
      </w:rPr>
    </w:lvl>
    <w:lvl w:ilvl="4">
      <w:start w:val="1"/>
      <w:numFmt w:val="bullet"/>
      <w:lvlText w:val=""/>
      <w:lvlJc w:val="left"/>
      <w:pPr>
        <w:ind w:left="2530" w:hanging="420"/>
      </w:pPr>
      <w:rPr>
        <w:rFonts w:ascii="Wingdings" w:hAnsi="Wingdings" w:hint="default"/>
      </w:rPr>
    </w:lvl>
    <w:lvl w:ilvl="5">
      <w:start w:val="1"/>
      <w:numFmt w:val="bullet"/>
      <w:lvlText w:val=""/>
      <w:lvlJc w:val="left"/>
      <w:pPr>
        <w:ind w:left="2950" w:hanging="420"/>
      </w:pPr>
      <w:rPr>
        <w:rFonts w:ascii="Wingdings" w:hAnsi="Wingdings" w:hint="default"/>
      </w:rPr>
    </w:lvl>
    <w:lvl w:ilvl="6">
      <w:start w:val="1"/>
      <w:numFmt w:val="bullet"/>
      <w:lvlText w:val=""/>
      <w:lvlJc w:val="left"/>
      <w:pPr>
        <w:ind w:left="3370" w:hanging="420"/>
      </w:pPr>
      <w:rPr>
        <w:rFonts w:ascii="Wingdings" w:hAnsi="Wingdings" w:hint="default"/>
      </w:rPr>
    </w:lvl>
    <w:lvl w:ilvl="7">
      <w:start w:val="1"/>
      <w:numFmt w:val="bullet"/>
      <w:lvlText w:val=""/>
      <w:lvlJc w:val="left"/>
      <w:pPr>
        <w:ind w:left="3790" w:hanging="420"/>
      </w:pPr>
      <w:rPr>
        <w:rFonts w:ascii="Wingdings" w:hAnsi="Wingdings" w:hint="default"/>
      </w:rPr>
    </w:lvl>
    <w:lvl w:ilvl="8">
      <w:start w:val="1"/>
      <w:numFmt w:val="bullet"/>
      <w:lvlText w:val=""/>
      <w:lvlJc w:val="left"/>
      <w:pPr>
        <w:ind w:left="4210" w:hanging="420"/>
      </w:pPr>
      <w:rPr>
        <w:rFonts w:ascii="Wingdings" w:hAnsi="Wingdings" w:hint="default"/>
      </w:rPr>
    </w:lvl>
  </w:abstractNum>
  <w:num w:numId="1">
    <w:abstractNumId w:val="10"/>
  </w:num>
  <w:num w:numId="2">
    <w:abstractNumId w:val="2"/>
  </w:num>
  <w:num w:numId="3">
    <w:abstractNumId w:val="9"/>
  </w:num>
  <w:num w:numId="4">
    <w:abstractNumId w:val="12"/>
  </w:num>
  <w:num w:numId="5">
    <w:abstractNumId w:val="0"/>
  </w:num>
  <w:num w:numId="6">
    <w:abstractNumId w:val="6"/>
  </w:num>
  <w:num w:numId="7">
    <w:abstractNumId w:val="4"/>
  </w:num>
  <w:num w:numId="8">
    <w:abstractNumId w:val="5"/>
  </w:num>
  <w:num w:numId="9">
    <w:abstractNumId w:val="3"/>
  </w:num>
  <w:num w:numId="10">
    <w:abstractNumId w:val="8"/>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0928"/>
    <w:rsid w:val="000004D1"/>
    <w:rsid w:val="000018DE"/>
    <w:rsid w:val="00002E2E"/>
    <w:rsid w:val="000030F6"/>
    <w:rsid w:val="00003982"/>
    <w:rsid w:val="000067C2"/>
    <w:rsid w:val="00011967"/>
    <w:rsid w:val="00014912"/>
    <w:rsid w:val="000151E1"/>
    <w:rsid w:val="00020768"/>
    <w:rsid w:val="00022CAF"/>
    <w:rsid w:val="00022F82"/>
    <w:rsid w:val="00023FCB"/>
    <w:rsid w:val="00024762"/>
    <w:rsid w:val="000308EB"/>
    <w:rsid w:val="00030ADE"/>
    <w:rsid w:val="00032F09"/>
    <w:rsid w:val="000335F6"/>
    <w:rsid w:val="00040500"/>
    <w:rsid w:val="00042510"/>
    <w:rsid w:val="00042CCF"/>
    <w:rsid w:val="00052722"/>
    <w:rsid w:val="000531E1"/>
    <w:rsid w:val="00055FBE"/>
    <w:rsid w:val="000568E9"/>
    <w:rsid w:val="00062EAE"/>
    <w:rsid w:val="00063A1E"/>
    <w:rsid w:val="00064928"/>
    <w:rsid w:val="00067426"/>
    <w:rsid w:val="000702CA"/>
    <w:rsid w:val="000706B9"/>
    <w:rsid w:val="00070F8F"/>
    <w:rsid w:val="000731E7"/>
    <w:rsid w:val="000752C9"/>
    <w:rsid w:val="0007598D"/>
    <w:rsid w:val="0007669E"/>
    <w:rsid w:val="0007675D"/>
    <w:rsid w:val="000769F5"/>
    <w:rsid w:val="00082DAA"/>
    <w:rsid w:val="000837A7"/>
    <w:rsid w:val="00085361"/>
    <w:rsid w:val="000913FB"/>
    <w:rsid w:val="0009257F"/>
    <w:rsid w:val="00092CAE"/>
    <w:rsid w:val="000943EC"/>
    <w:rsid w:val="000A131D"/>
    <w:rsid w:val="000A7E3C"/>
    <w:rsid w:val="000B0269"/>
    <w:rsid w:val="000B0B55"/>
    <w:rsid w:val="000B4742"/>
    <w:rsid w:val="000C05E5"/>
    <w:rsid w:val="000C338A"/>
    <w:rsid w:val="000C4154"/>
    <w:rsid w:val="000C6268"/>
    <w:rsid w:val="000D07B9"/>
    <w:rsid w:val="000D6118"/>
    <w:rsid w:val="000D73C0"/>
    <w:rsid w:val="000E0521"/>
    <w:rsid w:val="000E08EF"/>
    <w:rsid w:val="000E1520"/>
    <w:rsid w:val="000E4F9A"/>
    <w:rsid w:val="000E70DC"/>
    <w:rsid w:val="000E72BD"/>
    <w:rsid w:val="000F39A5"/>
    <w:rsid w:val="000F4CBF"/>
    <w:rsid w:val="000F502C"/>
    <w:rsid w:val="000F77C8"/>
    <w:rsid w:val="00103283"/>
    <w:rsid w:val="00104F5D"/>
    <w:rsid w:val="001067C6"/>
    <w:rsid w:val="00111812"/>
    <w:rsid w:val="00112E59"/>
    <w:rsid w:val="00112FE6"/>
    <w:rsid w:val="00114E4A"/>
    <w:rsid w:val="00115635"/>
    <w:rsid w:val="00115D3E"/>
    <w:rsid w:val="00121F02"/>
    <w:rsid w:val="001249BD"/>
    <w:rsid w:val="001267AE"/>
    <w:rsid w:val="00127E37"/>
    <w:rsid w:val="00132432"/>
    <w:rsid w:val="00135746"/>
    <w:rsid w:val="001362A1"/>
    <w:rsid w:val="001367FE"/>
    <w:rsid w:val="001407A2"/>
    <w:rsid w:val="00142907"/>
    <w:rsid w:val="0014458F"/>
    <w:rsid w:val="00147706"/>
    <w:rsid w:val="001502BD"/>
    <w:rsid w:val="001536C7"/>
    <w:rsid w:val="00157402"/>
    <w:rsid w:val="00161E4F"/>
    <w:rsid w:val="001629CF"/>
    <w:rsid w:val="00164924"/>
    <w:rsid w:val="00165C00"/>
    <w:rsid w:val="0016645A"/>
    <w:rsid w:val="00167F6D"/>
    <w:rsid w:val="001732B9"/>
    <w:rsid w:val="001752D0"/>
    <w:rsid w:val="00176221"/>
    <w:rsid w:val="00181328"/>
    <w:rsid w:val="00181DA7"/>
    <w:rsid w:val="00183CF7"/>
    <w:rsid w:val="001869E1"/>
    <w:rsid w:val="001907E1"/>
    <w:rsid w:val="001912BD"/>
    <w:rsid w:val="00192243"/>
    <w:rsid w:val="00193A96"/>
    <w:rsid w:val="00193E69"/>
    <w:rsid w:val="00194548"/>
    <w:rsid w:val="00196769"/>
    <w:rsid w:val="001A1567"/>
    <w:rsid w:val="001A29C7"/>
    <w:rsid w:val="001A3FA9"/>
    <w:rsid w:val="001A5CE8"/>
    <w:rsid w:val="001B14BE"/>
    <w:rsid w:val="001B2218"/>
    <w:rsid w:val="001B4327"/>
    <w:rsid w:val="001B579D"/>
    <w:rsid w:val="001C2B61"/>
    <w:rsid w:val="001C4081"/>
    <w:rsid w:val="001C77EF"/>
    <w:rsid w:val="001D1E6A"/>
    <w:rsid w:val="001D1FA8"/>
    <w:rsid w:val="001D1FB3"/>
    <w:rsid w:val="001E52B6"/>
    <w:rsid w:val="001E68B6"/>
    <w:rsid w:val="001F06FD"/>
    <w:rsid w:val="001F4579"/>
    <w:rsid w:val="001F49AF"/>
    <w:rsid w:val="001F612C"/>
    <w:rsid w:val="001F66EE"/>
    <w:rsid w:val="001F672F"/>
    <w:rsid w:val="001F73D8"/>
    <w:rsid w:val="0020055B"/>
    <w:rsid w:val="00200790"/>
    <w:rsid w:val="002017CF"/>
    <w:rsid w:val="002040E3"/>
    <w:rsid w:val="00204EDF"/>
    <w:rsid w:val="0020744B"/>
    <w:rsid w:val="002076EE"/>
    <w:rsid w:val="00207BEC"/>
    <w:rsid w:val="002103FE"/>
    <w:rsid w:val="00212A61"/>
    <w:rsid w:val="0021445B"/>
    <w:rsid w:val="0021590B"/>
    <w:rsid w:val="00222FE7"/>
    <w:rsid w:val="00223777"/>
    <w:rsid w:val="00226F41"/>
    <w:rsid w:val="00227257"/>
    <w:rsid w:val="002306F4"/>
    <w:rsid w:val="002308F6"/>
    <w:rsid w:val="00233ECA"/>
    <w:rsid w:val="002343B2"/>
    <w:rsid w:val="0023567C"/>
    <w:rsid w:val="0023747F"/>
    <w:rsid w:val="0024008C"/>
    <w:rsid w:val="0024132B"/>
    <w:rsid w:val="00243783"/>
    <w:rsid w:val="00243AA1"/>
    <w:rsid w:val="00243B41"/>
    <w:rsid w:val="00245126"/>
    <w:rsid w:val="00253B6F"/>
    <w:rsid w:val="00255A20"/>
    <w:rsid w:val="00257ED7"/>
    <w:rsid w:val="00262E5C"/>
    <w:rsid w:val="002638C5"/>
    <w:rsid w:val="00263DA3"/>
    <w:rsid w:val="00264EB2"/>
    <w:rsid w:val="002661AB"/>
    <w:rsid w:val="0027513B"/>
    <w:rsid w:val="002762DA"/>
    <w:rsid w:val="00276E97"/>
    <w:rsid w:val="002800B4"/>
    <w:rsid w:val="002828F1"/>
    <w:rsid w:val="002905F6"/>
    <w:rsid w:val="0029180B"/>
    <w:rsid w:val="00294255"/>
    <w:rsid w:val="00296D54"/>
    <w:rsid w:val="0029792C"/>
    <w:rsid w:val="002A1C01"/>
    <w:rsid w:val="002A2B1A"/>
    <w:rsid w:val="002A323C"/>
    <w:rsid w:val="002A3919"/>
    <w:rsid w:val="002A6002"/>
    <w:rsid w:val="002B102F"/>
    <w:rsid w:val="002B5C69"/>
    <w:rsid w:val="002B5E5D"/>
    <w:rsid w:val="002B75A2"/>
    <w:rsid w:val="002C4667"/>
    <w:rsid w:val="002C5413"/>
    <w:rsid w:val="002C69A0"/>
    <w:rsid w:val="002D0878"/>
    <w:rsid w:val="002D2349"/>
    <w:rsid w:val="002D4FD2"/>
    <w:rsid w:val="002D66C0"/>
    <w:rsid w:val="002D7B2B"/>
    <w:rsid w:val="002E3527"/>
    <w:rsid w:val="002E4867"/>
    <w:rsid w:val="002E5F53"/>
    <w:rsid w:val="002E776F"/>
    <w:rsid w:val="002F2822"/>
    <w:rsid w:val="002F6599"/>
    <w:rsid w:val="002F7BF0"/>
    <w:rsid w:val="0030214C"/>
    <w:rsid w:val="003041D3"/>
    <w:rsid w:val="003075F2"/>
    <w:rsid w:val="00310815"/>
    <w:rsid w:val="00310856"/>
    <w:rsid w:val="00311617"/>
    <w:rsid w:val="00314F11"/>
    <w:rsid w:val="00316B6E"/>
    <w:rsid w:val="00321C5D"/>
    <w:rsid w:val="003235A8"/>
    <w:rsid w:val="0032551D"/>
    <w:rsid w:val="00326B17"/>
    <w:rsid w:val="00327BBE"/>
    <w:rsid w:val="00330C9F"/>
    <w:rsid w:val="00331653"/>
    <w:rsid w:val="003319B1"/>
    <w:rsid w:val="003350DE"/>
    <w:rsid w:val="0033648A"/>
    <w:rsid w:val="00337E2A"/>
    <w:rsid w:val="003402C5"/>
    <w:rsid w:val="00342039"/>
    <w:rsid w:val="003462F9"/>
    <w:rsid w:val="00350E96"/>
    <w:rsid w:val="0035217F"/>
    <w:rsid w:val="00355475"/>
    <w:rsid w:val="00356190"/>
    <w:rsid w:val="003571E8"/>
    <w:rsid w:val="003572B2"/>
    <w:rsid w:val="00357CC1"/>
    <w:rsid w:val="0036206A"/>
    <w:rsid w:val="003650D2"/>
    <w:rsid w:val="0036684B"/>
    <w:rsid w:val="003671F3"/>
    <w:rsid w:val="00375D98"/>
    <w:rsid w:val="003762D8"/>
    <w:rsid w:val="00380806"/>
    <w:rsid w:val="00381A4B"/>
    <w:rsid w:val="00382DB5"/>
    <w:rsid w:val="0038781A"/>
    <w:rsid w:val="00387F5E"/>
    <w:rsid w:val="00390630"/>
    <w:rsid w:val="00392703"/>
    <w:rsid w:val="003941F0"/>
    <w:rsid w:val="003958CF"/>
    <w:rsid w:val="003961DE"/>
    <w:rsid w:val="00397C6C"/>
    <w:rsid w:val="003A0940"/>
    <w:rsid w:val="003A24A5"/>
    <w:rsid w:val="003A306D"/>
    <w:rsid w:val="003A36E5"/>
    <w:rsid w:val="003A48E0"/>
    <w:rsid w:val="003A5540"/>
    <w:rsid w:val="003A7E42"/>
    <w:rsid w:val="003B06C3"/>
    <w:rsid w:val="003B4BDD"/>
    <w:rsid w:val="003C5BCB"/>
    <w:rsid w:val="003C6037"/>
    <w:rsid w:val="003D0913"/>
    <w:rsid w:val="003D1B63"/>
    <w:rsid w:val="003D4955"/>
    <w:rsid w:val="003D4ED1"/>
    <w:rsid w:val="003D662E"/>
    <w:rsid w:val="003D79DF"/>
    <w:rsid w:val="003E03C0"/>
    <w:rsid w:val="003E2E9E"/>
    <w:rsid w:val="003E2F8A"/>
    <w:rsid w:val="003E37B5"/>
    <w:rsid w:val="003E3C00"/>
    <w:rsid w:val="003E4D12"/>
    <w:rsid w:val="003F1141"/>
    <w:rsid w:val="003F16C6"/>
    <w:rsid w:val="003F1FE2"/>
    <w:rsid w:val="003F54A5"/>
    <w:rsid w:val="003F5CE7"/>
    <w:rsid w:val="00400C66"/>
    <w:rsid w:val="004029A7"/>
    <w:rsid w:val="004033C6"/>
    <w:rsid w:val="00405838"/>
    <w:rsid w:val="0040632B"/>
    <w:rsid w:val="00406BCF"/>
    <w:rsid w:val="00410761"/>
    <w:rsid w:val="00414020"/>
    <w:rsid w:val="004163A3"/>
    <w:rsid w:val="004179EE"/>
    <w:rsid w:val="00420607"/>
    <w:rsid w:val="0042079F"/>
    <w:rsid w:val="00421BCD"/>
    <w:rsid w:val="004253E5"/>
    <w:rsid w:val="00425F09"/>
    <w:rsid w:val="004262A8"/>
    <w:rsid w:val="00426CDF"/>
    <w:rsid w:val="004360FF"/>
    <w:rsid w:val="00437A6B"/>
    <w:rsid w:val="00442339"/>
    <w:rsid w:val="00446CF4"/>
    <w:rsid w:val="00447972"/>
    <w:rsid w:val="004500CC"/>
    <w:rsid w:val="0045234B"/>
    <w:rsid w:val="00454CDF"/>
    <w:rsid w:val="00457019"/>
    <w:rsid w:val="004612CA"/>
    <w:rsid w:val="0046160D"/>
    <w:rsid w:val="00461F06"/>
    <w:rsid w:val="00462DC0"/>
    <w:rsid w:val="00463D01"/>
    <w:rsid w:val="00465774"/>
    <w:rsid w:val="0046622A"/>
    <w:rsid w:val="0047119D"/>
    <w:rsid w:val="004717B2"/>
    <w:rsid w:val="00471F5D"/>
    <w:rsid w:val="00473BD1"/>
    <w:rsid w:val="00474254"/>
    <w:rsid w:val="004823A4"/>
    <w:rsid w:val="0048255F"/>
    <w:rsid w:val="00483192"/>
    <w:rsid w:val="0048667A"/>
    <w:rsid w:val="00490B04"/>
    <w:rsid w:val="00491691"/>
    <w:rsid w:val="00491F5F"/>
    <w:rsid w:val="004925D7"/>
    <w:rsid w:val="004A2F55"/>
    <w:rsid w:val="004A5CE5"/>
    <w:rsid w:val="004B4640"/>
    <w:rsid w:val="004B48BE"/>
    <w:rsid w:val="004B4AA9"/>
    <w:rsid w:val="004B773C"/>
    <w:rsid w:val="004B7B81"/>
    <w:rsid w:val="004C31F1"/>
    <w:rsid w:val="004C50F2"/>
    <w:rsid w:val="004D3B96"/>
    <w:rsid w:val="004D4ADA"/>
    <w:rsid w:val="004D528E"/>
    <w:rsid w:val="004D565D"/>
    <w:rsid w:val="004E081F"/>
    <w:rsid w:val="004E0931"/>
    <w:rsid w:val="004E2170"/>
    <w:rsid w:val="004E23C7"/>
    <w:rsid w:val="004E29F5"/>
    <w:rsid w:val="004F2F2C"/>
    <w:rsid w:val="004F40F5"/>
    <w:rsid w:val="004F4FD4"/>
    <w:rsid w:val="005011AA"/>
    <w:rsid w:val="005024FB"/>
    <w:rsid w:val="00504D9E"/>
    <w:rsid w:val="00505276"/>
    <w:rsid w:val="00506A90"/>
    <w:rsid w:val="0050742A"/>
    <w:rsid w:val="0051417E"/>
    <w:rsid w:val="0051468A"/>
    <w:rsid w:val="00515743"/>
    <w:rsid w:val="00516066"/>
    <w:rsid w:val="005165F5"/>
    <w:rsid w:val="0052049B"/>
    <w:rsid w:val="0052226D"/>
    <w:rsid w:val="00522874"/>
    <w:rsid w:val="00524B4D"/>
    <w:rsid w:val="00525055"/>
    <w:rsid w:val="00525080"/>
    <w:rsid w:val="00525990"/>
    <w:rsid w:val="00525E40"/>
    <w:rsid w:val="005330A0"/>
    <w:rsid w:val="00533C5A"/>
    <w:rsid w:val="0053660A"/>
    <w:rsid w:val="005433A4"/>
    <w:rsid w:val="00543C46"/>
    <w:rsid w:val="00553F8F"/>
    <w:rsid w:val="00555551"/>
    <w:rsid w:val="005556E9"/>
    <w:rsid w:val="00556F41"/>
    <w:rsid w:val="005574CD"/>
    <w:rsid w:val="00561285"/>
    <w:rsid w:val="00561554"/>
    <w:rsid w:val="00563F08"/>
    <w:rsid w:val="00575AD3"/>
    <w:rsid w:val="00575B12"/>
    <w:rsid w:val="005763F4"/>
    <w:rsid w:val="005767A9"/>
    <w:rsid w:val="00583902"/>
    <w:rsid w:val="00584E57"/>
    <w:rsid w:val="00592745"/>
    <w:rsid w:val="0059454E"/>
    <w:rsid w:val="00595386"/>
    <w:rsid w:val="00597BB6"/>
    <w:rsid w:val="005A118C"/>
    <w:rsid w:val="005A5DA2"/>
    <w:rsid w:val="005A5EC4"/>
    <w:rsid w:val="005B0AF8"/>
    <w:rsid w:val="005B0FB6"/>
    <w:rsid w:val="005B3470"/>
    <w:rsid w:val="005B3EE2"/>
    <w:rsid w:val="005B4C67"/>
    <w:rsid w:val="005B4D92"/>
    <w:rsid w:val="005B6FB4"/>
    <w:rsid w:val="005C2DB5"/>
    <w:rsid w:val="005C502A"/>
    <w:rsid w:val="005C5F50"/>
    <w:rsid w:val="005C76B6"/>
    <w:rsid w:val="005D1F2D"/>
    <w:rsid w:val="005E0A45"/>
    <w:rsid w:val="005E0D6E"/>
    <w:rsid w:val="005E230F"/>
    <w:rsid w:val="005E2325"/>
    <w:rsid w:val="005E2842"/>
    <w:rsid w:val="005E34CD"/>
    <w:rsid w:val="005E561B"/>
    <w:rsid w:val="005F0250"/>
    <w:rsid w:val="005F1076"/>
    <w:rsid w:val="005F3643"/>
    <w:rsid w:val="006000C1"/>
    <w:rsid w:val="00601D4A"/>
    <w:rsid w:val="00610C51"/>
    <w:rsid w:val="00610FD6"/>
    <w:rsid w:val="00613436"/>
    <w:rsid w:val="00617781"/>
    <w:rsid w:val="006202AB"/>
    <w:rsid w:val="006206F7"/>
    <w:rsid w:val="00623B6F"/>
    <w:rsid w:val="00624C22"/>
    <w:rsid w:val="0063058F"/>
    <w:rsid w:val="00634D5C"/>
    <w:rsid w:val="00637B20"/>
    <w:rsid w:val="00640274"/>
    <w:rsid w:val="006404DA"/>
    <w:rsid w:val="006424D5"/>
    <w:rsid w:val="0064407B"/>
    <w:rsid w:val="0064646B"/>
    <w:rsid w:val="00646C62"/>
    <w:rsid w:val="00646CE1"/>
    <w:rsid w:val="006519A7"/>
    <w:rsid w:val="00653831"/>
    <w:rsid w:val="00656378"/>
    <w:rsid w:val="0066416A"/>
    <w:rsid w:val="00666D00"/>
    <w:rsid w:val="00666FD7"/>
    <w:rsid w:val="006702A1"/>
    <w:rsid w:val="006718F9"/>
    <w:rsid w:val="006743A9"/>
    <w:rsid w:val="006755D7"/>
    <w:rsid w:val="00675F8E"/>
    <w:rsid w:val="006766B2"/>
    <w:rsid w:val="00680601"/>
    <w:rsid w:val="00680BF4"/>
    <w:rsid w:val="00683BCE"/>
    <w:rsid w:val="00687B44"/>
    <w:rsid w:val="00687C03"/>
    <w:rsid w:val="00687EFA"/>
    <w:rsid w:val="006911C8"/>
    <w:rsid w:val="00691E61"/>
    <w:rsid w:val="00692154"/>
    <w:rsid w:val="006A0D13"/>
    <w:rsid w:val="006A12A9"/>
    <w:rsid w:val="006A159C"/>
    <w:rsid w:val="006A574D"/>
    <w:rsid w:val="006B2E30"/>
    <w:rsid w:val="006B5F4A"/>
    <w:rsid w:val="006B765B"/>
    <w:rsid w:val="006C0D3B"/>
    <w:rsid w:val="006C1A76"/>
    <w:rsid w:val="006C1E8E"/>
    <w:rsid w:val="006C248B"/>
    <w:rsid w:val="006C54DD"/>
    <w:rsid w:val="006D095E"/>
    <w:rsid w:val="006D5896"/>
    <w:rsid w:val="006E0D29"/>
    <w:rsid w:val="006E22D5"/>
    <w:rsid w:val="006E686E"/>
    <w:rsid w:val="006F2DFC"/>
    <w:rsid w:val="006F3E4D"/>
    <w:rsid w:val="006F4026"/>
    <w:rsid w:val="006F4408"/>
    <w:rsid w:val="006F5977"/>
    <w:rsid w:val="007002A5"/>
    <w:rsid w:val="007003DF"/>
    <w:rsid w:val="00704972"/>
    <w:rsid w:val="00704EE9"/>
    <w:rsid w:val="00707517"/>
    <w:rsid w:val="00710426"/>
    <w:rsid w:val="00710D0A"/>
    <w:rsid w:val="00712C47"/>
    <w:rsid w:val="00714586"/>
    <w:rsid w:val="007212C0"/>
    <w:rsid w:val="00725AE3"/>
    <w:rsid w:val="00730F84"/>
    <w:rsid w:val="0073344C"/>
    <w:rsid w:val="00733772"/>
    <w:rsid w:val="007372D9"/>
    <w:rsid w:val="00737D23"/>
    <w:rsid w:val="0074187B"/>
    <w:rsid w:val="0074377C"/>
    <w:rsid w:val="007441E1"/>
    <w:rsid w:val="007462D7"/>
    <w:rsid w:val="0075443A"/>
    <w:rsid w:val="00756165"/>
    <w:rsid w:val="0075616B"/>
    <w:rsid w:val="007579F6"/>
    <w:rsid w:val="00765DB6"/>
    <w:rsid w:val="007759FF"/>
    <w:rsid w:val="00781E24"/>
    <w:rsid w:val="007844FF"/>
    <w:rsid w:val="00790BB5"/>
    <w:rsid w:val="0079521F"/>
    <w:rsid w:val="007A16FC"/>
    <w:rsid w:val="007A3ABB"/>
    <w:rsid w:val="007A7E64"/>
    <w:rsid w:val="007B089B"/>
    <w:rsid w:val="007B470B"/>
    <w:rsid w:val="007B476B"/>
    <w:rsid w:val="007B5C0F"/>
    <w:rsid w:val="007B6BEA"/>
    <w:rsid w:val="007B72C3"/>
    <w:rsid w:val="007C14C3"/>
    <w:rsid w:val="007C3BCD"/>
    <w:rsid w:val="007C42C2"/>
    <w:rsid w:val="007C4480"/>
    <w:rsid w:val="007D2CED"/>
    <w:rsid w:val="007D598E"/>
    <w:rsid w:val="007D70BE"/>
    <w:rsid w:val="007E061A"/>
    <w:rsid w:val="007E1B31"/>
    <w:rsid w:val="007E6E77"/>
    <w:rsid w:val="007F2B1C"/>
    <w:rsid w:val="007F3974"/>
    <w:rsid w:val="007F5CA7"/>
    <w:rsid w:val="007F6B9D"/>
    <w:rsid w:val="007F7628"/>
    <w:rsid w:val="0080100D"/>
    <w:rsid w:val="008037DC"/>
    <w:rsid w:val="008053A2"/>
    <w:rsid w:val="00805468"/>
    <w:rsid w:val="008062BE"/>
    <w:rsid w:val="0080686E"/>
    <w:rsid w:val="0080721F"/>
    <w:rsid w:val="008141D5"/>
    <w:rsid w:val="008154D5"/>
    <w:rsid w:val="00815507"/>
    <w:rsid w:val="00816A5A"/>
    <w:rsid w:val="00820257"/>
    <w:rsid w:val="00820420"/>
    <w:rsid w:val="00822208"/>
    <w:rsid w:val="008225C1"/>
    <w:rsid w:val="00823306"/>
    <w:rsid w:val="00824AE9"/>
    <w:rsid w:val="008349D6"/>
    <w:rsid w:val="008366BC"/>
    <w:rsid w:val="008369DF"/>
    <w:rsid w:val="0083772A"/>
    <w:rsid w:val="00844127"/>
    <w:rsid w:val="00846592"/>
    <w:rsid w:val="00847D83"/>
    <w:rsid w:val="00847F48"/>
    <w:rsid w:val="0085218D"/>
    <w:rsid w:val="008559FC"/>
    <w:rsid w:val="00856FFF"/>
    <w:rsid w:val="00861A9E"/>
    <w:rsid w:val="0086434E"/>
    <w:rsid w:val="0086454F"/>
    <w:rsid w:val="00864B50"/>
    <w:rsid w:val="008658F6"/>
    <w:rsid w:val="00871FF1"/>
    <w:rsid w:val="00873065"/>
    <w:rsid w:val="0087505D"/>
    <w:rsid w:val="00887D35"/>
    <w:rsid w:val="00890038"/>
    <w:rsid w:val="00891485"/>
    <w:rsid w:val="008923C0"/>
    <w:rsid w:val="00892EDB"/>
    <w:rsid w:val="008951BE"/>
    <w:rsid w:val="008A3B10"/>
    <w:rsid w:val="008A5A40"/>
    <w:rsid w:val="008A78BD"/>
    <w:rsid w:val="008B041E"/>
    <w:rsid w:val="008B171C"/>
    <w:rsid w:val="008B25D0"/>
    <w:rsid w:val="008B71B7"/>
    <w:rsid w:val="008C2312"/>
    <w:rsid w:val="008C52C1"/>
    <w:rsid w:val="008C569E"/>
    <w:rsid w:val="008C771F"/>
    <w:rsid w:val="008D1EB1"/>
    <w:rsid w:val="008D24D9"/>
    <w:rsid w:val="008D29BF"/>
    <w:rsid w:val="008D46A9"/>
    <w:rsid w:val="008D5204"/>
    <w:rsid w:val="008E07AA"/>
    <w:rsid w:val="008E3885"/>
    <w:rsid w:val="008E4B1E"/>
    <w:rsid w:val="008E5DBF"/>
    <w:rsid w:val="008E75EC"/>
    <w:rsid w:val="008F082F"/>
    <w:rsid w:val="008F0E86"/>
    <w:rsid w:val="008F187C"/>
    <w:rsid w:val="008F200B"/>
    <w:rsid w:val="008F372A"/>
    <w:rsid w:val="008F5942"/>
    <w:rsid w:val="008F6BE7"/>
    <w:rsid w:val="009026E8"/>
    <w:rsid w:val="009041A8"/>
    <w:rsid w:val="0090527A"/>
    <w:rsid w:val="009058FB"/>
    <w:rsid w:val="009071BE"/>
    <w:rsid w:val="00911AE5"/>
    <w:rsid w:val="00913CC6"/>
    <w:rsid w:val="00917448"/>
    <w:rsid w:val="00921FD3"/>
    <w:rsid w:val="009260EC"/>
    <w:rsid w:val="00930F28"/>
    <w:rsid w:val="009333A0"/>
    <w:rsid w:val="00933A0B"/>
    <w:rsid w:val="00934DA7"/>
    <w:rsid w:val="00935675"/>
    <w:rsid w:val="00936548"/>
    <w:rsid w:val="00936D0F"/>
    <w:rsid w:val="00936EB9"/>
    <w:rsid w:val="0093703B"/>
    <w:rsid w:val="00943173"/>
    <w:rsid w:val="009441CC"/>
    <w:rsid w:val="009441FD"/>
    <w:rsid w:val="009449BD"/>
    <w:rsid w:val="00944F13"/>
    <w:rsid w:val="009453BF"/>
    <w:rsid w:val="00946943"/>
    <w:rsid w:val="0095353B"/>
    <w:rsid w:val="00955BA0"/>
    <w:rsid w:val="00956B0F"/>
    <w:rsid w:val="00957ED9"/>
    <w:rsid w:val="00963794"/>
    <w:rsid w:val="00964CCC"/>
    <w:rsid w:val="009667F5"/>
    <w:rsid w:val="00967D2E"/>
    <w:rsid w:val="009707A4"/>
    <w:rsid w:val="00973CCB"/>
    <w:rsid w:val="00976449"/>
    <w:rsid w:val="00976701"/>
    <w:rsid w:val="009769C6"/>
    <w:rsid w:val="00976F8C"/>
    <w:rsid w:val="00982A7B"/>
    <w:rsid w:val="00986AFB"/>
    <w:rsid w:val="00993FB0"/>
    <w:rsid w:val="00994BDA"/>
    <w:rsid w:val="009A1D08"/>
    <w:rsid w:val="009A2312"/>
    <w:rsid w:val="009A2A2C"/>
    <w:rsid w:val="009A6E8F"/>
    <w:rsid w:val="009A7310"/>
    <w:rsid w:val="009B0652"/>
    <w:rsid w:val="009B0B84"/>
    <w:rsid w:val="009B34E3"/>
    <w:rsid w:val="009B3AAF"/>
    <w:rsid w:val="009B3C24"/>
    <w:rsid w:val="009B59C6"/>
    <w:rsid w:val="009C143C"/>
    <w:rsid w:val="009C2353"/>
    <w:rsid w:val="009C61FA"/>
    <w:rsid w:val="009C639A"/>
    <w:rsid w:val="009C6F6E"/>
    <w:rsid w:val="009D2674"/>
    <w:rsid w:val="009D2C6E"/>
    <w:rsid w:val="009D403C"/>
    <w:rsid w:val="009D5DBC"/>
    <w:rsid w:val="009D685A"/>
    <w:rsid w:val="009D7925"/>
    <w:rsid w:val="009E6632"/>
    <w:rsid w:val="009F4479"/>
    <w:rsid w:val="009F5CDC"/>
    <w:rsid w:val="00A004A6"/>
    <w:rsid w:val="00A01192"/>
    <w:rsid w:val="00A0151E"/>
    <w:rsid w:val="00A01C7E"/>
    <w:rsid w:val="00A03DEE"/>
    <w:rsid w:val="00A03EFD"/>
    <w:rsid w:val="00A04320"/>
    <w:rsid w:val="00A04F5E"/>
    <w:rsid w:val="00A063F4"/>
    <w:rsid w:val="00A06ED2"/>
    <w:rsid w:val="00A07F59"/>
    <w:rsid w:val="00A104A3"/>
    <w:rsid w:val="00A10B02"/>
    <w:rsid w:val="00A11E22"/>
    <w:rsid w:val="00A13983"/>
    <w:rsid w:val="00A14C93"/>
    <w:rsid w:val="00A21B5A"/>
    <w:rsid w:val="00A22FE1"/>
    <w:rsid w:val="00A24EFD"/>
    <w:rsid w:val="00A250FF"/>
    <w:rsid w:val="00A26AB9"/>
    <w:rsid w:val="00A276C5"/>
    <w:rsid w:val="00A301B1"/>
    <w:rsid w:val="00A30F1C"/>
    <w:rsid w:val="00A32DBF"/>
    <w:rsid w:val="00A401AD"/>
    <w:rsid w:val="00A40BFF"/>
    <w:rsid w:val="00A4198F"/>
    <w:rsid w:val="00A44B59"/>
    <w:rsid w:val="00A44E2F"/>
    <w:rsid w:val="00A5003D"/>
    <w:rsid w:val="00A536E4"/>
    <w:rsid w:val="00A63CBB"/>
    <w:rsid w:val="00A641A9"/>
    <w:rsid w:val="00A66EF6"/>
    <w:rsid w:val="00A71EDF"/>
    <w:rsid w:val="00A72E2A"/>
    <w:rsid w:val="00A8149B"/>
    <w:rsid w:val="00A82F25"/>
    <w:rsid w:val="00A87CFE"/>
    <w:rsid w:val="00A87EDB"/>
    <w:rsid w:val="00A9104D"/>
    <w:rsid w:val="00A927B6"/>
    <w:rsid w:val="00A963D0"/>
    <w:rsid w:val="00A970AE"/>
    <w:rsid w:val="00A9762B"/>
    <w:rsid w:val="00A97E65"/>
    <w:rsid w:val="00AA459F"/>
    <w:rsid w:val="00AA4ECC"/>
    <w:rsid w:val="00AB0C0C"/>
    <w:rsid w:val="00AB1122"/>
    <w:rsid w:val="00AB30E8"/>
    <w:rsid w:val="00AB3B3E"/>
    <w:rsid w:val="00AB3BAC"/>
    <w:rsid w:val="00AB5016"/>
    <w:rsid w:val="00AB68BE"/>
    <w:rsid w:val="00AC0903"/>
    <w:rsid w:val="00AC2D09"/>
    <w:rsid w:val="00AC6A09"/>
    <w:rsid w:val="00AC7DF5"/>
    <w:rsid w:val="00AD202C"/>
    <w:rsid w:val="00AD3ABF"/>
    <w:rsid w:val="00AD450E"/>
    <w:rsid w:val="00AD7C09"/>
    <w:rsid w:val="00AE0FA4"/>
    <w:rsid w:val="00AE127E"/>
    <w:rsid w:val="00AE2121"/>
    <w:rsid w:val="00AE2378"/>
    <w:rsid w:val="00AE500D"/>
    <w:rsid w:val="00AE5D60"/>
    <w:rsid w:val="00AF24F0"/>
    <w:rsid w:val="00AF32E6"/>
    <w:rsid w:val="00AF489D"/>
    <w:rsid w:val="00AF4C90"/>
    <w:rsid w:val="00AF4F15"/>
    <w:rsid w:val="00AF7104"/>
    <w:rsid w:val="00AF79C5"/>
    <w:rsid w:val="00AF7ED8"/>
    <w:rsid w:val="00B01252"/>
    <w:rsid w:val="00B02EC2"/>
    <w:rsid w:val="00B04985"/>
    <w:rsid w:val="00B06477"/>
    <w:rsid w:val="00B11C19"/>
    <w:rsid w:val="00B14001"/>
    <w:rsid w:val="00B15582"/>
    <w:rsid w:val="00B1675F"/>
    <w:rsid w:val="00B17F92"/>
    <w:rsid w:val="00B20FC5"/>
    <w:rsid w:val="00B22BA3"/>
    <w:rsid w:val="00B2499F"/>
    <w:rsid w:val="00B26FFF"/>
    <w:rsid w:val="00B30245"/>
    <w:rsid w:val="00B375E4"/>
    <w:rsid w:val="00B41AEF"/>
    <w:rsid w:val="00B43387"/>
    <w:rsid w:val="00B51489"/>
    <w:rsid w:val="00B5201E"/>
    <w:rsid w:val="00B54812"/>
    <w:rsid w:val="00B57F81"/>
    <w:rsid w:val="00B62432"/>
    <w:rsid w:val="00B66A4A"/>
    <w:rsid w:val="00B7151B"/>
    <w:rsid w:val="00B72524"/>
    <w:rsid w:val="00B72F7A"/>
    <w:rsid w:val="00B74C7F"/>
    <w:rsid w:val="00B75A4B"/>
    <w:rsid w:val="00B76030"/>
    <w:rsid w:val="00B8060C"/>
    <w:rsid w:val="00B808A2"/>
    <w:rsid w:val="00B80E6E"/>
    <w:rsid w:val="00B812A9"/>
    <w:rsid w:val="00B81BED"/>
    <w:rsid w:val="00B82242"/>
    <w:rsid w:val="00B82E44"/>
    <w:rsid w:val="00B85A8C"/>
    <w:rsid w:val="00B86D69"/>
    <w:rsid w:val="00B91670"/>
    <w:rsid w:val="00B949AC"/>
    <w:rsid w:val="00BA0798"/>
    <w:rsid w:val="00BA1064"/>
    <w:rsid w:val="00BA1C05"/>
    <w:rsid w:val="00BA3A98"/>
    <w:rsid w:val="00BA42C2"/>
    <w:rsid w:val="00BA7699"/>
    <w:rsid w:val="00BA7908"/>
    <w:rsid w:val="00BB4F1B"/>
    <w:rsid w:val="00BB753F"/>
    <w:rsid w:val="00BB78E9"/>
    <w:rsid w:val="00BC0876"/>
    <w:rsid w:val="00BC3F70"/>
    <w:rsid w:val="00BC5350"/>
    <w:rsid w:val="00BD094D"/>
    <w:rsid w:val="00BD12DF"/>
    <w:rsid w:val="00BD3434"/>
    <w:rsid w:val="00BD5C41"/>
    <w:rsid w:val="00BE1327"/>
    <w:rsid w:val="00BE64DF"/>
    <w:rsid w:val="00BF33BD"/>
    <w:rsid w:val="00BF477B"/>
    <w:rsid w:val="00BF666D"/>
    <w:rsid w:val="00C02BFE"/>
    <w:rsid w:val="00C04E8A"/>
    <w:rsid w:val="00C052A9"/>
    <w:rsid w:val="00C10ED9"/>
    <w:rsid w:val="00C12B66"/>
    <w:rsid w:val="00C13379"/>
    <w:rsid w:val="00C13400"/>
    <w:rsid w:val="00C1520E"/>
    <w:rsid w:val="00C15EAE"/>
    <w:rsid w:val="00C206FE"/>
    <w:rsid w:val="00C22038"/>
    <w:rsid w:val="00C25344"/>
    <w:rsid w:val="00C26CED"/>
    <w:rsid w:val="00C26EC4"/>
    <w:rsid w:val="00C31051"/>
    <w:rsid w:val="00C3307F"/>
    <w:rsid w:val="00C33CB2"/>
    <w:rsid w:val="00C3758C"/>
    <w:rsid w:val="00C410B7"/>
    <w:rsid w:val="00C42551"/>
    <w:rsid w:val="00C439AD"/>
    <w:rsid w:val="00C44A4E"/>
    <w:rsid w:val="00C44DF2"/>
    <w:rsid w:val="00C45093"/>
    <w:rsid w:val="00C53D41"/>
    <w:rsid w:val="00C54BBA"/>
    <w:rsid w:val="00C57270"/>
    <w:rsid w:val="00C612BC"/>
    <w:rsid w:val="00C62F2A"/>
    <w:rsid w:val="00C639F1"/>
    <w:rsid w:val="00C661A0"/>
    <w:rsid w:val="00C67A95"/>
    <w:rsid w:val="00C718E9"/>
    <w:rsid w:val="00C73697"/>
    <w:rsid w:val="00C73E4C"/>
    <w:rsid w:val="00C74B2F"/>
    <w:rsid w:val="00C75CE6"/>
    <w:rsid w:val="00C839BD"/>
    <w:rsid w:val="00C845D8"/>
    <w:rsid w:val="00C859FC"/>
    <w:rsid w:val="00C90012"/>
    <w:rsid w:val="00C90184"/>
    <w:rsid w:val="00C9119E"/>
    <w:rsid w:val="00C92B8A"/>
    <w:rsid w:val="00C940FC"/>
    <w:rsid w:val="00CA0928"/>
    <w:rsid w:val="00CA1457"/>
    <w:rsid w:val="00CA6B8B"/>
    <w:rsid w:val="00CB05E0"/>
    <w:rsid w:val="00CB1C30"/>
    <w:rsid w:val="00CB3DD6"/>
    <w:rsid w:val="00CB52EE"/>
    <w:rsid w:val="00CC01E4"/>
    <w:rsid w:val="00CC31F5"/>
    <w:rsid w:val="00CC3454"/>
    <w:rsid w:val="00CC4D3C"/>
    <w:rsid w:val="00CC4FEC"/>
    <w:rsid w:val="00CC71C4"/>
    <w:rsid w:val="00CD10C8"/>
    <w:rsid w:val="00CD1C35"/>
    <w:rsid w:val="00CD1EEB"/>
    <w:rsid w:val="00CD34E5"/>
    <w:rsid w:val="00CD62FB"/>
    <w:rsid w:val="00CD7480"/>
    <w:rsid w:val="00CD76BD"/>
    <w:rsid w:val="00CE197F"/>
    <w:rsid w:val="00CE23D4"/>
    <w:rsid w:val="00CE57C7"/>
    <w:rsid w:val="00CE7D43"/>
    <w:rsid w:val="00CE7F4F"/>
    <w:rsid w:val="00CF049F"/>
    <w:rsid w:val="00CF1203"/>
    <w:rsid w:val="00CF121E"/>
    <w:rsid w:val="00CF19F6"/>
    <w:rsid w:val="00CF282B"/>
    <w:rsid w:val="00CF2C95"/>
    <w:rsid w:val="00D012A9"/>
    <w:rsid w:val="00D02DAF"/>
    <w:rsid w:val="00D044A6"/>
    <w:rsid w:val="00D04549"/>
    <w:rsid w:val="00D048D6"/>
    <w:rsid w:val="00D0490F"/>
    <w:rsid w:val="00D104E2"/>
    <w:rsid w:val="00D121D8"/>
    <w:rsid w:val="00D12945"/>
    <w:rsid w:val="00D1558B"/>
    <w:rsid w:val="00D16588"/>
    <w:rsid w:val="00D16657"/>
    <w:rsid w:val="00D16F58"/>
    <w:rsid w:val="00D25626"/>
    <w:rsid w:val="00D260C6"/>
    <w:rsid w:val="00D277F8"/>
    <w:rsid w:val="00D27A5B"/>
    <w:rsid w:val="00D27B6A"/>
    <w:rsid w:val="00D3166B"/>
    <w:rsid w:val="00D316E7"/>
    <w:rsid w:val="00D31859"/>
    <w:rsid w:val="00D3220F"/>
    <w:rsid w:val="00D403FC"/>
    <w:rsid w:val="00D41888"/>
    <w:rsid w:val="00D41AC7"/>
    <w:rsid w:val="00D42338"/>
    <w:rsid w:val="00D43D39"/>
    <w:rsid w:val="00D44CE8"/>
    <w:rsid w:val="00D46A05"/>
    <w:rsid w:val="00D46A68"/>
    <w:rsid w:val="00D46CE8"/>
    <w:rsid w:val="00D47EBF"/>
    <w:rsid w:val="00D500D2"/>
    <w:rsid w:val="00D514A7"/>
    <w:rsid w:val="00D52D81"/>
    <w:rsid w:val="00D53FEA"/>
    <w:rsid w:val="00D57308"/>
    <w:rsid w:val="00D575CF"/>
    <w:rsid w:val="00D62DD4"/>
    <w:rsid w:val="00D645CE"/>
    <w:rsid w:val="00D6571A"/>
    <w:rsid w:val="00D6778A"/>
    <w:rsid w:val="00D67DAD"/>
    <w:rsid w:val="00D70B7C"/>
    <w:rsid w:val="00D7516D"/>
    <w:rsid w:val="00D75737"/>
    <w:rsid w:val="00D80BA6"/>
    <w:rsid w:val="00D81C76"/>
    <w:rsid w:val="00D82827"/>
    <w:rsid w:val="00D846EA"/>
    <w:rsid w:val="00D84CB5"/>
    <w:rsid w:val="00D8632D"/>
    <w:rsid w:val="00D927E1"/>
    <w:rsid w:val="00D943B7"/>
    <w:rsid w:val="00D9564E"/>
    <w:rsid w:val="00D97A7E"/>
    <w:rsid w:val="00DA064E"/>
    <w:rsid w:val="00DA0DC6"/>
    <w:rsid w:val="00DA4054"/>
    <w:rsid w:val="00DA7EC4"/>
    <w:rsid w:val="00DB3159"/>
    <w:rsid w:val="00DB403D"/>
    <w:rsid w:val="00DB4976"/>
    <w:rsid w:val="00DB6FFB"/>
    <w:rsid w:val="00DC3073"/>
    <w:rsid w:val="00DC456F"/>
    <w:rsid w:val="00DC58EE"/>
    <w:rsid w:val="00DC72D9"/>
    <w:rsid w:val="00DC7A7D"/>
    <w:rsid w:val="00DD44FC"/>
    <w:rsid w:val="00DD507B"/>
    <w:rsid w:val="00DD57BC"/>
    <w:rsid w:val="00DD5F24"/>
    <w:rsid w:val="00DE74A3"/>
    <w:rsid w:val="00DF1F30"/>
    <w:rsid w:val="00DF3B4A"/>
    <w:rsid w:val="00DF4224"/>
    <w:rsid w:val="00DF61A3"/>
    <w:rsid w:val="00E02261"/>
    <w:rsid w:val="00E06291"/>
    <w:rsid w:val="00E118F4"/>
    <w:rsid w:val="00E119F8"/>
    <w:rsid w:val="00E123ED"/>
    <w:rsid w:val="00E12426"/>
    <w:rsid w:val="00E127C9"/>
    <w:rsid w:val="00E12F5F"/>
    <w:rsid w:val="00E14558"/>
    <w:rsid w:val="00E148B1"/>
    <w:rsid w:val="00E15415"/>
    <w:rsid w:val="00E1557B"/>
    <w:rsid w:val="00E214B9"/>
    <w:rsid w:val="00E22D34"/>
    <w:rsid w:val="00E23504"/>
    <w:rsid w:val="00E26920"/>
    <w:rsid w:val="00E26C2C"/>
    <w:rsid w:val="00E274A5"/>
    <w:rsid w:val="00E304FE"/>
    <w:rsid w:val="00E312AF"/>
    <w:rsid w:val="00E42CBD"/>
    <w:rsid w:val="00E4336E"/>
    <w:rsid w:val="00E4415B"/>
    <w:rsid w:val="00E447AE"/>
    <w:rsid w:val="00E46D40"/>
    <w:rsid w:val="00E46EAC"/>
    <w:rsid w:val="00E50818"/>
    <w:rsid w:val="00E50B7B"/>
    <w:rsid w:val="00E5175D"/>
    <w:rsid w:val="00E5242F"/>
    <w:rsid w:val="00E557DD"/>
    <w:rsid w:val="00E57B0B"/>
    <w:rsid w:val="00E57CA0"/>
    <w:rsid w:val="00E612E7"/>
    <w:rsid w:val="00E62E37"/>
    <w:rsid w:val="00E64FF7"/>
    <w:rsid w:val="00E652E4"/>
    <w:rsid w:val="00E6591A"/>
    <w:rsid w:val="00E72FBB"/>
    <w:rsid w:val="00E74FB1"/>
    <w:rsid w:val="00E8014E"/>
    <w:rsid w:val="00E861A9"/>
    <w:rsid w:val="00E90B64"/>
    <w:rsid w:val="00E93069"/>
    <w:rsid w:val="00E938E9"/>
    <w:rsid w:val="00E952C2"/>
    <w:rsid w:val="00E9571D"/>
    <w:rsid w:val="00E95DAD"/>
    <w:rsid w:val="00E97D28"/>
    <w:rsid w:val="00EA012C"/>
    <w:rsid w:val="00EA05AA"/>
    <w:rsid w:val="00EA4775"/>
    <w:rsid w:val="00EA5B2B"/>
    <w:rsid w:val="00EA72D1"/>
    <w:rsid w:val="00EA7447"/>
    <w:rsid w:val="00EA758C"/>
    <w:rsid w:val="00EB56F3"/>
    <w:rsid w:val="00EB6DFB"/>
    <w:rsid w:val="00EB7966"/>
    <w:rsid w:val="00EC3DD9"/>
    <w:rsid w:val="00EC51B3"/>
    <w:rsid w:val="00ED0228"/>
    <w:rsid w:val="00ED054B"/>
    <w:rsid w:val="00ED1EDA"/>
    <w:rsid w:val="00ED2964"/>
    <w:rsid w:val="00ED6AE8"/>
    <w:rsid w:val="00ED742D"/>
    <w:rsid w:val="00EE0475"/>
    <w:rsid w:val="00EE2AFB"/>
    <w:rsid w:val="00EE43A2"/>
    <w:rsid w:val="00EE44B2"/>
    <w:rsid w:val="00EE4BA1"/>
    <w:rsid w:val="00EE4C81"/>
    <w:rsid w:val="00EE5FFF"/>
    <w:rsid w:val="00EF41EC"/>
    <w:rsid w:val="00EF5E70"/>
    <w:rsid w:val="00EF6111"/>
    <w:rsid w:val="00EF63E9"/>
    <w:rsid w:val="00F0090A"/>
    <w:rsid w:val="00F06477"/>
    <w:rsid w:val="00F07415"/>
    <w:rsid w:val="00F105D3"/>
    <w:rsid w:val="00F11D0D"/>
    <w:rsid w:val="00F1360C"/>
    <w:rsid w:val="00F13EF8"/>
    <w:rsid w:val="00F14E7E"/>
    <w:rsid w:val="00F154BA"/>
    <w:rsid w:val="00F15AF8"/>
    <w:rsid w:val="00F169FD"/>
    <w:rsid w:val="00F214D2"/>
    <w:rsid w:val="00F218F4"/>
    <w:rsid w:val="00F35A80"/>
    <w:rsid w:val="00F408EE"/>
    <w:rsid w:val="00F41775"/>
    <w:rsid w:val="00F44675"/>
    <w:rsid w:val="00F4488A"/>
    <w:rsid w:val="00F549D0"/>
    <w:rsid w:val="00F556A7"/>
    <w:rsid w:val="00F55DD8"/>
    <w:rsid w:val="00F60232"/>
    <w:rsid w:val="00F6078D"/>
    <w:rsid w:val="00F61AFD"/>
    <w:rsid w:val="00F61E7F"/>
    <w:rsid w:val="00F62817"/>
    <w:rsid w:val="00F645ED"/>
    <w:rsid w:val="00F64CCE"/>
    <w:rsid w:val="00F65344"/>
    <w:rsid w:val="00F65CAF"/>
    <w:rsid w:val="00F67247"/>
    <w:rsid w:val="00F732BC"/>
    <w:rsid w:val="00F7333E"/>
    <w:rsid w:val="00F7368E"/>
    <w:rsid w:val="00F77CEA"/>
    <w:rsid w:val="00F80D44"/>
    <w:rsid w:val="00F815CC"/>
    <w:rsid w:val="00F81AD7"/>
    <w:rsid w:val="00F8362E"/>
    <w:rsid w:val="00F851DD"/>
    <w:rsid w:val="00F85E9F"/>
    <w:rsid w:val="00F8764E"/>
    <w:rsid w:val="00F925C3"/>
    <w:rsid w:val="00F95606"/>
    <w:rsid w:val="00F95D28"/>
    <w:rsid w:val="00F96577"/>
    <w:rsid w:val="00F967A8"/>
    <w:rsid w:val="00FA1380"/>
    <w:rsid w:val="00FA4931"/>
    <w:rsid w:val="00FA4F74"/>
    <w:rsid w:val="00FA7D43"/>
    <w:rsid w:val="00FB3CFF"/>
    <w:rsid w:val="00FB4B81"/>
    <w:rsid w:val="00FB67BA"/>
    <w:rsid w:val="00FB7ED8"/>
    <w:rsid w:val="00FC0D6A"/>
    <w:rsid w:val="00FC2795"/>
    <w:rsid w:val="00FC4B96"/>
    <w:rsid w:val="00FD2860"/>
    <w:rsid w:val="00FD7693"/>
    <w:rsid w:val="00FD76DB"/>
    <w:rsid w:val="00FE040E"/>
    <w:rsid w:val="00FE0A83"/>
    <w:rsid w:val="00FE1CF8"/>
    <w:rsid w:val="00FE27B5"/>
    <w:rsid w:val="00FE62F4"/>
    <w:rsid w:val="00FE6EE5"/>
    <w:rsid w:val="00FF2D11"/>
    <w:rsid w:val="00FF793A"/>
    <w:rsid w:val="1CC253C6"/>
    <w:rsid w:val="1D4C4006"/>
    <w:rsid w:val="1EA841F5"/>
    <w:rsid w:val="27BB7640"/>
    <w:rsid w:val="2CFE7E38"/>
    <w:rsid w:val="2D736132"/>
    <w:rsid w:val="338F517F"/>
    <w:rsid w:val="339765F6"/>
    <w:rsid w:val="451B7614"/>
    <w:rsid w:val="50160CCD"/>
    <w:rsid w:val="554D59DB"/>
    <w:rsid w:val="6ABC62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lsdException w:name="annotation subject" w:semiHidden="0"/>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unhideWhenUsed/>
    <w:qFormat/>
    <w:rPr>
      <w:sz w:val="21"/>
      <w:szCs w:val="21"/>
    </w:rPr>
  </w:style>
  <w:style w:type="table" w:styleId="aa">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1">
    <w:name w:val="批注框文本 Char"/>
    <w:basedOn w:val="a0"/>
    <w:link w:val="a5"/>
    <w:uiPriority w:val="99"/>
    <w:semiHidden/>
    <w:qFormat/>
    <w:rPr>
      <w:sz w:val="18"/>
      <w:szCs w:val="18"/>
    </w:rPr>
  </w:style>
  <w:style w:type="character" w:customStyle="1" w:styleId="2Char">
    <w:name w:val="标题 2 Char"/>
    <w:basedOn w:val="a0"/>
    <w:link w:val="2"/>
    <w:uiPriority w:val="9"/>
    <w:qFormat/>
    <w:rPr>
      <w:rFonts w:ascii="Cambria" w:eastAsia="宋体" w:hAnsi="Cambria" w:cs="Times New Roman"/>
      <w:b/>
      <w:bCs/>
      <w:sz w:val="32"/>
      <w:szCs w:val="32"/>
    </w:rPr>
  </w:style>
  <w:style w:type="paragraph" w:customStyle="1" w:styleId="1">
    <w:name w:val="列出段落1"/>
    <w:basedOn w:val="a"/>
    <w:uiPriority w:val="34"/>
    <w:qFormat/>
    <w:pPr>
      <w:ind w:firstLineChars="200" w:firstLine="420"/>
    </w:p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paragraph" w:customStyle="1" w:styleId="reader-word-layer">
    <w:name w:val="reader-word-layer"/>
    <w:basedOn w:val="a"/>
    <w:qFormat/>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comments.xml.rels><?xml version="1.0" encoding="UTF-8" standalone="yes"?>
<Relationships xmlns="http://schemas.openxmlformats.org/package/2006/relationships"><Relationship Id="rId2" Type="http://schemas.openxmlformats.org/officeDocument/2006/relationships/hyperlink" Target="http://baike.baidu.com/view/15061.htm" TargetMode="External"/><Relationship Id="rId1" Type="http://schemas.openxmlformats.org/officeDocument/2006/relationships/hyperlink" Target="http://baike.baidu.com/view/3236587.ht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109683-3524-4197-A46F-CE3F0CCD2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1197</Words>
  <Characters>6829</Characters>
  <Application>Microsoft Office Word</Application>
  <DocSecurity>0</DocSecurity>
  <Lines>56</Lines>
  <Paragraphs>16</Paragraphs>
  <ScaleCrop>false</ScaleCrop>
  <Company>微软中国</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647</cp:revision>
  <dcterms:created xsi:type="dcterms:W3CDTF">2014-11-24T02:45:00Z</dcterms:created>
  <dcterms:modified xsi:type="dcterms:W3CDTF">2018-10-22T14:55:00Z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