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malaria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25E09"/>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jv1w10iCA8Dc6hynEUe/Oqy6w==">AMUW2mVoyUZq5inPQvq4sQgeW/ytM0ewxLGwbu+4ssFjJbkNPV0jWFi7QEWDv6a8Ti6BNJ1FO/GKmIZCkFxCEXMlVvB0K83y0T/tJ3/UH1fqfP07IMpOORvXE54f13n7szILhQpA4PZq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2021-09-11T19:16:00Z</dcterms:created>
  <dc:creator>USER</dc:creator>
</cp:coreProperties>
</file>