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1DF1" w14:textId="0157931A" w:rsidR="00270498" w:rsidRDefault="00457131" w:rsidP="007C05AB">
      <w:pPr>
        <w:spacing w:after="0"/>
      </w:pPr>
      <w:r>
        <w:t>Week 2 1-pager</w:t>
      </w:r>
    </w:p>
    <w:p w14:paraId="17B2FC2D" w14:textId="6654DBEF" w:rsidR="007C05AB" w:rsidRDefault="007C05AB" w:rsidP="007C05AB">
      <w:pPr>
        <w:spacing w:after="0"/>
      </w:pPr>
      <w:r>
        <w:t>Samuel Rowe</w:t>
      </w:r>
    </w:p>
    <w:p w14:paraId="60864D71" w14:textId="16FF3891" w:rsidR="007C05AB" w:rsidRDefault="007C05AB" w:rsidP="007C05AB">
      <w:pPr>
        <w:spacing w:after="0"/>
      </w:pPr>
      <w:r>
        <w:t>6/20/2022</w:t>
      </w:r>
    </w:p>
    <w:p w14:paraId="2EA00B7D" w14:textId="77777777" w:rsidR="00457131" w:rsidRDefault="00457131" w:rsidP="00457131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The Takeaway</w:t>
      </w:r>
    </w:p>
    <w:p w14:paraId="4CE5833D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Potential outcomes are a way to assess causal inference</w:t>
      </w:r>
    </w:p>
    <w:p w14:paraId="1BE8AA48" w14:textId="77777777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However, the problem is that some we only observe half of the outcomes, while the corresponding potential outcomes are unobserved</w:t>
      </w:r>
    </w:p>
    <w:p w14:paraId="47D94DF1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The Simple differences in Mean Outcome estimate is biased because people make decisions about sorting in and out of treatment based up what they think is optimal</w:t>
      </w:r>
    </w:p>
    <w:p w14:paraId="769002D2" w14:textId="77777777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 xml:space="preserve">This is selection </w:t>
      </w:r>
      <w:proofErr w:type="gramStart"/>
      <w:r>
        <w:t>bias</w:t>
      </w:r>
      <w:proofErr w:type="gramEnd"/>
      <w:r>
        <w:t xml:space="preserve"> and we cannot identify the causal effect when this happens with a simple difference in mean outcomes</w:t>
      </w:r>
    </w:p>
    <w:p w14:paraId="0DC91E30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A well-designed and well-implemented randomized assignment is the best way to deal with selection bias </w:t>
      </w:r>
    </w:p>
    <w:p w14:paraId="7797E07D" w14:textId="77777777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When we have randomized assignment, a simple difference in mean outcomes will identify the causal effect of the treatment on the outcome of interest</w:t>
      </w:r>
    </w:p>
    <w:p w14:paraId="188C1F70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The goal of this course is to learn about the research designs that identify the causal effect by overcoming selection bias</w:t>
      </w:r>
    </w:p>
    <w:p w14:paraId="529EC143" w14:textId="77777777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Randomized assignment is the gold standard, but we will talk about the strengths, weaknesses, and assumptions for research designs to identify the causal effect with observational data</w:t>
      </w:r>
    </w:p>
    <w:p w14:paraId="2F68FC4F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Randomized inference is a methodology to construct exact p-values when traditional methods might not be as appropriate</w:t>
      </w:r>
    </w:p>
    <w:p w14:paraId="69A43BC9" w14:textId="77777777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What is the causal effect was a product of chance?  What happens when we randomized treatment?</w:t>
      </w:r>
    </w:p>
    <w:p w14:paraId="5C968D19" w14:textId="3BBB452D" w:rsidR="00457131" w:rsidRDefault="00457131" w:rsidP="00457131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Randomized inference is helpful when large admin data sets instead of samples, not appealing to large n of an estimator, or utilizing placebo-based inference</w:t>
      </w:r>
    </w:p>
    <w:p w14:paraId="6D27A6BF" w14:textId="68F295D1" w:rsidR="00457131" w:rsidRDefault="00457131" w:rsidP="00457131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Potential Outcomes</w:t>
      </w:r>
    </w:p>
    <w:p w14:paraId="097D6F81" w14:textId="77777777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The counterfactual is an important concept – what would the world be like if another outcome was chosen – but counterfactual </w:t>
      </w:r>
      <w:proofErr w:type="gramStart"/>
      <w:r>
        <w:t>are</w:t>
      </w:r>
      <w:proofErr w:type="gramEnd"/>
      <w:r>
        <w:t xml:space="preserve"> never observed in history because only one outcome occurs</w:t>
      </w:r>
    </w:p>
    <w:p w14:paraId="64CF9F10" w14:textId="77777777" w:rsidR="00313678" w:rsidRDefault="00313678" w:rsidP="00313678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Counterfactual outcomes exist ex ante as a set of possibilities before one outcome is realized, but we will simplify into a binary outcome</w:t>
      </w:r>
    </w:p>
    <w:p w14:paraId="7338AD46" w14:textId="7802241A" w:rsidR="002175F3" w:rsidRPr="00D53EB5" w:rsidRDefault="002175F3" w:rsidP="002175F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Potential outcomes are defined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if unit </w:t>
      </w:r>
      <w:proofErr w:type="spellStart"/>
      <w:r w:rsidRPr="0018035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receives treatment and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if unit </w:t>
      </w:r>
      <w:proofErr w:type="spellStart"/>
      <w:r w:rsidRPr="0018035A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does not receive treatment</w:t>
      </w:r>
    </w:p>
    <w:p w14:paraId="052FF36F" w14:textId="53229B81" w:rsidR="00D53EB5" w:rsidRPr="0018035A" w:rsidRDefault="00D53EB5" w:rsidP="002175F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rPr>
          <w:rFonts w:eastAsiaTheme="minorEastAsia"/>
        </w:rPr>
        <w:t>Treatment effects can never be calculated, but they can be estimated</w:t>
      </w:r>
    </w:p>
    <w:p w14:paraId="6C1A09E3" w14:textId="1BE33F5A" w:rsidR="00D53EB5" w:rsidRDefault="00D53EB5" w:rsidP="00D53EB5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Unit Specific Treatment Effects: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2E59F531" w14:textId="6D9444A3" w:rsidR="000C627D" w:rsidRPr="00212E70" w:rsidRDefault="000C627D" w:rsidP="000C627D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Average Treatment Effect: </w:t>
      </w:r>
      <m:oMath>
        <m:r>
          <w:rPr>
            <w:rFonts w:ascii="Cambria Math" w:hAnsi="Cambria Math"/>
          </w:rPr>
          <m:t>ATE=E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</w:p>
    <w:p w14:paraId="24EEF0F9" w14:textId="08BC8BC5" w:rsidR="000C627D" w:rsidRPr="007F2F55" w:rsidRDefault="000C627D" w:rsidP="000C627D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Average Treatment on the Treated (ATT): </w:t>
      </w:r>
      <m:oMath>
        <m:r>
          <w:rPr>
            <w:rFonts w:ascii="Cambria Math" w:hAnsi="Cambria Math"/>
          </w:rPr>
          <m:t>ATT</m:t>
        </m:r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</m:oMath>
    </w:p>
    <w:p w14:paraId="35F5F9D5" w14:textId="0DD580FF" w:rsidR="000C627D" w:rsidRPr="007F2F55" w:rsidRDefault="000C627D" w:rsidP="000C627D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Average Treatment on the Untreated (ATU): </w:t>
      </w:r>
      <m:oMath>
        <m:r>
          <w:rPr>
            <w:rFonts w:ascii="Cambria Math" w:hAnsi="Cambria Math"/>
          </w:rPr>
          <m:t>ATU</m:t>
        </m:r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14:paraId="38018921" w14:textId="3A43B285" w:rsidR="00D53EB5" w:rsidRDefault="00D53EB5" w:rsidP="002175F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Simple difference in outcomes is an estimator for ATE</w:t>
      </w:r>
    </w:p>
    <w:p w14:paraId="7EFE7086" w14:textId="71B49693" w:rsidR="002175F3" w:rsidRPr="003F7C6B" w:rsidRDefault="000C627D" w:rsidP="002175F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Simple Difference in Outcome</w:t>
      </w:r>
      <w:r w:rsidR="002175F3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d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d>
          </m:e>
        </m:nary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D=1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D=0</m:t>
            </m:r>
          </m:e>
        </m:d>
        <m:r>
          <w:rPr>
            <w:rFonts w:ascii="Cambria Math" w:eastAsiaTheme="minorEastAsia" w:hAnsi="Cambria Math"/>
          </w:rPr>
          <m:t>+(1-π)(ATT-ATU)</m:t>
        </m:r>
      </m:oMath>
    </w:p>
    <w:p w14:paraId="49052C68" w14:textId="03142051" w:rsidR="000C627D" w:rsidRDefault="000C627D" w:rsidP="002175F3">
      <w:pPr>
        <w:pStyle w:val="ListParagraph"/>
        <w:numPr>
          <w:ilvl w:val="2"/>
          <w:numId w:val="1"/>
        </w:numPr>
        <w:spacing w:before="100" w:beforeAutospacing="1" w:after="100" w:afterAutospacing="1"/>
      </w:pPr>
      <m:oMath>
        <m:r>
          <w:rPr>
            <w:rFonts w:ascii="Cambria Math" w:hAnsi="Cambria Math"/>
          </w:rPr>
          <m:t>SDO=ATE+SelectionBias+HeterogenousTreatmentBias</m:t>
        </m:r>
      </m:oMath>
    </w:p>
    <w:p w14:paraId="3D6A5D1A" w14:textId="74846E2D" w:rsidR="00457131" w:rsidRPr="000C627D" w:rsidRDefault="00DB3F2C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Selection Bias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  <m:e>
            <m:r>
              <w:rPr>
                <w:rFonts w:ascii="Cambria Math" w:hAnsi="Cambria Math"/>
              </w:rPr>
              <m:t>D=1</m:t>
            </m:r>
          </m:e>
        </m:d>
        <m:r>
          <w:rPr>
            <w:rFonts w:ascii="Cambria Math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  <m:e>
            <m:r>
              <w:rPr>
                <w:rFonts w:ascii="Cambria Math" w:hAnsi="Cambria Math"/>
              </w:rPr>
              <m:t>D=0</m:t>
            </m:r>
          </m:e>
        </m:d>
        <m:r>
          <w:rPr>
            <w:rFonts w:ascii="Cambria Math" w:hAnsi="Cambria Math"/>
          </w:rPr>
          <m:t>≠0</m:t>
        </m:r>
      </m:oMath>
    </w:p>
    <w:p w14:paraId="1783B30E" w14:textId="16552CFE" w:rsidR="000C627D" w:rsidRPr="002175F3" w:rsidRDefault="000C627D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rPr>
          <w:rFonts w:eastAsiaTheme="minorEastAsia"/>
        </w:rPr>
        <w:t xml:space="preserve">Heterogenous Treatment Bias: </w:t>
      </w:r>
      <m:oMath>
        <m:r>
          <w:rPr>
            <w:rFonts w:ascii="Cambria Math" w:hAnsi="Cambria Math"/>
          </w:rPr>
          <m:t>(1-π)(ATT-ATU)</m:t>
        </m:r>
      </m:oMath>
    </w:p>
    <w:p w14:paraId="45EA8346" w14:textId="77777777" w:rsidR="002175F3" w:rsidRDefault="002175F3" w:rsidP="002175F3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The SDO is bias because individual </w:t>
      </w:r>
      <w:proofErr w:type="gramStart"/>
      <w:r>
        <w:t>were</w:t>
      </w:r>
      <w:proofErr w:type="gramEnd"/>
      <w:r>
        <w:t xml:space="preserve"> </w:t>
      </w:r>
      <w:r w:rsidRPr="004341DE">
        <w:rPr>
          <w:b/>
          <w:bCs/>
          <w:i/>
          <w:iCs/>
          <w:u w:val="single"/>
        </w:rPr>
        <w:t>optimally sorted</w:t>
      </w:r>
      <w:r>
        <w:t xml:space="preserve"> (selected) into their best treatment option</w:t>
      </w:r>
    </w:p>
    <w:p w14:paraId="5CABCD29" w14:textId="77777777" w:rsidR="002175F3" w:rsidRDefault="002175F3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</w:p>
    <w:p w14:paraId="37B6D4EE" w14:textId="347D5789" w:rsidR="00457131" w:rsidRDefault="00457131" w:rsidP="00457131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Experimental Research Design</w:t>
      </w:r>
    </w:p>
    <w:p w14:paraId="63A04D26" w14:textId="3B1DCD3E" w:rsidR="007C05AB" w:rsidRDefault="007C05AB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Randomized assignment (or experimental research) design is the gold standard in research methodologies, since they identify the causal effect of the treatment on the outcome of interest</w:t>
      </w:r>
    </w:p>
    <w:p w14:paraId="4793FD35" w14:textId="04E86CBD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Strength</w:t>
      </w:r>
    </w:p>
    <w:p w14:paraId="01EC153B" w14:textId="3A3ED009" w:rsidR="00457131" w:rsidRDefault="00457131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Controls for selection bias on observed and unobserved confounders</w:t>
      </w:r>
    </w:p>
    <w:p w14:paraId="3D3A9F13" w14:textId="16BFC3A3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Weakness</w:t>
      </w:r>
    </w:p>
    <w:p w14:paraId="55C110F1" w14:textId="3D6869F4" w:rsidR="00DB3F2C" w:rsidRDefault="00DB3F2C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Expensive, logistical and implementation nightmares, and potential moral issues</w:t>
      </w:r>
    </w:p>
    <w:p w14:paraId="185B1DB9" w14:textId="69B5988B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Assumptions</w:t>
      </w:r>
    </w:p>
    <w:p w14:paraId="76AA03B4" w14:textId="78B2E024" w:rsidR="00DB3F2C" w:rsidRPr="00DB3F2C" w:rsidRDefault="00DB3F2C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 xml:space="preserve">Independence assumption: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)⊥D</m:t>
        </m:r>
      </m:oMath>
    </w:p>
    <w:p w14:paraId="014DCD01" w14:textId="44BF6D81" w:rsidR="00DB3F2C" w:rsidRDefault="00DB3F2C" w:rsidP="00DB3F2C">
      <w:pPr>
        <w:pStyle w:val="ListParagraph"/>
        <w:numPr>
          <w:ilvl w:val="3"/>
          <w:numId w:val="1"/>
        </w:numPr>
        <w:spacing w:before="100" w:beforeAutospacing="1" w:after="100" w:afterAutospacing="1"/>
      </w:pPr>
      <w:r>
        <w:rPr>
          <w:rFonts w:eastAsiaTheme="minorEastAsia"/>
        </w:rPr>
        <w:t>Assignment of treatment is independent of potential outcomes</w:t>
      </w:r>
    </w:p>
    <w:p w14:paraId="647D221F" w14:textId="7ED8B9D6" w:rsidR="00DB3F2C" w:rsidRDefault="00DB3F2C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Stable Unit Treatment Value Assumption</w:t>
      </w:r>
    </w:p>
    <w:p w14:paraId="5B5E4DFD" w14:textId="0F630798" w:rsidR="00DB3F2C" w:rsidRDefault="00DB3F2C" w:rsidP="00DB3F2C">
      <w:pPr>
        <w:pStyle w:val="ListParagraph"/>
        <w:numPr>
          <w:ilvl w:val="3"/>
          <w:numId w:val="1"/>
        </w:numPr>
        <w:spacing w:before="100" w:beforeAutospacing="1" w:after="100" w:afterAutospacing="1"/>
      </w:pPr>
      <w:r>
        <w:t>There are no spillovers in treatment and dosage is constant</w:t>
      </w:r>
    </w:p>
    <w:p w14:paraId="6007789B" w14:textId="17809933" w:rsidR="00457131" w:rsidRDefault="00457131" w:rsidP="00457131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Tests</w:t>
      </w:r>
    </w:p>
    <w:p w14:paraId="388D13AA" w14:textId="1BBE6F53" w:rsidR="00DB3F2C" w:rsidRDefault="00DB3F2C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Covariate Balance on observables</w:t>
      </w:r>
    </w:p>
    <w:p w14:paraId="73C18B88" w14:textId="61293523" w:rsidR="007C05AB" w:rsidRDefault="007C05AB" w:rsidP="00DB3F2C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 xml:space="preserve">We </w:t>
      </w:r>
      <w:proofErr w:type="gramStart"/>
      <w:r>
        <w:t>actually cannot</w:t>
      </w:r>
      <w:proofErr w:type="gramEnd"/>
      <w:r>
        <w:t xml:space="preserve"> test covariate balance on </w:t>
      </w:r>
      <w:proofErr w:type="spellStart"/>
      <w:r>
        <w:t>unobservables</w:t>
      </w:r>
      <w:proofErr w:type="spellEnd"/>
    </w:p>
    <w:p w14:paraId="1B5CFFD3" w14:textId="301C0088" w:rsidR="00D53EB5" w:rsidRDefault="00D53EB5" w:rsidP="00D53EB5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When we use a regression</w:t>
      </w:r>
      <w:r>
        <w:t xml:space="preserve"> for estimating causal effects in a randomized experiment</w:t>
      </w:r>
      <w:r>
        <w:t xml:space="preserve"> and assume homogenous effects</w:t>
      </w:r>
    </w:p>
    <w:p w14:paraId="59CEFF78" w14:textId="77777777" w:rsidR="00D53EB5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=α+δ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52B72CF" w14:textId="77777777" w:rsidR="00D53EB5" w:rsidRPr="00D0671B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 xml:space="preserve">Where </w:t>
      </w:r>
      <m:oMath>
        <m:r>
          <w:rPr>
            <w:rFonts w:ascii="Cambria Math" w:hAnsi="Cambria Math"/>
          </w:rPr>
          <m:t>α=E[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]</m:t>
        </m:r>
      </m:oMath>
    </w:p>
    <w:p w14:paraId="1EE075B3" w14:textId="77777777" w:rsidR="00D53EB5" w:rsidRPr="00D0671B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δ=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with homogenous effects</w:t>
      </w:r>
    </w:p>
    <w:p w14:paraId="1182745C" w14:textId="76DEE381" w:rsidR="00D53EB5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-E[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]</m:t>
        </m:r>
      </m:oMath>
    </w:p>
    <w:p w14:paraId="5C16B05F" w14:textId="1C9FBA66" w:rsidR="00D53EB5" w:rsidRDefault="00D53EB5" w:rsidP="00D53EB5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Covariates in randomized assignment is used for</w:t>
      </w:r>
    </w:p>
    <w:p w14:paraId="36BEA708" w14:textId="3AEA2E65" w:rsidR="00D53EB5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When we have conditional random assignment</w:t>
      </w:r>
    </w:p>
    <w:p w14:paraId="1D3B358B" w14:textId="19C101FA" w:rsidR="00D53EB5" w:rsidRDefault="00D53EB5" w:rsidP="00D53EB5">
      <w:pPr>
        <w:pStyle w:val="ListParagraph"/>
        <w:numPr>
          <w:ilvl w:val="2"/>
          <w:numId w:val="1"/>
        </w:numPr>
        <w:spacing w:before="100" w:beforeAutospacing="1" w:after="100" w:afterAutospacing="1"/>
      </w:pPr>
      <w:r>
        <w:t>Reduce the standard error around the estimate of causal effect and increase the precision</w:t>
      </w:r>
    </w:p>
    <w:p w14:paraId="2450CBF0" w14:textId="77777777" w:rsidR="00457131" w:rsidRDefault="00457131"/>
    <w:sectPr w:rsidR="0045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59BF"/>
    <w:multiLevelType w:val="hybridMultilevel"/>
    <w:tmpl w:val="84923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31"/>
    <w:rsid w:val="000C627D"/>
    <w:rsid w:val="002175F3"/>
    <w:rsid w:val="00313678"/>
    <w:rsid w:val="00457131"/>
    <w:rsid w:val="005F1F9E"/>
    <w:rsid w:val="006D410D"/>
    <w:rsid w:val="007C05AB"/>
    <w:rsid w:val="00A22DFC"/>
    <w:rsid w:val="00D53EB5"/>
    <w:rsid w:val="00D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63AC"/>
  <w15:chartTrackingRefBased/>
  <w15:docId w15:val="{5FC95CFA-9ACF-4BDF-BE85-B2C91BA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Samuel T - ASP</dc:creator>
  <cp:keywords/>
  <dc:description/>
  <cp:lastModifiedBy>Rowe, Samuel T - ASP</cp:lastModifiedBy>
  <cp:revision>1</cp:revision>
  <dcterms:created xsi:type="dcterms:W3CDTF">2022-06-20T15:52:00Z</dcterms:created>
  <dcterms:modified xsi:type="dcterms:W3CDTF">2022-06-20T16:36:00Z</dcterms:modified>
</cp:coreProperties>
</file>