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BD105" w14:textId="77777777" w:rsidR="004E048A" w:rsidRDefault="004E048A" w:rsidP="004E048A">
      <w:pPr>
        <w:pStyle w:val="Title"/>
        <w:jc w:val="center"/>
      </w:pPr>
    </w:p>
    <w:p w14:paraId="44D94267" w14:textId="77777777" w:rsidR="00D31164" w:rsidRDefault="00D31164" w:rsidP="00D31164"/>
    <w:p w14:paraId="56E72AA7" w14:textId="77777777" w:rsidR="00D31164" w:rsidRDefault="00D31164" w:rsidP="00D31164"/>
    <w:p w14:paraId="52206CD9" w14:textId="77777777" w:rsidR="00D31164" w:rsidRDefault="00D31164" w:rsidP="00D31164"/>
    <w:p w14:paraId="738F393F" w14:textId="77777777" w:rsidR="00D31164" w:rsidRDefault="00D31164" w:rsidP="00D31164"/>
    <w:p w14:paraId="59E1CEED" w14:textId="77777777" w:rsidR="00D31164" w:rsidRDefault="00D31164" w:rsidP="00D31164"/>
    <w:p w14:paraId="2313CE4F" w14:textId="77777777" w:rsidR="00D31164" w:rsidRDefault="00D31164" w:rsidP="00D31164"/>
    <w:p w14:paraId="772181B8" w14:textId="77777777" w:rsidR="00D31164" w:rsidRDefault="00D31164" w:rsidP="00D31164"/>
    <w:p w14:paraId="355F0ED0" w14:textId="77777777" w:rsidR="00D31164" w:rsidRPr="00D31164" w:rsidRDefault="00D31164" w:rsidP="00D31164"/>
    <w:p w14:paraId="469CD78F" w14:textId="2DB3C3A1" w:rsidR="00DF3C17" w:rsidRPr="00BC063C" w:rsidRDefault="004E048A" w:rsidP="004E048A">
      <w:pPr>
        <w:pStyle w:val="Title"/>
        <w:jc w:val="center"/>
        <w:rPr>
          <w:sz w:val="52"/>
          <w:szCs w:val="52"/>
        </w:rPr>
      </w:pPr>
      <w:r w:rsidRPr="00BC063C">
        <w:rPr>
          <w:sz w:val="52"/>
          <w:szCs w:val="52"/>
        </w:rPr>
        <w:t xml:space="preserve">Azure Cost Management </w:t>
      </w:r>
    </w:p>
    <w:p w14:paraId="112B7E07" w14:textId="77777777" w:rsidR="00BE454B" w:rsidRPr="00BC063C" w:rsidRDefault="00BE454B" w:rsidP="004E048A">
      <w:pPr>
        <w:pStyle w:val="Title"/>
        <w:jc w:val="center"/>
        <w:rPr>
          <w:sz w:val="52"/>
          <w:szCs w:val="52"/>
        </w:rPr>
      </w:pPr>
      <w:r w:rsidRPr="00BC063C">
        <w:rPr>
          <w:sz w:val="52"/>
          <w:szCs w:val="52"/>
        </w:rPr>
        <w:t xml:space="preserve">Connector for </w:t>
      </w:r>
      <w:r w:rsidR="004E048A" w:rsidRPr="00BC063C">
        <w:rPr>
          <w:sz w:val="52"/>
          <w:szCs w:val="52"/>
        </w:rPr>
        <w:t xml:space="preserve">Power BI </w:t>
      </w:r>
      <w:r w:rsidR="00DF3C17" w:rsidRPr="00BC063C">
        <w:rPr>
          <w:sz w:val="52"/>
          <w:szCs w:val="52"/>
        </w:rPr>
        <w:t>Desktop</w:t>
      </w:r>
    </w:p>
    <w:p w14:paraId="44E32889" w14:textId="6BC0729C" w:rsidR="004E048A" w:rsidRDefault="00BC063C" w:rsidP="004E048A">
      <w:pPr>
        <w:pStyle w:val="Title"/>
        <w:jc w:val="center"/>
        <w:rPr>
          <w:i/>
          <w:iCs/>
          <w:sz w:val="40"/>
          <w:szCs w:val="40"/>
        </w:rPr>
      </w:pPr>
      <w:r w:rsidRPr="00BC063C">
        <w:rPr>
          <w:i/>
          <w:iCs/>
          <w:sz w:val="40"/>
          <w:szCs w:val="40"/>
        </w:rPr>
        <w:t xml:space="preserve">Tailored Cost Management </w:t>
      </w:r>
      <w:r w:rsidR="00BE454B" w:rsidRPr="00BC063C">
        <w:rPr>
          <w:i/>
          <w:iCs/>
          <w:sz w:val="40"/>
          <w:szCs w:val="40"/>
        </w:rPr>
        <w:t>Accelerator</w:t>
      </w:r>
      <w:r w:rsidR="00DF3C17" w:rsidRPr="00BC063C">
        <w:rPr>
          <w:i/>
          <w:iCs/>
          <w:sz w:val="40"/>
          <w:szCs w:val="40"/>
        </w:rPr>
        <w:t xml:space="preserve"> </w:t>
      </w:r>
      <w:r w:rsidR="004E048A" w:rsidRPr="00BC063C">
        <w:rPr>
          <w:i/>
          <w:iCs/>
          <w:sz w:val="40"/>
          <w:szCs w:val="40"/>
        </w:rPr>
        <w:t>Template</w:t>
      </w:r>
    </w:p>
    <w:p w14:paraId="08FB59AA" w14:textId="77777777" w:rsidR="00D31164" w:rsidRDefault="00D31164" w:rsidP="00EB4EC1">
      <w:pPr>
        <w:jc w:val="center"/>
      </w:pPr>
    </w:p>
    <w:p w14:paraId="27540D9C" w14:textId="77777777" w:rsidR="00D31164" w:rsidRDefault="00D31164" w:rsidP="00EB4EC1">
      <w:pPr>
        <w:jc w:val="center"/>
      </w:pPr>
    </w:p>
    <w:p w14:paraId="00776D26" w14:textId="77777777" w:rsidR="00D31164" w:rsidRDefault="00D31164" w:rsidP="00EB4EC1">
      <w:pPr>
        <w:jc w:val="center"/>
      </w:pPr>
    </w:p>
    <w:p w14:paraId="6ED69F97" w14:textId="4BFB33E4" w:rsidR="00EB4EC1" w:rsidRPr="00EB4EC1" w:rsidRDefault="00EB4EC1" w:rsidP="00EB4EC1">
      <w:pPr>
        <w:jc w:val="center"/>
      </w:pPr>
      <w:r>
        <w:t>Contoso Version</w:t>
      </w:r>
      <w:r w:rsidR="00D31164">
        <w:t xml:space="preserve"> Template (PBIT)</w:t>
      </w:r>
    </w:p>
    <w:p w14:paraId="69E92311" w14:textId="77777777" w:rsidR="001E4BEF" w:rsidRDefault="001E4BEF" w:rsidP="001E4BEF"/>
    <w:p w14:paraId="07BA0511" w14:textId="77777777" w:rsidR="00D31164" w:rsidRDefault="00D31164" w:rsidP="001E4BEF"/>
    <w:p w14:paraId="7327139C" w14:textId="77777777" w:rsidR="001E4BEF" w:rsidRDefault="001E4BEF" w:rsidP="001E4BEF"/>
    <w:p w14:paraId="1A2659FF" w14:textId="77777777" w:rsidR="00B96541" w:rsidRDefault="001E4BEF" w:rsidP="001E4BEF">
      <w:pPr>
        <w:jc w:val="center"/>
      </w:pPr>
      <w:r>
        <w:t xml:space="preserve">Last Updated: </w:t>
      </w:r>
    </w:p>
    <w:p w14:paraId="05221924" w14:textId="499CA9AE" w:rsidR="00B96541" w:rsidRDefault="001E4BEF" w:rsidP="001E4BEF">
      <w:pPr>
        <w:jc w:val="center"/>
      </w:pPr>
      <w:r>
        <w:t>0</w:t>
      </w:r>
      <w:r w:rsidR="00CD2112">
        <w:t>2</w:t>
      </w:r>
      <w:r>
        <w:t>/</w:t>
      </w:r>
      <w:r w:rsidR="00CD2112">
        <w:t>12</w:t>
      </w:r>
      <w:r>
        <w:t>/2</w:t>
      </w:r>
      <w:r w:rsidR="00D31164">
        <w:t>3</w:t>
      </w:r>
    </w:p>
    <w:p w14:paraId="4A596A7E" w14:textId="5A9C48A4" w:rsidR="00B96541" w:rsidRDefault="00B96541" w:rsidP="001E4BEF">
      <w:pPr>
        <w:jc w:val="center"/>
      </w:pPr>
      <w:r>
        <w:t>V2.12.23</w:t>
      </w:r>
    </w:p>
    <w:p w14:paraId="7C14EB88" w14:textId="77777777" w:rsidR="00B96541" w:rsidRDefault="00B96541" w:rsidP="001E4BEF">
      <w:pPr>
        <w:jc w:val="center"/>
      </w:pPr>
    </w:p>
    <w:p w14:paraId="662DD171" w14:textId="082B3174" w:rsidR="00624855" w:rsidRDefault="001E4BEF" w:rsidP="001E4BEF">
      <w:pPr>
        <w:jc w:val="center"/>
      </w:pPr>
      <w:r>
        <w:t xml:space="preserve"> </w:t>
      </w:r>
    </w:p>
    <w:p w14:paraId="6BE0B1D6" w14:textId="77777777" w:rsidR="00B96541" w:rsidRDefault="00B96541" w:rsidP="001E4BEF">
      <w:pPr>
        <w:jc w:val="center"/>
      </w:pPr>
    </w:p>
    <w:p w14:paraId="1D95C9A7" w14:textId="5D9A9620" w:rsidR="001E4BEF" w:rsidRDefault="001E4BEF" w:rsidP="001E4BEF">
      <w:pPr>
        <w:jc w:val="center"/>
      </w:pPr>
      <w:r>
        <w:t>Rob Wilson</w:t>
      </w:r>
    </w:p>
    <w:p w14:paraId="1D1CC49D" w14:textId="1253601A" w:rsidR="00624855" w:rsidRDefault="00000000" w:rsidP="001E4BEF">
      <w:pPr>
        <w:jc w:val="center"/>
      </w:pPr>
      <w:hyperlink r:id="rId10" w:history="1">
        <w:r w:rsidR="00624855" w:rsidRPr="00051B9F">
          <w:rPr>
            <w:rStyle w:val="Hyperlink"/>
          </w:rPr>
          <w:t>rowilson@microsoft.com</w:t>
        </w:r>
      </w:hyperlink>
    </w:p>
    <w:p w14:paraId="1CC41FF6" w14:textId="77777777" w:rsidR="00D31164" w:rsidRDefault="00D31164" w:rsidP="00D31164"/>
    <w:p w14:paraId="5D92876B" w14:textId="77777777" w:rsidR="00D31164" w:rsidRDefault="00D31164" w:rsidP="00D31164"/>
    <w:p w14:paraId="4BE6CC51" w14:textId="77777777" w:rsidR="00D31164" w:rsidRDefault="00D31164" w:rsidP="00D31164"/>
    <w:p w14:paraId="45028B8D" w14:textId="77777777" w:rsidR="00D31164" w:rsidRDefault="00D31164" w:rsidP="00D31164">
      <w:pPr>
        <w:pStyle w:val="Title"/>
        <w:rPr>
          <w:sz w:val="40"/>
          <w:szCs w:val="40"/>
        </w:rPr>
      </w:pPr>
    </w:p>
    <w:p w14:paraId="441142F6" w14:textId="77777777" w:rsidR="00D31164" w:rsidRDefault="00D31164" w:rsidP="00D31164">
      <w:pPr>
        <w:pStyle w:val="Title"/>
        <w:rPr>
          <w:sz w:val="40"/>
          <w:szCs w:val="40"/>
        </w:rPr>
      </w:pPr>
    </w:p>
    <w:p w14:paraId="4B7265F8" w14:textId="77777777" w:rsidR="00D31164" w:rsidRDefault="00D31164" w:rsidP="00D31164">
      <w:pPr>
        <w:pStyle w:val="Title"/>
        <w:rPr>
          <w:sz w:val="40"/>
          <w:szCs w:val="40"/>
        </w:rPr>
      </w:pPr>
    </w:p>
    <w:p w14:paraId="6AEB1754" w14:textId="6542B6F9" w:rsidR="00D31164" w:rsidRPr="00D31164" w:rsidRDefault="00D31164" w:rsidP="00D31164">
      <w:pPr>
        <w:pStyle w:val="Title"/>
        <w:rPr>
          <w:sz w:val="40"/>
          <w:szCs w:val="40"/>
        </w:rPr>
      </w:pPr>
      <w:r w:rsidRPr="00D31164">
        <w:rPr>
          <w:sz w:val="40"/>
          <w:szCs w:val="40"/>
        </w:rPr>
        <w:t>Disclaimer</w:t>
      </w:r>
    </w:p>
    <w:p w14:paraId="4BC1A65F" w14:textId="77777777" w:rsidR="00D31164" w:rsidRDefault="00D31164" w:rsidP="00D31164">
      <w:pPr>
        <w:spacing w:after="160" w:line="259" w:lineRule="auto"/>
        <w:rPr>
          <w:rFonts w:asciiTheme="minorHAnsi" w:hAnsiTheme="minorHAnsi" w:cstheme="minorBidi"/>
        </w:rPr>
      </w:pPr>
    </w:p>
    <w:p w14:paraId="57EAE9ED" w14:textId="455AE9A1" w:rsidR="00D31164" w:rsidRDefault="00D31164" w:rsidP="00D31164">
      <w:pPr>
        <w:spacing w:after="160" w:line="259" w:lineRule="auto"/>
        <w:rPr>
          <w:rFonts w:asciiTheme="minorHAnsi" w:hAnsiTheme="minorHAnsi" w:cstheme="minorBidi"/>
        </w:rPr>
      </w:pPr>
      <w:r w:rsidRPr="007728CC">
        <w:rPr>
          <w:rFonts w:asciiTheme="minorHAnsi" w:hAnsiTheme="minorHAnsi" w:cstheme="minorBidi"/>
        </w:rPr>
        <w:t xml:space="preserve">THE </w:t>
      </w:r>
      <w:r>
        <w:rPr>
          <w:rFonts w:asciiTheme="minorHAnsi" w:hAnsiTheme="minorHAnsi" w:cstheme="minorBidi"/>
        </w:rPr>
        <w:t xml:space="preserve">POWER BI TEMPLATE IS </w:t>
      </w:r>
      <w:r w:rsidRPr="007728CC">
        <w:rPr>
          <w:rFonts w:asciiTheme="minorHAnsi" w:hAnsiTheme="minorHAnsi" w:cstheme="minorBidi"/>
        </w:rPr>
        <w:t>PROVIDED AS IS WITHOUT WARRANTY OF ANY KIND, EITHER EXPRESS OR IMPLIED, INCLUDING ANY IMPLIED WARRANTIES OF FITNESS FOR A PARTICULAR PURPOSE, MERCHANTABILITY, OR NON-INFRINGEMENT.</w:t>
      </w:r>
    </w:p>
    <w:p w14:paraId="4E7D14FD" w14:textId="2F9B141D" w:rsidR="00D31164" w:rsidRDefault="00D31164">
      <w:pPr>
        <w:spacing w:after="160" w:line="259" w:lineRule="auto"/>
      </w:pPr>
      <w:r>
        <w:br w:type="page"/>
      </w:r>
    </w:p>
    <w:sdt>
      <w:sdtPr>
        <w:rPr>
          <w:rFonts w:ascii="Calibri" w:eastAsiaTheme="minorHAnsi" w:hAnsi="Calibri" w:cs="Calibri"/>
          <w:b w:val="0"/>
          <w:color w:val="auto"/>
          <w:sz w:val="22"/>
          <w:szCs w:val="22"/>
        </w:rPr>
        <w:id w:val="960607191"/>
        <w:docPartObj>
          <w:docPartGallery w:val="Table of Contents"/>
          <w:docPartUnique/>
        </w:docPartObj>
      </w:sdtPr>
      <w:sdtEndPr>
        <w:rPr>
          <w:bCs/>
          <w:noProof/>
        </w:rPr>
      </w:sdtEndPr>
      <w:sdtContent>
        <w:p w14:paraId="1D8B4A23" w14:textId="6527A3D8" w:rsidR="004E048A" w:rsidRDefault="00413BC4">
          <w:pPr>
            <w:pStyle w:val="TOCHeading"/>
          </w:pPr>
          <w:r>
            <w:t>Table of Contents</w:t>
          </w:r>
        </w:p>
        <w:p w14:paraId="2DA00937" w14:textId="76C5A721" w:rsidR="006E7F73" w:rsidRDefault="004E048A">
          <w:pPr>
            <w:pStyle w:val="TOC1"/>
            <w:tabs>
              <w:tab w:val="right" w:leader="dot" w:pos="1021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07377265" w:history="1">
            <w:r w:rsidR="006E7F73" w:rsidRPr="00D5530A">
              <w:rPr>
                <w:rStyle w:val="Hyperlink"/>
                <w:noProof/>
              </w:rPr>
              <w:t>Contoso Power BI Desktop Template for Azure EA Cost Management</w:t>
            </w:r>
            <w:r w:rsidR="006E7F73">
              <w:rPr>
                <w:noProof/>
                <w:webHidden/>
              </w:rPr>
              <w:tab/>
            </w:r>
            <w:r w:rsidR="006E7F73">
              <w:rPr>
                <w:noProof/>
                <w:webHidden/>
              </w:rPr>
              <w:fldChar w:fldCharType="begin"/>
            </w:r>
            <w:r w:rsidR="006E7F73">
              <w:rPr>
                <w:noProof/>
                <w:webHidden/>
              </w:rPr>
              <w:instrText xml:space="preserve"> PAGEREF _Toc107377265 \h </w:instrText>
            </w:r>
            <w:r w:rsidR="006E7F73">
              <w:rPr>
                <w:noProof/>
                <w:webHidden/>
              </w:rPr>
            </w:r>
            <w:r w:rsidR="006E7F73">
              <w:rPr>
                <w:noProof/>
                <w:webHidden/>
              </w:rPr>
              <w:fldChar w:fldCharType="separate"/>
            </w:r>
            <w:r w:rsidR="006E7F73">
              <w:rPr>
                <w:noProof/>
                <w:webHidden/>
              </w:rPr>
              <w:t>3</w:t>
            </w:r>
            <w:r w:rsidR="006E7F73">
              <w:rPr>
                <w:noProof/>
                <w:webHidden/>
              </w:rPr>
              <w:fldChar w:fldCharType="end"/>
            </w:r>
          </w:hyperlink>
        </w:p>
        <w:p w14:paraId="6F8E5074" w14:textId="186B0381" w:rsidR="006E7F73" w:rsidRDefault="00000000">
          <w:pPr>
            <w:pStyle w:val="TOC1"/>
            <w:tabs>
              <w:tab w:val="right" w:leader="dot" w:pos="10214"/>
            </w:tabs>
            <w:rPr>
              <w:rFonts w:asciiTheme="minorHAnsi" w:eastAsiaTheme="minorEastAsia" w:hAnsiTheme="minorHAnsi" w:cstheme="minorBidi"/>
              <w:noProof/>
            </w:rPr>
          </w:pPr>
          <w:hyperlink w:anchor="_Toc107377266" w:history="1">
            <w:r w:rsidR="006E7F73" w:rsidRPr="00D5530A">
              <w:rPr>
                <w:rStyle w:val="Hyperlink"/>
                <w:noProof/>
              </w:rPr>
              <w:t>Cost Management Connector for Power BI Desktop</w:t>
            </w:r>
            <w:r w:rsidR="006E7F73">
              <w:rPr>
                <w:noProof/>
                <w:webHidden/>
              </w:rPr>
              <w:tab/>
            </w:r>
            <w:r w:rsidR="006E7F73">
              <w:rPr>
                <w:noProof/>
                <w:webHidden/>
              </w:rPr>
              <w:fldChar w:fldCharType="begin"/>
            </w:r>
            <w:r w:rsidR="006E7F73">
              <w:rPr>
                <w:noProof/>
                <w:webHidden/>
              </w:rPr>
              <w:instrText xml:space="preserve"> PAGEREF _Toc107377266 \h </w:instrText>
            </w:r>
            <w:r w:rsidR="006E7F73">
              <w:rPr>
                <w:noProof/>
                <w:webHidden/>
              </w:rPr>
            </w:r>
            <w:r w:rsidR="006E7F73">
              <w:rPr>
                <w:noProof/>
                <w:webHidden/>
              </w:rPr>
              <w:fldChar w:fldCharType="separate"/>
            </w:r>
            <w:r w:rsidR="006E7F73">
              <w:rPr>
                <w:noProof/>
                <w:webHidden/>
              </w:rPr>
              <w:t>3</w:t>
            </w:r>
            <w:r w:rsidR="006E7F73">
              <w:rPr>
                <w:noProof/>
                <w:webHidden/>
              </w:rPr>
              <w:fldChar w:fldCharType="end"/>
            </w:r>
          </w:hyperlink>
        </w:p>
        <w:p w14:paraId="41B16B4D" w14:textId="30389835" w:rsidR="006E7F73" w:rsidRDefault="00000000">
          <w:pPr>
            <w:pStyle w:val="TOC2"/>
            <w:tabs>
              <w:tab w:val="right" w:leader="dot" w:pos="10214"/>
            </w:tabs>
            <w:rPr>
              <w:rFonts w:asciiTheme="minorHAnsi" w:eastAsiaTheme="minorEastAsia" w:hAnsiTheme="minorHAnsi" w:cstheme="minorBidi"/>
              <w:noProof/>
            </w:rPr>
          </w:pPr>
          <w:hyperlink w:anchor="_Toc107377267" w:history="1">
            <w:r w:rsidR="006E7F73" w:rsidRPr="00D5530A">
              <w:rPr>
                <w:rStyle w:val="Hyperlink"/>
                <w:noProof/>
              </w:rPr>
              <w:t>Azure Cost Management Connector for Power BI Desktop (GA Release)</w:t>
            </w:r>
            <w:r w:rsidR="006E7F73">
              <w:rPr>
                <w:noProof/>
                <w:webHidden/>
              </w:rPr>
              <w:tab/>
            </w:r>
            <w:r w:rsidR="006E7F73">
              <w:rPr>
                <w:noProof/>
                <w:webHidden/>
              </w:rPr>
              <w:fldChar w:fldCharType="begin"/>
            </w:r>
            <w:r w:rsidR="006E7F73">
              <w:rPr>
                <w:noProof/>
                <w:webHidden/>
              </w:rPr>
              <w:instrText xml:space="preserve"> PAGEREF _Toc107377267 \h </w:instrText>
            </w:r>
            <w:r w:rsidR="006E7F73">
              <w:rPr>
                <w:noProof/>
                <w:webHidden/>
              </w:rPr>
            </w:r>
            <w:r w:rsidR="006E7F73">
              <w:rPr>
                <w:noProof/>
                <w:webHidden/>
              </w:rPr>
              <w:fldChar w:fldCharType="separate"/>
            </w:r>
            <w:r w:rsidR="006E7F73">
              <w:rPr>
                <w:noProof/>
                <w:webHidden/>
              </w:rPr>
              <w:t>3</w:t>
            </w:r>
            <w:r w:rsidR="006E7F73">
              <w:rPr>
                <w:noProof/>
                <w:webHidden/>
              </w:rPr>
              <w:fldChar w:fldCharType="end"/>
            </w:r>
          </w:hyperlink>
        </w:p>
        <w:p w14:paraId="4E6E37DF" w14:textId="18C06420" w:rsidR="006E7F73" w:rsidRDefault="00000000">
          <w:pPr>
            <w:pStyle w:val="TOC2"/>
            <w:tabs>
              <w:tab w:val="right" w:leader="dot" w:pos="10214"/>
            </w:tabs>
            <w:rPr>
              <w:rFonts w:asciiTheme="minorHAnsi" w:eastAsiaTheme="minorEastAsia" w:hAnsiTheme="minorHAnsi" w:cstheme="minorBidi"/>
              <w:noProof/>
            </w:rPr>
          </w:pPr>
          <w:hyperlink w:anchor="_Toc107377268" w:history="1">
            <w:r w:rsidR="006E7F73" w:rsidRPr="00D5530A">
              <w:rPr>
                <w:rStyle w:val="Hyperlink"/>
                <w:noProof/>
              </w:rPr>
              <w:t>Azure Consumption Insights and Azure Cost Management (Depreciated)</w:t>
            </w:r>
            <w:r w:rsidR="006E7F73">
              <w:rPr>
                <w:noProof/>
                <w:webHidden/>
              </w:rPr>
              <w:tab/>
            </w:r>
            <w:r w:rsidR="006E7F73">
              <w:rPr>
                <w:noProof/>
                <w:webHidden/>
              </w:rPr>
              <w:fldChar w:fldCharType="begin"/>
            </w:r>
            <w:r w:rsidR="006E7F73">
              <w:rPr>
                <w:noProof/>
                <w:webHidden/>
              </w:rPr>
              <w:instrText xml:space="preserve"> PAGEREF _Toc107377268 \h </w:instrText>
            </w:r>
            <w:r w:rsidR="006E7F73">
              <w:rPr>
                <w:noProof/>
                <w:webHidden/>
              </w:rPr>
            </w:r>
            <w:r w:rsidR="006E7F73">
              <w:rPr>
                <w:noProof/>
                <w:webHidden/>
              </w:rPr>
              <w:fldChar w:fldCharType="separate"/>
            </w:r>
            <w:r w:rsidR="006E7F73">
              <w:rPr>
                <w:noProof/>
                <w:webHidden/>
              </w:rPr>
              <w:t>4</w:t>
            </w:r>
            <w:r w:rsidR="006E7F73">
              <w:rPr>
                <w:noProof/>
                <w:webHidden/>
              </w:rPr>
              <w:fldChar w:fldCharType="end"/>
            </w:r>
          </w:hyperlink>
        </w:p>
        <w:p w14:paraId="75624A1D" w14:textId="3BCE8BD6" w:rsidR="006E7F73" w:rsidRDefault="00000000">
          <w:pPr>
            <w:pStyle w:val="TOC1"/>
            <w:tabs>
              <w:tab w:val="right" w:leader="dot" w:pos="10214"/>
            </w:tabs>
            <w:rPr>
              <w:rFonts w:asciiTheme="minorHAnsi" w:eastAsiaTheme="minorEastAsia" w:hAnsiTheme="minorHAnsi" w:cstheme="minorBidi"/>
              <w:noProof/>
            </w:rPr>
          </w:pPr>
          <w:hyperlink w:anchor="_Toc107377269" w:history="1">
            <w:r w:rsidR="006E7F73" w:rsidRPr="00D5530A">
              <w:rPr>
                <w:rStyle w:val="Hyperlink"/>
                <w:noProof/>
              </w:rPr>
              <w:t>Template Setup and Initial Configuration</w:t>
            </w:r>
            <w:r w:rsidR="006E7F73">
              <w:rPr>
                <w:noProof/>
                <w:webHidden/>
              </w:rPr>
              <w:tab/>
            </w:r>
            <w:r w:rsidR="006E7F73">
              <w:rPr>
                <w:noProof/>
                <w:webHidden/>
              </w:rPr>
              <w:fldChar w:fldCharType="begin"/>
            </w:r>
            <w:r w:rsidR="006E7F73">
              <w:rPr>
                <w:noProof/>
                <w:webHidden/>
              </w:rPr>
              <w:instrText xml:space="preserve"> PAGEREF _Toc107377269 \h </w:instrText>
            </w:r>
            <w:r w:rsidR="006E7F73">
              <w:rPr>
                <w:noProof/>
                <w:webHidden/>
              </w:rPr>
            </w:r>
            <w:r w:rsidR="006E7F73">
              <w:rPr>
                <w:noProof/>
                <w:webHidden/>
              </w:rPr>
              <w:fldChar w:fldCharType="separate"/>
            </w:r>
            <w:r w:rsidR="006E7F73">
              <w:rPr>
                <w:noProof/>
                <w:webHidden/>
              </w:rPr>
              <w:t>5</w:t>
            </w:r>
            <w:r w:rsidR="006E7F73">
              <w:rPr>
                <w:noProof/>
                <w:webHidden/>
              </w:rPr>
              <w:fldChar w:fldCharType="end"/>
            </w:r>
          </w:hyperlink>
        </w:p>
        <w:p w14:paraId="56C22E26" w14:textId="4D94ABBD" w:rsidR="006E7F73" w:rsidRDefault="00000000">
          <w:pPr>
            <w:pStyle w:val="TOC2"/>
            <w:tabs>
              <w:tab w:val="right" w:leader="dot" w:pos="10214"/>
            </w:tabs>
            <w:rPr>
              <w:rFonts w:asciiTheme="minorHAnsi" w:eastAsiaTheme="minorEastAsia" w:hAnsiTheme="minorHAnsi" w:cstheme="minorBidi"/>
              <w:noProof/>
            </w:rPr>
          </w:pPr>
          <w:hyperlink w:anchor="_Toc107377270" w:history="1">
            <w:r w:rsidR="006E7F73" w:rsidRPr="00D5530A">
              <w:rPr>
                <w:rStyle w:val="Hyperlink"/>
                <w:noProof/>
              </w:rPr>
              <w:t>Step 1:  Configure Connector Access and Permission</w:t>
            </w:r>
            <w:r w:rsidR="006E7F73">
              <w:rPr>
                <w:noProof/>
                <w:webHidden/>
              </w:rPr>
              <w:tab/>
            </w:r>
            <w:r w:rsidR="006E7F73">
              <w:rPr>
                <w:noProof/>
                <w:webHidden/>
              </w:rPr>
              <w:fldChar w:fldCharType="begin"/>
            </w:r>
            <w:r w:rsidR="006E7F73">
              <w:rPr>
                <w:noProof/>
                <w:webHidden/>
              </w:rPr>
              <w:instrText xml:space="preserve"> PAGEREF _Toc107377270 \h </w:instrText>
            </w:r>
            <w:r w:rsidR="006E7F73">
              <w:rPr>
                <w:noProof/>
                <w:webHidden/>
              </w:rPr>
            </w:r>
            <w:r w:rsidR="006E7F73">
              <w:rPr>
                <w:noProof/>
                <w:webHidden/>
              </w:rPr>
              <w:fldChar w:fldCharType="separate"/>
            </w:r>
            <w:r w:rsidR="006E7F73">
              <w:rPr>
                <w:noProof/>
                <w:webHidden/>
              </w:rPr>
              <w:t>5</w:t>
            </w:r>
            <w:r w:rsidR="006E7F73">
              <w:rPr>
                <w:noProof/>
                <w:webHidden/>
              </w:rPr>
              <w:fldChar w:fldCharType="end"/>
            </w:r>
          </w:hyperlink>
        </w:p>
        <w:p w14:paraId="72714C22" w14:textId="534B5549" w:rsidR="006E7F73" w:rsidRDefault="00000000">
          <w:pPr>
            <w:pStyle w:val="TOC2"/>
            <w:tabs>
              <w:tab w:val="right" w:leader="dot" w:pos="10214"/>
            </w:tabs>
            <w:rPr>
              <w:rFonts w:asciiTheme="minorHAnsi" w:eastAsiaTheme="minorEastAsia" w:hAnsiTheme="minorHAnsi" w:cstheme="minorBidi"/>
              <w:noProof/>
            </w:rPr>
          </w:pPr>
          <w:hyperlink w:anchor="_Toc107377271" w:history="1">
            <w:r w:rsidR="006E7F73" w:rsidRPr="00D5530A">
              <w:rPr>
                <w:rStyle w:val="Hyperlink"/>
                <w:noProof/>
              </w:rPr>
              <w:t>Step 2:  Copy Contoso Template and Metadata Files to New Location</w:t>
            </w:r>
            <w:r w:rsidR="006E7F73">
              <w:rPr>
                <w:noProof/>
                <w:webHidden/>
              </w:rPr>
              <w:tab/>
            </w:r>
            <w:r w:rsidR="006E7F73">
              <w:rPr>
                <w:noProof/>
                <w:webHidden/>
              </w:rPr>
              <w:fldChar w:fldCharType="begin"/>
            </w:r>
            <w:r w:rsidR="006E7F73">
              <w:rPr>
                <w:noProof/>
                <w:webHidden/>
              </w:rPr>
              <w:instrText xml:space="preserve"> PAGEREF _Toc107377271 \h </w:instrText>
            </w:r>
            <w:r w:rsidR="006E7F73">
              <w:rPr>
                <w:noProof/>
                <w:webHidden/>
              </w:rPr>
            </w:r>
            <w:r w:rsidR="006E7F73">
              <w:rPr>
                <w:noProof/>
                <w:webHidden/>
              </w:rPr>
              <w:fldChar w:fldCharType="separate"/>
            </w:r>
            <w:r w:rsidR="006E7F73">
              <w:rPr>
                <w:noProof/>
                <w:webHidden/>
              </w:rPr>
              <w:t>6</w:t>
            </w:r>
            <w:r w:rsidR="006E7F73">
              <w:rPr>
                <w:noProof/>
                <w:webHidden/>
              </w:rPr>
              <w:fldChar w:fldCharType="end"/>
            </w:r>
          </w:hyperlink>
        </w:p>
        <w:p w14:paraId="7F829681" w14:textId="7A470578" w:rsidR="006E7F73" w:rsidRDefault="00000000">
          <w:pPr>
            <w:pStyle w:val="TOC2"/>
            <w:tabs>
              <w:tab w:val="right" w:leader="dot" w:pos="10214"/>
            </w:tabs>
            <w:rPr>
              <w:rFonts w:asciiTheme="minorHAnsi" w:eastAsiaTheme="minorEastAsia" w:hAnsiTheme="minorHAnsi" w:cstheme="minorBidi"/>
              <w:noProof/>
            </w:rPr>
          </w:pPr>
          <w:hyperlink w:anchor="_Toc107377272" w:history="1">
            <w:r w:rsidR="006E7F73" w:rsidRPr="00D5530A">
              <w:rPr>
                <w:rStyle w:val="Hyperlink"/>
                <w:noProof/>
              </w:rPr>
              <w:t>Step 3:  Set Template Parameters</w:t>
            </w:r>
            <w:r w:rsidR="006E7F73">
              <w:rPr>
                <w:noProof/>
                <w:webHidden/>
              </w:rPr>
              <w:tab/>
            </w:r>
            <w:r w:rsidR="006E7F73">
              <w:rPr>
                <w:noProof/>
                <w:webHidden/>
              </w:rPr>
              <w:fldChar w:fldCharType="begin"/>
            </w:r>
            <w:r w:rsidR="006E7F73">
              <w:rPr>
                <w:noProof/>
                <w:webHidden/>
              </w:rPr>
              <w:instrText xml:space="preserve"> PAGEREF _Toc107377272 \h </w:instrText>
            </w:r>
            <w:r w:rsidR="006E7F73">
              <w:rPr>
                <w:noProof/>
                <w:webHidden/>
              </w:rPr>
            </w:r>
            <w:r w:rsidR="006E7F73">
              <w:rPr>
                <w:noProof/>
                <w:webHidden/>
              </w:rPr>
              <w:fldChar w:fldCharType="separate"/>
            </w:r>
            <w:r w:rsidR="006E7F73">
              <w:rPr>
                <w:noProof/>
                <w:webHidden/>
              </w:rPr>
              <w:t>6</w:t>
            </w:r>
            <w:r w:rsidR="006E7F73">
              <w:rPr>
                <w:noProof/>
                <w:webHidden/>
              </w:rPr>
              <w:fldChar w:fldCharType="end"/>
            </w:r>
          </w:hyperlink>
        </w:p>
        <w:p w14:paraId="4FD4D144" w14:textId="65A387F8" w:rsidR="006E7F73" w:rsidRDefault="00000000">
          <w:pPr>
            <w:pStyle w:val="TOC3"/>
            <w:tabs>
              <w:tab w:val="left" w:pos="880"/>
              <w:tab w:val="right" w:leader="dot" w:pos="10214"/>
            </w:tabs>
            <w:rPr>
              <w:rFonts w:asciiTheme="minorHAnsi" w:eastAsiaTheme="minorEastAsia" w:hAnsiTheme="minorHAnsi" w:cstheme="minorBidi"/>
              <w:noProof/>
            </w:rPr>
          </w:pPr>
          <w:hyperlink w:anchor="_Toc107377273" w:history="1">
            <w:r w:rsidR="006E7F73" w:rsidRPr="00D5530A">
              <w:rPr>
                <w:rStyle w:val="Hyperlink"/>
                <w:noProof/>
              </w:rPr>
              <w:t>1)</w:t>
            </w:r>
            <w:r w:rsidR="006E7F73">
              <w:rPr>
                <w:rFonts w:asciiTheme="minorHAnsi" w:eastAsiaTheme="minorEastAsia" w:hAnsiTheme="minorHAnsi" w:cstheme="minorBidi"/>
                <w:noProof/>
              </w:rPr>
              <w:tab/>
            </w:r>
            <w:r w:rsidR="006E7F73" w:rsidRPr="00D5530A">
              <w:rPr>
                <w:rStyle w:val="Hyperlink"/>
                <w:noProof/>
              </w:rPr>
              <w:t>Azure API Parameters</w:t>
            </w:r>
            <w:r w:rsidR="006E7F73">
              <w:rPr>
                <w:noProof/>
                <w:webHidden/>
              </w:rPr>
              <w:tab/>
            </w:r>
            <w:r w:rsidR="006E7F73">
              <w:rPr>
                <w:noProof/>
                <w:webHidden/>
              </w:rPr>
              <w:fldChar w:fldCharType="begin"/>
            </w:r>
            <w:r w:rsidR="006E7F73">
              <w:rPr>
                <w:noProof/>
                <w:webHidden/>
              </w:rPr>
              <w:instrText xml:space="preserve"> PAGEREF _Toc107377273 \h </w:instrText>
            </w:r>
            <w:r w:rsidR="006E7F73">
              <w:rPr>
                <w:noProof/>
                <w:webHidden/>
              </w:rPr>
            </w:r>
            <w:r w:rsidR="006E7F73">
              <w:rPr>
                <w:noProof/>
                <w:webHidden/>
              </w:rPr>
              <w:fldChar w:fldCharType="separate"/>
            </w:r>
            <w:r w:rsidR="006E7F73">
              <w:rPr>
                <w:noProof/>
                <w:webHidden/>
              </w:rPr>
              <w:t>7</w:t>
            </w:r>
            <w:r w:rsidR="006E7F73">
              <w:rPr>
                <w:noProof/>
                <w:webHidden/>
              </w:rPr>
              <w:fldChar w:fldCharType="end"/>
            </w:r>
          </w:hyperlink>
        </w:p>
        <w:p w14:paraId="326D0807" w14:textId="7A52282E" w:rsidR="006E7F73" w:rsidRDefault="00000000">
          <w:pPr>
            <w:pStyle w:val="TOC3"/>
            <w:tabs>
              <w:tab w:val="left" w:pos="880"/>
              <w:tab w:val="right" w:leader="dot" w:pos="10214"/>
            </w:tabs>
            <w:rPr>
              <w:rFonts w:asciiTheme="minorHAnsi" w:eastAsiaTheme="minorEastAsia" w:hAnsiTheme="minorHAnsi" w:cstheme="minorBidi"/>
              <w:noProof/>
            </w:rPr>
          </w:pPr>
          <w:hyperlink w:anchor="_Toc107377274" w:history="1">
            <w:r w:rsidR="006E7F73" w:rsidRPr="00D5530A">
              <w:rPr>
                <w:rStyle w:val="Hyperlink"/>
                <w:noProof/>
              </w:rPr>
              <w:t>2)</w:t>
            </w:r>
            <w:r w:rsidR="006E7F73">
              <w:rPr>
                <w:rFonts w:asciiTheme="minorHAnsi" w:eastAsiaTheme="minorEastAsia" w:hAnsiTheme="minorHAnsi" w:cstheme="minorBidi"/>
                <w:noProof/>
              </w:rPr>
              <w:tab/>
            </w:r>
            <w:r w:rsidR="006E7F73" w:rsidRPr="00D5530A">
              <w:rPr>
                <w:rStyle w:val="Hyperlink"/>
                <w:noProof/>
              </w:rPr>
              <w:t>Date Dimension Parameters</w:t>
            </w:r>
            <w:r w:rsidR="006E7F73">
              <w:rPr>
                <w:noProof/>
                <w:webHidden/>
              </w:rPr>
              <w:tab/>
            </w:r>
            <w:r w:rsidR="006E7F73">
              <w:rPr>
                <w:noProof/>
                <w:webHidden/>
              </w:rPr>
              <w:fldChar w:fldCharType="begin"/>
            </w:r>
            <w:r w:rsidR="006E7F73">
              <w:rPr>
                <w:noProof/>
                <w:webHidden/>
              </w:rPr>
              <w:instrText xml:space="preserve"> PAGEREF _Toc107377274 \h </w:instrText>
            </w:r>
            <w:r w:rsidR="006E7F73">
              <w:rPr>
                <w:noProof/>
                <w:webHidden/>
              </w:rPr>
            </w:r>
            <w:r w:rsidR="006E7F73">
              <w:rPr>
                <w:noProof/>
                <w:webHidden/>
              </w:rPr>
              <w:fldChar w:fldCharType="separate"/>
            </w:r>
            <w:r w:rsidR="006E7F73">
              <w:rPr>
                <w:noProof/>
                <w:webHidden/>
              </w:rPr>
              <w:t>7</w:t>
            </w:r>
            <w:r w:rsidR="006E7F73">
              <w:rPr>
                <w:noProof/>
                <w:webHidden/>
              </w:rPr>
              <w:fldChar w:fldCharType="end"/>
            </w:r>
          </w:hyperlink>
        </w:p>
        <w:p w14:paraId="1BD9C4B8" w14:textId="72E340D7" w:rsidR="006E7F73" w:rsidRDefault="00000000">
          <w:pPr>
            <w:pStyle w:val="TOC3"/>
            <w:tabs>
              <w:tab w:val="left" w:pos="880"/>
              <w:tab w:val="right" w:leader="dot" w:pos="10214"/>
            </w:tabs>
            <w:rPr>
              <w:rFonts w:asciiTheme="minorHAnsi" w:eastAsiaTheme="minorEastAsia" w:hAnsiTheme="minorHAnsi" w:cstheme="minorBidi"/>
              <w:noProof/>
            </w:rPr>
          </w:pPr>
          <w:hyperlink w:anchor="_Toc107377275" w:history="1">
            <w:r w:rsidR="006E7F73" w:rsidRPr="00D5530A">
              <w:rPr>
                <w:rStyle w:val="Hyperlink"/>
                <w:noProof/>
              </w:rPr>
              <w:t>3)</w:t>
            </w:r>
            <w:r w:rsidR="006E7F73">
              <w:rPr>
                <w:rFonts w:asciiTheme="minorHAnsi" w:eastAsiaTheme="minorEastAsia" w:hAnsiTheme="minorHAnsi" w:cstheme="minorBidi"/>
                <w:noProof/>
              </w:rPr>
              <w:tab/>
            </w:r>
            <w:r w:rsidR="006E7F73" w:rsidRPr="00D5530A">
              <w:rPr>
                <w:rStyle w:val="Hyperlink"/>
                <w:noProof/>
              </w:rPr>
              <w:t>Metadata Location Parameters</w:t>
            </w:r>
            <w:r w:rsidR="006E7F73">
              <w:rPr>
                <w:noProof/>
                <w:webHidden/>
              </w:rPr>
              <w:tab/>
            </w:r>
            <w:r w:rsidR="006E7F73">
              <w:rPr>
                <w:noProof/>
                <w:webHidden/>
              </w:rPr>
              <w:fldChar w:fldCharType="begin"/>
            </w:r>
            <w:r w:rsidR="006E7F73">
              <w:rPr>
                <w:noProof/>
                <w:webHidden/>
              </w:rPr>
              <w:instrText xml:space="preserve"> PAGEREF _Toc107377275 \h </w:instrText>
            </w:r>
            <w:r w:rsidR="006E7F73">
              <w:rPr>
                <w:noProof/>
                <w:webHidden/>
              </w:rPr>
            </w:r>
            <w:r w:rsidR="006E7F73">
              <w:rPr>
                <w:noProof/>
                <w:webHidden/>
              </w:rPr>
              <w:fldChar w:fldCharType="separate"/>
            </w:r>
            <w:r w:rsidR="006E7F73">
              <w:rPr>
                <w:noProof/>
                <w:webHidden/>
              </w:rPr>
              <w:t>8</w:t>
            </w:r>
            <w:r w:rsidR="006E7F73">
              <w:rPr>
                <w:noProof/>
                <w:webHidden/>
              </w:rPr>
              <w:fldChar w:fldCharType="end"/>
            </w:r>
          </w:hyperlink>
        </w:p>
        <w:p w14:paraId="0C5C87F6" w14:textId="29499ADB" w:rsidR="006E7F73" w:rsidRDefault="00000000">
          <w:pPr>
            <w:pStyle w:val="TOC3"/>
            <w:tabs>
              <w:tab w:val="left" w:pos="880"/>
              <w:tab w:val="right" w:leader="dot" w:pos="10214"/>
            </w:tabs>
            <w:rPr>
              <w:rFonts w:asciiTheme="minorHAnsi" w:eastAsiaTheme="minorEastAsia" w:hAnsiTheme="minorHAnsi" w:cstheme="minorBidi"/>
              <w:noProof/>
            </w:rPr>
          </w:pPr>
          <w:hyperlink w:anchor="_Toc107377276" w:history="1">
            <w:r w:rsidR="006E7F73" w:rsidRPr="00D5530A">
              <w:rPr>
                <w:rStyle w:val="Hyperlink"/>
                <w:noProof/>
              </w:rPr>
              <w:t>4)</w:t>
            </w:r>
            <w:r w:rsidR="006E7F73">
              <w:rPr>
                <w:rFonts w:asciiTheme="minorHAnsi" w:eastAsiaTheme="minorEastAsia" w:hAnsiTheme="minorHAnsi" w:cstheme="minorBidi"/>
                <w:noProof/>
              </w:rPr>
              <w:tab/>
            </w:r>
            <w:r w:rsidR="006E7F73" w:rsidRPr="00D5530A">
              <w:rPr>
                <w:rStyle w:val="Hyperlink"/>
                <w:noProof/>
              </w:rPr>
              <w:t>Metadata File Parameters</w:t>
            </w:r>
            <w:r w:rsidR="006E7F73">
              <w:rPr>
                <w:noProof/>
                <w:webHidden/>
              </w:rPr>
              <w:tab/>
            </w:r>
            <w:r w:rsidR="006E7F73">
              <w:rPr>
                <w:noProof/>
                <w:webHidden/>
              </w:rPr>
              <w:fldChar w:fldCharType="begin"/>
            </w:r>
            <w:r w:rsidR="006E7F73">
              <w:rPr>
                <w:noProof/>
                <w:webHidden/>
              </w:rPr>
              <w:instrText xml:space="preserve"> PAGEREF _Toc107377276 \h </w:instrText>
            </w:r>
            <w:r w:rsidR="006E7F73">
              <w:rPr>
                <w:noProof/>
                <w:webHidden/>
              </w:rPr>
            </w:r>
            <w:r w:rsidR="006E7F73">
              <w:rPr>
                <w:noProof/>
                <w:webHidden/>
              </w:rPr>
              <w:fldChar w:fldCharType="separate"/>
            </w:r>
            <w:r w:rsidR="006E7F73">
              <w:rPr>
                <w:noProof/>
                <w:webHidden/>
              </w:rPr>
              <w:t>8</w:t>
            </w:r>
            <w:r w:rsidR="006E7F73">
              <w:rPr>
                <w:noProof/>
                <w:webHidden/>
              </w:rPr>
              <w:fldChar w:fldCharType="end"/>
            </w:r>
          </w:hyperlink>
        </w:p>
        <w:p w14:paraId="54D895EC" w14:textId="5ACEE8ED" w:rsidR="006E7F73" w:rsidRDefault="00000000">
          <w:pPr>
            <w:pStyle w:val="TOC3"/>
            <w:tabs>
              <w:tab w:val="left" w:pos="880"/>
              <w:tab w:val="right" w:leader="dot" w:pos="10214"/>
            </w:tabs>
            <w:rPr>
              <w:rFonts w:asciiTheme="minorHAnsi" w:eastAsiaTheme="minorEastAsia" w:hAnsiTheme="minorHAnsi" w:cstheme="minorBidi"/>
              <w:noProof/>
            </w:rPr>
          </w:pPr>
          <w:hyperlink w:anchor="_Toc107377277" w:history="1">
            <w:r w:rsidR="006E7F73" w:rsidRPr="00D5530A">
              <w:rPr>
                <w:rStyle w:val="Hyperlink"/>
                <w:noProof/>
              </w:rPr>
              <w:t>5)</w:t>
            </w:r>
            <w:r w:rsidR="006E7F73">
              <w:rPr>
                <w:rFonts w:asciiTheme="minorHAnsi" w:eastAsiaTheme="minorEastAsia" w:hAnsiTheme="minorHAnsi" w:cstheme="minorBidi"/>
                <w:noProof/>
              </w:rPr>
              <w:tab/>
            </w:r>
            <w:r w:rsidR="006E7F73" w:rsidRPr="00D5530A">
              <w:rPr>
                <w:rStyle w:val="Hyperlink"/>
                <w:noProof/>
              </w:rPr>
              <w:t>Azure TAG Parameters</w:t>
            </w:r>
            <w:r w:rsidR="006E7F73">
              <w:rPr>
                <w:noProof/>
                <w:webHidden/>
              </w:rPr>
              <w:tab/>
            </w:r>
            <w:r w:rsidR="006E7F73">
              <w:rPr>
                <w:noProof/>
                <w:webHidden/>
              </w:rPr>
              <w:fldChar w:fldCharType="begin"/>
            </w:r>
            <w:r w:rsidR="006E7F73">
              <w:rPr>
                <w:noProof/>
                <w:webHidden/>
              </w:rPr>
              <w:instrText xml:space="preserve"> PAGEREF _Toc107377277 \h </w:instrText>
            </w:r>
            <w:r w:rsidR="006E7F73">
              <w:rPr>
                <w:noProof/>
                <w:webHidden/>
              </w:rPr>
            </w:r>
            <w:r w:rsidR="006E7F73">
              <w:rPr>
                <w:noProof/>
                <w:webHidden/>
              </w:rPr>
              <w:fldChar w:fldCharType="separate"/>
            </w:r>
            <w:r w:rsidR="006E7F73">
              <w:rPr>
                <w:noProof/>
                <w:webHidden/>
              </w:rPr>
              <w:t>8</w:t>
            </w:r>
            <w:r w:rsidR="006E7F73">
              <w:rPr>
                <w:noProof/>
                <w:webHidden/>
              </w:rPr>
              <w:fldChar w:fldCharType="end"/>
            </w:r>
          </w:hyperlink>
        </w:p>
        <w:p w14:paraId="13FC695C" w14:textId="482F0B59" w:rsidR="006E7F73" w:rsidRDefault="00000000">
          <w:pPr>
            <w:pStyle w:val="TOC3"/>
            <w:tabs>
              <w:tab w:val="left" w:pos="880"/>
              <w:tab w:val="right" w:leader="dot" w:pos="10214"/>
            </w:tabs>
            <w:rPr>
              <w:rFonts w:asciiTheme="minorHAnsi" w:eastAsiaTheme="minorEastAsia" w:hAnsiTheme="minorHAnsi" w:cstheme="minorBidi"/>
              <w:noProof/>
            </w:rPr>
          </w:pPr>
          <w:hyperlink w:anchor="_Toc107377278" w:history="1">
            <w:r w:rsidR="006E7F73" w:rsidRPr="00D5530A">
              <w:rPr>
                <w:rStyle w:val="Hyperlink"/>
                <w:noProof/>
              </w:rPr>
              <w:t>6)</w:t>
            </w:r>
            <w:r w:rsidR="006E7F73">
              <w:rPr>
                <w:rFonts w:asciiTheme="minorHAnsi" w:eastAsiaTheme="minorEastAsia" w:hAnsiTheme="minorHAnsi" w:cstheme="minorBidi"/>
                <w:noProof/>
              </w:rPr>
              <w:tab/>
            </w:r>
            <w:r w:rsidR="006E7F73" w:rsidRPr="00D5530A">
              <w:rPr>
                <w:rStyle w:val="Hyperlink"/>
                <w:noProof/>
              </w:rPr>
              <w:t>Developer Mode Flag Parameter</w:t>
            </w:r>
            <w:r w:rsidR="006E7F73">
              <w:rPr>
                <w:noProof/>
                <w:webHidden/>
              </w:rPr>
              <w:tab/>
            </w:r>
            <w:r w:rsidR="006E7F73">
              <w:rPr>
                <w:noProof/>
                <w:webHidden/>
              </w:rPr>
              <w:fldChar w:fldCharType="begin"/>
            </w:r>
            <w:r w:rsidR="006E7F73">
              <w:rPr>
                <w:noProof/>
                <w:webHidden/>
              </w:rPr>
              <w:instrText xml:space="preserve"> PAGEREF _Toc107377278 \h </w:instrText>
            </w:r>
            <w:r w:rsidR="006E7F73">
              <w:rPr>
                <w:noProof/>
                <w:webHidden/>
              </w:rPr>
            </w:r>
            <w:r w:rsidR="006E7F73">
              <w:rPr>
                <w:noProof/>
                <w:webHidden/>
              </w:rPr>
              <w:fldChar w:fldCharType="separate"/>
            </w:r>
            <w:r w:rsidR="006E7F73">
              <w:rPr>
                <w:noProof/>
                <w:webHidden/>
              </w:rPr>
              <w:t>8</w:t>
            </w:r>
            <w:r w:rsidR="006E7F73">
              <w:rPr>
                <w:noProof/>
                <w:webHidden/>
              </w:rPr>
              <w:fldChar w:fldCharType="end"/>
            </w:r>
          </w:hyperlink>
        </w:p>
        <w:p w14:paraId="5562B41B" w14:textId="69AF6E74" w:rsidR="006E7F73" w:rsidRDefault="00000000">
          <w:pPr>
            <w:pStyle w:val="TOC3"/>
            <w:tabs>
              <w:tab w:val="left" w:pos="880"/>
              <w:tab w:val="right" w:leader="dot" w:pos="10214"/>
            </w:tabs>
            <w:rPr>
              <w:rFonts w:asciiTheme="minorHAnsi" w:eastAsiaTheme="minorEastAsia" w:hAnsiTheme="minorHAnsi" w:cstheme="minorBidi"/>
              <w:noProof/>
            </w:rPr>
          </w:pPr>
          <w:hyperlink w:anchor="_Toc107377279" w:history="1">
            <w:r w:rsidR="006E7F73" w:rsidRPr="00D5530A">
              <w:rPr>
                <w:rStyle w:val="Hyperlink"/>
                <w:noProof/>
              </w:rPr>
              <w:t>7)</w:t>
            </w:r>
            <w:r w:rsidR="006E7F73">
              <w:rPr>
                <w:rFonts w:asciiTheme="minorHAnsi" w:eastAsiaTheme="minorEastAsia" w:hAnsiTheme="minorHAnsi" w:cstheme="minorBidi"/>
                <w:noProof/>
              </w:rPr>
              <w:tab/>
            </w:r>
            <w:r w:rsidR="006E7F73" w:rsidRPr="00D5530A">
              <w:rPr>
                <w:rStyle w:val="Hyperlink"/>
                <w:noProof/>
              </w:rPr>
              <w:t>Database Parameters (Future Use Optional)</w:t>
            </w:r>
            <w:r w:rsidR="006E7F73">
              <w:rPr>
                <w:noProof/>
                <w:webHidden/>
              </w:rPr>
              <w:tab/>
            </w:r>
            <w:r w:rsidR="006E7F73">
              <w:rPr>
                <w:noProof/>
                <w:webHidden/>
              </w:rPr>
              <w:fldChar w:fldCharType="begin"/>
            </w:r>
            <w:r w:rsidR="006E7F73">
              <w:rPr>
                <w:noProof/>
                <w:webHidden/>
              </w:rPr>
              <w:instrText xml:space="preserve"> PAGEREF _Toc107377279 \h </w:instrText>
            </w:r>
            <w:r w:rsidR="006E7F73">
              <w:rPr>
                <w:noProof/>
                <w:webHidden/>
              </w:rPr>
            </w:r>
            <w:r w:rsidR="006E7F73">
              <w:rPr>
                <w:noProof/>
                <w:webHidden/>
              </w:rPr>
              <w:fldChar w:fldCharType="separate"/>
            </w:r>
            <w:r w:rsidR="006E7F73">
              <w:rPr>
                <w:noProof/>
                <w:webHidden/>
              </w:rPr>
              <w:t>9</w:t>
            </w:r>
            <w:r w:rsidR="006E7F73">
              <w:rPr>
                <w:noProof/>
                <w:webHidden/>
              </w:rPr>
              <w:fldChar w:fldCharType="end"/>
            </w:r>
          </w:hyperlink>
        </w:p>
        <w:p w14:paraId="46A446CD" w14:textId="34F42B34" w:rsidR="006E7F73" w:rsidRDefault="00000000">
          <w:pPr>
            <w:pStyle w:val="TOC2"/>
            <w:tabs>
              <w:tab w:val="right" w:leader="dot" w:pos="10214"/>
            </w:tabs>
            <w:rPr>
              <w:rFonts w:asciiTheme="minorHAnsi" w:eastAsiaTheme="minorEastAsia" w:hAnsiTheme="minorHAnsi" w:cstheme="minorBidi"/>
              <w:noProof/>
            </w:rPr>
          </w:pPr>
          <w:hyperlink w:anchor="_Toc107377280" w:history="1">
            <w:r w:rsidR="006E7F73" w:rsidRPr="00D5530A">
              <w:rPr>
                <w:rStyle w:val="Hyperlink"/>
                <w:noProof/>
              </w:rPr>
              <w:t>Step 4:  Save Template to PBIX and Refresh Data</w:t>
            </w:r>
            <w:r w:rsidR="006E7F73">
              <w:rPr>
                <w:noProof/>
                <w:webHidden/>
              </w:rPr>
              <w:tab/>
            </w:r>
            <w:r w:rsidR="006E7F73">
              <w:rPr>
                <w:noProof/>
                <w:webHidden/>
              </w:rPr>
              <w:fldChar w:fldCharType="begin"/>
            </w:r>
            <w:r w:rsidR="006E7F73">
              <w:rPr>
                <w:noProof/>
                <w:webHidden/>
              </w:rPr>
              <w:instrText xml:space="preserve"> PAGEREF _Toc107377280 \h </w:instrText>
            </w:r>
            <w:r w:rsidR="006E7F73">
              <w:rPr>
                <w:noProof/>
                <w:webHidden/>
              </w:rPr>
            </w:r>
            <w:r w:rsidR="006E7F73">
              <w:rPr>
                <w:noProof/>
                <w:webHidden/>
              </w:rPr>
              <w:fldChar w:fldCharType="separate"/>
            </w:r>
            <w:r w:rsidR="006E7F73">
              <w:rPr>
                <w:noProof/>
                <w:webHidden/>
              </w:rPr>
              <w:t>9</w:t>
            </w:r>
            <w:r w:rsidR="006E7F73">
              <w:rPr>
                <w:noProof/>
                <w:webHidden/>
              </w:rPr>
              <w:fldChar w:fldCharType="end"/>
            </w:r>
          </w:hyperlink>
        </w:p>
        <w:p w14:paraId="273CFBE5" w14:textId="5EFD819F" w:rsidR="006E7F73" w:rsidRDefault="00000000">
          <w:pPr>
            <w:pStyle w:val="TOC1"/>
            <w:tabs>
              <w:tab w:val="right" w:leader="dot" w:pos="10214"/>
            </w:tabs>
            <w:rPr>
              <w:rFonts w:asciiTheme="minorHAnsi" w:eastAsiaTheme="minorEastAsia" w:hAnsiTheme="minorHAnsi" w:cstheme="minorBidi"/>
              <w:noProof/>
            </w:rPr>
          </w:pPr>
          <w:hyperlink w:anchor="_Toc107377281" w:history="1">
            <w:r w:rsidR="006E7F73" w:rsidRPr="00D5530A">
              <w:rPr>
                <w:rStyle w:val="Hyperlink"/>
                <w:noProof/>
              </w:rPr>
              <w:t>Post Template Configurate and Successful Refresh</w:t>
            </w:r>
            <w:r w:rsidR="006E7F73">
              <w:rPr>
                <w:noProof/>
                <w:webHidden/>
              </w:rPr>
              <w:tab/>
            </w:r>
            <w:r w:rsidR="006E7F73">
              <w:rPr>
                <w:noProof/>
                <w:webHidden/>
              </w:rPr>
              <w:fldChar w:fldCharType="begin"/>
            </w:r>
            <w:r w:rsidR="006E7F73">
              <w:rPr>
                <w:noProof/>
                <w:webHidden/>
              </w:rPr>
              <w:instrText xml:space="preserve"> PAGEREF _Toc107377281 \h </w:instrText>
            </w:r>
            <w:r w:rsidR="006E7F73">
              <w:rPr>
                <w:noProof/>
                <w:webHidden/>
              </w:rPr>
            </w:r>
            <w:r w:rsidR="006E7F73">
              <w:rPr>
                <w:noProof/>
                <w:webHidden/>
              </w:rPr>
              <w:fldChar w:fldCharType="separate"/>
            </w:r>
            <w:r w:rsidR="006E7F73">
              <w:rPr>
                <w:noProof/>
                <w:webHidden/>
              </w:rPr>
              <w:t>10</w:t>
            </w:r>
            <w:r w:rsidR="006E7F73">
              <w:rPr>
                <w:noProof/>
                <w:webHidden/>
              </w:rPr>
              <w:fldChar w:fldCharType="end"/>
            </w:r>
          </w:hyperlink>
        </w:p>
        <w:p w14:paraId="6998365D" w14:textId="3C1A9111" w:rsidR="006E7F73" w:rsidRDefault="00000000">
          <w:pPr>
            <w:pStyle w:val="TOC3"/>
            <w:tabs>
              <w:tab w:val="left" w:pos="880"/>
              <w:tab w:val="right" w:leader="dot" w:pos="10214"/>
            </w:tabs>
            <w:rPr>
              <w:rFonts w:asciiTheme="minorHAnsi" w:eastAsiaTheme="minorEastAsia" w:hAnsiTheme="minorHAnsi" w:cstheme="minorBidi"/>
              <w:noProof/>
            </w:rPr>
          </w:pPr>
          <w:hyperlink w:anchor="_Toc107377282" w:history="1">
            <w:r w:rsidR="006E7F73" w:rsidRPr="00D5530A">
              <w:rPr>
                <w:rStyle w:val="Hyperlink"/>
                <w:noProof/>
              </w:rPr>
              <w:t>1)</w:t>
            </w:r>
            <w:r w:rsidR="006E7F73">
              <w:rPr>
                <w:rFonts w:asciiTheme="minorHAnsi" w:eastAsiaTheme="minorEastAsia" w:hAnsiTheme="minorHAnsi" w:cstheme="minorBidi"/>
                <w:noProof/>
              </w:rPr>
              <w:tab/>
            </w:r>
            <w:r w:rsidR="006E7F73" w:rsidRPr="00D5530A">
              <w:rPr>
                <w:rStyle w:val="Hyperlink"/>
                <w:noProof/>
              </w:rPr>
              <w:t>Backup “API v2 – Usage” Power Query M Script</w:t>
            </w:r>
            <w:r w:rsidR="006E7F73">
              <w:rPr>
                <w:noProof/>
                <w:webHidden/>
              </w:rPr>
              <w:tab/>
            </w:r>
            <w:r w:rsidR="006E7F73">
              <w:rPr>
                <w:noProof/>
                <w:webHidden/>
              </w:rPr>
              <w:fldChar w:fldCharType="begin"/>
            </w:r>
            <w:r w:rsidR="006E7F73">
              <w:rPr>
                <w:noProof/>
                <w:webHidden/>
              </w:rPr>
              <w:instrText xml:space="preserve"> PAGEREF _Toc107377282 \h </w:instrText>
            </w:r>
            <w:r w:rsidR="006E7F73">
              <w:rPr>
                <w:noProof/>
                <w:webHidden/>
              </w:rPr>
            </w:r>
            <w:r w:rsidR="006E7F73">
              <w:rPr>
                <w:noProof/>
                <w:webHidden/>
              </w:rPr>
              <w:fldChar w:fldCharType="separate"/>
            </w:r>
            <w:r w:rsidR="006E7F73">
              <w:rPr>
                <w:noProof/>
                <w:webHidden/>
              </w:rPr>
              <w:t>10</w:t>
            </w:r>
            <w:r w:rsidR="006E7F73">
              <w:rPr>
                <w:noProof/>
                <w:webHidden/>
              </w:rPr>
              <w:fldChar w:fldCharType="end"/>
            </w:r>
          </w:hyperlink>
        </w:p>
        <w:p w14:paraId="0F6A7424" w14:textId="5E19D26D" w:rsidR="006E7F73" w:rsidRDefault="00000000">
          <w:pPr>
            <w:pStyle w:val="TOC3"/>
            <w:tabs>
              <w:tab w:val="left" w:pos="880"/>
              <w:tab w:val="right" w:leader="dot" w:pos="10214"/>
            </w:tabs>
            <w:rPr>
              <w:rFonts w:asciiTheme="minorHAnsi" w:eastAsiaTheme="minorEastAsia" w:hAnsiTheme="minorHAnsi" w:cstheme="minorBidi"/>
              <w:noProof/>
            </w:rPr>
          </w:pPr>
          <w:hyperlink w:anchor="_Toc107377283" w:history="1">
            <w:r w:rsidR="006E7F73" w:rsidRPr="00D5530A">
              <w:rPr>
                <w:rStyle w:val="Hyperlink"/>
                <w:noProof/>
              </w:rPr>
              <w:t>2)</w:t>
            </w:r>
            <w:r w:rsidR="006E7F73">
              <w:rPr>
                <w:rFonts w:asciiTheme="minorHAnsi" w:eastAsiaTheme="minorEastAsia" w:hAnsiTheme="minorHAnsi" w:cstheme="minorBidi"/>
                <w:noProof/>
              </w:rPr>
              <w:tab/>
            </w:r>
            <w:r w:rsidR="006E7F73" w:rsidRPr="00D5530A">
              <w:rPr>
                <w:rStyle w:val="Hyperlink"/>
                <w:noProof/>
              </w:rPr>
              <w:t>Review “API v2 – Usage” M Script Applied Steps</w:t>
            </w:r>
            <w:r w:rsidR="006E7F73">
              <w:rPr>
                <w:noProof/>
                <w:webHidden/>
              </w:rPr>
              <w:tab/>
            </w:r>
            <w:r w:rsidR="006E7F73">
              <w:rPr>
                <w:noProof/>
                <w:webHidden/>
              </w:rPr>
              <w:fldChar w:fldCharType="begin"/>
            </w:r>
            <w:r w:rsidR="006E7F73">
              <w:rPr>
                <w:noProof/>
                <w:webHidden/>
              </w:rPr>
              <w:instrText xml:space="preserve"> PAGEREF _Toc107377283 \h </w:instrText>
            </w:r>
            <w:r w:rsidR="006E7F73">
              <w:rPr>
                <w:noProof/>
                <w:webHidden/>
              </w:rPr>
            </w:r>
            <w:r w:rsidR="006E7F73">
              <w:rPr>
                <w:noProof/>
                <w:webHidden/>
              </w:rPr>
              <w:fldChar w:fldCharType="separate"/>
            </w:r>
            <w:r w:rsidR="006E7F73">
              <w:rPr>
                <w:noProof/>
                <w:webHidden/>
              </w:rPr>
              <w:t>10</w:t>
            </w:r>
            <w:r w:rsidR="006E7F73">
              <w:rPr>
                <w:noProof/>
                <w:webHidden/>
              </w:rPr>
              <w:fldChar w:fldCharType="end"/>
            </w:r>
          </w:hyperlink>
        </w:p>
        <w:p w14:paraId="01F64134" w14:textId="2F0BE25F" w:rsidR="006E7F73" w:rsidRDefault="00000000">
          <w:pPr>
            <w:pStyle w:val="TOC3"/>
            <w:tabs>
              <w:tab w:val="left" w:pos="880"/>
              <w:tab w:val="right" w:leader="dot" w:pos="10214"/>
            </w:tabs>
            <w:rPr>
              <w:rFonts w:asciiTheme="minorHAnsi" w:eastAsiaTheme="minorEastAsia" w:hAnsiTheme="minorHAnsi" w:cstheme="minorBidi"/>
              <w:noProof/>
            </w:rPr>
          </w:pPr>
          <w:hyperlink w:anchor="_Toc107377284" w:history="1">
            <w:r w:rsidR="006E7F73" w:rsidRPr="00D5530A">
              <w:rPr>
                <w:rStyle w:val="Hyperlink"/>
                <w:noProof/>
              </w:rPr>
              <w:t>3)</w:t>
            </w:r>
            <w:r w:rsidR="006E7F73">
              <w:rPr>
                <w:rFonts w:asciiTheme="minorHAnsi" w:eastAsiaTheme="minorEastAsia" w:hAnsiTheme="minorHAnsi" w:cstheme="minorBidi"/>
                <w:noProof/>
              </w:rPr>
              <w:tab/>
            </w:r>
            <w:r w:rsidR="006E7F73" w:rsidRPr="00D5530A">
              <w:rPr>
                <w:rStyle w:val="Hyperlink"/>
                <w:noProof/>
              </w:rPr>
              <w:t>Review Removed Columns from the “API v2 – Usage” Code</w:t>
            </w:r>
            <w:r w:rsidR="006E7F73">
              <w:rPr>
                <w:noProof/>
                <w:webHidden/>
              </w:rPr>
              <w:tab/>
            </w:r>
            <w:r w:rsidR="006E7F73">
              <w:rPr>
                <w:noProof/>
                <w:webHidden/>
              </w:rPr>
              <w:fldChar w:fldCharType="begin"/>
            </w:r>
            <w:r w:rsidR="006E7F73">
              <w:rPr>
                <w:noProof/>
                <w:webHidden/>
              </w:rPr>
              <w:instrText xml:space="preserve"> PAGEREF _Toc107377284 \h </w:instrText>
            </w:r>
            <w:r w:rsidR="006E7F73">
              <w:rPr>
                <w:noProof/>
                <w:webHidden/>
              </w:rPr>
            </w:r>
            <w:r w:rsidR="006E7F73">
              <w:rPr>
                <w:noProof/>
                <w:webHidden/>
              </w:rPr>
              <w:fldChar w:fldCharType="separate"/>
            </w:r>
            <w:r w:rsidR="006E7F73">
              <w:rPr>
                <w:noProof/>
                <w:webHidden/>
              </w:rPr>
              <w:t>11</w:t>
            </w:r>
            <w:r w:rsidR="006E7F73">
              <w:rPr>
                <w:noProof/>
                <w:webHidden/>
              </w:rPr>
              <w:fldChar w:fldCharType="end"/>
            </w:r>
          </w:hyperlink>
        </w:p>
        <w:p w14:paraId="5F301D3D" w14:textId="4D900D8B" w:rsidR="006E7F73" w:rsidRDefault="00000000">
          <w:pPr>
            <w:pStyle w:val="TOC3"/>
            <w:tabs>
              <w:tab w:val="left" w:pos="880"/>
              <w:tab w:val="right" w:leader="dot" w:pos="10214"/>
            </w:tabs>
            <w:rPr>
              <w:rFonts w:asciiTheme="minorHAnsi" w:eastAsiaTheme="minorEastAsia" w:hAnsiTheme="minorHAnsi" w:cstheme="minorBidi"/>
              <w:noProof/>
            </w:rPr>
          </w:pPr>
          <w:hyperlink w:anchor="_Toc107377285" w:history="1">
            <w:r w:rsidR="006E7F73" w:rsidRPr="00D5530A">
              <w:rPr>
                <w:rStyle w:val="Hyperlink"/>
                <w:noProof/>
              </w:rPr>
              <w:t>4)</w:t>
            </w:r>
            <w:r w:rsidR="006E7F73">
              <w:rPr>
                <w:rFonts w:asciiTheme="minorHAnsi" w:eastAsiaTheme="minorEastAsia" w:hAnsiTheme="minorHAnsi" w:cstheme="minorBidi"/>
                <w:noProof/>
              </w:rPr>
              <w:tab/>
            </w:r>
            <w:r w:rsidR="006E7F73" w:rsidRPr="00D5530A">
              <w:rPr>
                <w:rStyle w:val="Hyperlink"/>
                <w:noProof/>
              </w:rPr>
              <w:t>Review Amortized Cost Data Set vs. Actual Cost Data Set Reporting</w:t>
            </w:r>
            <w:r w:rsidR="006E7F73">
              <w:rPr>
                <w:noProof/>
                <w:webHidden/>
              </w:rPr>
              <w:tab/>
            </w:r>
            <w:r w:rsidR="006E7F73">
              <w:rPr>
                <w:noProof/>
                <w:webHidden/>
              </w:rPr>
              <w:fldChar w:fldCharType="begin"/>
            </w:r>
            <w:r w:rsidR="006E7F73">
              <w:rPr>
                <w:noProof/>
                <w:webHidden/>
              </w:rPr>
              <w:instrText xml:space="preserve"> PAGEREF _Toc107377285 \h </w:instrText>
            </w:r>
            <w:r w:rsidR="006E7F73">
              <w:rPr>
                <w:noProof/>
                <w:webHidden/>
              </w:rPr>
            </w:r>
            <w:r w:rsidR="006E7F73">
              <w:rPr>
                <w:noProof/>
                <w:webHidden/>
              </w:rPr>
              <w:fldChar w:fldCharType="separate"/>
            </w:r>
            <w:r w:rsidR="006E7F73">
              <w:rPr>
                <w:noProof/>
                <w:webHidden/>
              </w:rPr>
              <w:t>11</w:t>
            </w:r>
            <w:r w:rsidR="006E7F73">
              <w:rPr>
                <w:noProof/>
                <w:webHidden/>
              </w:rPr>
              <w:fldChar w:fldCharType="end"/>
            </w:r>
          </w:hyperlink>
        </w:p>
        <w:p w14:paraId="53DE9397" w14:textId="5DBC84C4" w:rsidR="006E7F73" w:rsidRDefault="00000000">
          <w:pPr>
            <w:pStyle w:val="TOC3"/>
            <w:tabs>
              <w:tab w:val="left" w:pos="880"/>
              <w:tab w:val="right" w:leader="dot" w:pos="10214"/>
            </w:tabs>
            <w:rPr>
              <w:rFonts w:asciiTheme="minorHAnsi" w:eastAsiaTheme="minorEastAsia" w:hAnsiTheme="minorHAnsi" w:cstheme="minorBidi"/>
              <w:noProof/>
            </w:rPr>
          </w:pPr>
          <w:hyperlink w:anchor="_Toc107377286" w:history="1">
            <w:r w:rsidR="006E7F73" w:rsidRPr="00D5530A">
              <w:rPr>
                <w:rStyle w:val="Hyperlink"/>
                <w:noProof/>
              </w:rPr>
              <w:t>5)</w:t>
            </w:r>
            <w:r w:rsidR="006E7F73">
              <w:rPr>
                <w:rFonts w:asciiTheme="minorHAnsi" w:eastAsiaTheme="minorEastAsia" w:hAnsiTheme="minorHAnsi" w:cstheme="minorBidi"/>
                <w:noProof/>
              </w:rPr>
              <w:tab/>
            </w:r>
            <w:r w:rsidR="006E7F73" w:rsidRPr="00D5530A">
              <w:rPr>
                <w:rStyle w:val="Hyperlink"/>
                <w:noProof/>
              </w:rPr>
              <w:t>Review Azure Tags</w:t>
            </w:r>
            <w:r w:rsidR="006E7F73">
              <w:rPr>
                <w:noProof/>
                <w:webHidden/>
              </w:rPr>
              <w:tab/>
            </w:r>
            <w:r w:rsidR="006E7F73">
              <w:rPr>
                <w:noProof/>
                <w:webHidden/>
              </w:rPr>
              <w:fldChar w:fldCharType="begin"/>
            </w:r>
            <w:r w:rsidR="006E7F73">
              <w:rPr>
                <w:noProof/>
                <w:webHidden/>
              </w:rPr>
              <w:instrText xml:space="preserve"> PAGEREF _Toc107377286 \h </w:instrText>
            </w:r>
            <w:r w:rsidR="006E7F73">
              <w:rPr>
                <w:noProof/>
                <w:webHidden/>
              </w:rPr>
            </w:r>
            <w:r w:rsidR="006E7F73">
              <w:rPr>
                <w:noProof/>
                <w:webHidden/>
              </w:rPr>
              <w:fldChar w:fldCharType="separate"/>
            </w:r>
            <w:r w:rsidR="006E7F73">
              <w:rPr>
                <w:noProof/>
                <w:webHidden/>
              </w:rPr>
              <w:t>12</w:t>
            </w:r>
            <w:r w:rsidR="006E7F73">
              <w:rPr>
                <w:noProof/>
                <w:webHidden/>
              </w:rPr>
              <w:fldChar w:fldCharType="end"/>
            </w:r>
          </w:hyperlink>
        </w:p>
        <w:p w14:paraId="1CD0DDF3" w14:textId="166C6CBD" w:rsidR="006E7F73" w:rsidRDefault="00000000">
          <w:pPr>
            <w:pStyle w:val="TOC3"/>
            <w:tabs>
              <w:tab w:val="left" w:pos="880"/>
              <w:tab w:val="right" w:leader="dot" w:pos="10214"/>
            </w:tabs>
            <w:rPr>
              <w:rFonts w:asciiTheme="minorHAnsi" w:eastAsiaTheme="minorEastAsia" w:hAnsiTheme="minorHAnsi" w:cstheme="minorBidi"/>
              <w:noProof/>
            </w:rPr>
          </w:pPr>
          <w:hyperlink w:anchor="_Toc107377287" w:history="1">
            <w:r w:rsidR="006E7F73" w:rsidRPr="00D5530A">
              <w:rPr>
                <w:rStyle w:val="Hyperlink"/>
                <w:noProof/>
              </w:rPr>
              <w:t>6)</w:t>
            </w:r>
            <w:r w:rsidR="006E7F73">
              <w:rPr>
                <w:rFonts w:asciiTheme="minorHAnsi" w:eastAsiaTheme="minorEastAsia" w:hAnsiTheme="minorHAnsi" w:cstheme="minorBidi"/>
                <w:noProof/>
              </w:rPr>
              <w:tab/>
            </w:r>
            <w:r w:rsidR="006E7F73" w:rsidRPr="00D5530A">
              <w:rPr>
                <w:rStyle w:val="Hyperlink"/>
                <w:noProof/>
              </w:rPr>
              <w:t>Review each Report Tab and visuals against Cost Management and Reporting Requirements</w:t>
            </w:r>
            <w:r w:rsidR="006E7F73">
              <w:rPr>
                <w:noProof/>
                <w:webHidden/>
              </w:rPr>
              <w:tab/>
            </w:r>
            <w:r w:rsidR="006E7F73">
              <w:rPr>
                <w:noProof/>
                <w:webHidden/>
              </w:rPr>
              <w:fldChar w:fldCharType="begin"/>
            </w:r>
            <w:r w:rsidR="006E7F73">
              <w:rPr>
                <w:noProof/>
                <w:webHidden/>
              </w:rPr>
              <w:instrText xml:space="preserve"> PAGEREF _Toc107377287 \h </w:instrText>
            </w:r>
            <w:r w:rsidR="006E7F73">
              <w:rPr>
                <w:noProof/>
                <w:webHidden/>
              </w:rPr>
            </w:r>
            <w:r w:rsidR="006E7F73">
              <w:rPr>
                <w:noProof/>
                <w:webHidden/>
              </w:rPr>
              <w:fldChar w:fldCharType="separate"/>
            </w:r>
            <w:r w:rsidR="006E7F73">
              <w:rPr>
                <w:noProof/>
                <w:webHidden/>
              </w:rPr>
              <w:t>13</w:t>
            </w:r>
            <w:r w:rsidR="006E7F73">
              <w:rPr>
                <w:noProof/>
                <w:webHidden/>
              </w:rPr>
              <w:fldChar w:fldCharType="end"/>
            </w:r>
          </w:hyperlink>
        </w:p>
        <w:p w14:paraId="13DF81CE" w14:textId="5F629C17" w:rsidR="006E7F73" w:rsidRDefault="00000000">
          <w:pPr>
            <w:pStyle w:val="TOC1"/>
            <w:tabs>
              <w:tab w:val="right" w:leader="dot" w:pos="10214"/>
            </w:tabs>
            <w:rPr>
              <w:rFonts w:asciiTheme="minorHAnsi" w:eastAsiaTheme="minorEastAsia" w:hAnsiTheme="minorHAnsi" w:cstheme="minorBidi"/>
              <w:noProof/>
            </w:rPr>
          </w:pPr>
          <w:hyperlink w:anchor="_Toc107377288" w:history="1">
            <w:r w:rsidR="006E7F73" w:rsidRPr="00D5530A">
              <w:rPr>
                <w:rStyle w:val="Hyperlink"/>
                <w:noProof/>
              </w:rPr>
              <w:t>Template Data Sources</w:t>
            </w:r>
            <w:r w:rsidR="006E7F73">
              <w:rPr>
                <w:noProof/>
                <w:webHidden/>
              </w:rPr>
              <w:tab/>
            </w:r>
            <w:r w:rsidR="006E7F73">
              <w:rPr>
                <w:noProof/>
                <w:webHidden/>
              </w:rPr>
              <w:fldChar w:fldCharType="begin"/>
            </w:r>
            <w:r w:rsidR="006E7F73">
              <w:rPr>
                <w:noProof/>
                <w:webHidden/>
              </w:rPr>
              <w:instrText xml:space="preserve"> PAGEREF _Toc107377288 \h </w:instrText>
            </w:r>
            <w:r w:rsidR="006E7F73">
              <w:rPr>
                <w:noProof/>
                <w:webHidden/>
              </w:rPr>
            </w:r>
            <w:r w:rsidR="006E7F73">
              <w:rPr>
                <w:noProof/>
                <w:webHidden/>
              </w:rPr>
              <w:fldChar w:fldCharType="separate"/>
            </w:r>
            <w:r w:rsidR="006E7F73">
              <w:rPr>
                <w:noProof/>
                <w:webHidden/>
              </w:rPr>
              <w:t>13</w:t>
            </w:r>
            <w:r w:rsidR="006E7F73">
              <w:rPr>
                <w:noProof/>
                <w:webHidden/>
              </w:rPr>
              <w:fldChar w:fldCharType="end"/>
            </w:r>
          </w:hyperlink>
        </w:p>
        <w:p w14:paraId="00837D1A" w14:textId="08E640A9" w:rsidR="006E7F73" w:rsidRDefault="00000000">
          <w:pPr>
            <w:pStyle w:val="TOC1"/>
            <w:tabs>
              <w:tab w:val="right" w:leader="dot" w:pos="10214"/>
            </w:tabs>
            <w:rPr>
              <w:rFonts w:asciiTheme="minorHAnsi" w:eastAsiaTheme="minorEastAsia" w:hAnsiTheme="minorHAnsi" w:cstheme="minorBidi"/>
              <w:noProof/>
            </w:rPr>
          </w:pPr>
          <w:hyperlink w:anchor="_Toc107377289" w:history="1">
            <w:r w:rsidR="006E7F73" w:rsidRPr="00D5530A">
              <w:rPr>
                <w:rStyle w:val="Hyperlink"/>
                <w:noProof/>
              </w:rPr>
              <w:t>Template Limits</w:t>
            </w:r>
            <w:r w:rsidR="006E7F73">
              <w:rPr>
                <w:noProof/>
                <w:webHidden/>
              </w:rPr>
              <w:tab/>
            </w:r>
            <w:r w:rsidR="006E7F73">
              <w:rPr>
                <w:noProof/>
                <w:webHidden/>
              </w:rPr>
              <w:fldChar w:fldCharType="begin"/>
            </w:r>
            <w:r w:rsidR="006E7F73">
              <w:rPr>
                <w:noProof/>
                <w:webHidden/>
              </w:rPr>
              <w:instrText xml:space="preserve"> PAGEREF _Toc107377289 \h </w:instrText>
            </w:r>
            <w:r w:rsidR="006E7F73">
              <w:rPr>
                <w:noProof/>
                <w:webHidden/>
              </w:rPr>
            </w:r>
            <w:r w:rsidR="006E7F73">
              <w:rPr>
                <w:noProof/>
                <w:webHidden/>
              </w:rPr>
              <w:fldChar w:fldCharType="separate"/>
            </w:r>
            <w:r w:rsidR="006E7F73">
              <w:rPr>
                <w:noProof/>
                <w:webHidden/>
              </w:rPr>
              <w:t>13</w:t>
            </w:r>
            <w:r w:rsidR="006E7F73">
              <w:rPr>
                <w:noProof/>
                <w:webHidden/>
              </w:rPr>
              <w:fldChar w:fldCharType="end"/>
            </w:r>
          </w:hyperlink>
        </w:p>
        <w:p w14:paraId="4F6309F0" w14:textId="493F95BE" w:rsidR="006E7F73" w:rsidRDefault="00000000">
          <w:pPr>
            <w:pStyle w:val="TOC1"/>
            <w:tabs>
              <w:tab w:val="right" w:leader="dot" w:pos="10214"/>
            </w:tabs>
            <w:rPr>
              <w:rFonts w:asciiTheme="minorHAnsi" w:eastAsiaTheme="minorEastAsia" w:hAnsiTheme="minorHAnsi" w:cstheme="minorBidi"/>
              <w:noProof/>
            </w:rPr>
          </w:pPr>
          <w:hyperlink w:anchor="_Toc107377290" w:history="1">
            <w:r w:rsidR="006E7F73" w:rsidRPr="00D5530A">
              <w:rPr>
                <w:rStyle w:val="Hyperlink"/>
                <w:noProof/>
              </w:rPr>
              <w:t>Azure Cost Management Resources</w:t>
            </w:r>
            <w:r w:rsidR="006E7F73">
              <w:rPr>
                <w:noProof/>
                <w:webHidden/>
              </w:rPr>
              <w:tab/>
            </w:r>
            <w:r w:rsidR="006E7F73">
              <w:rPr>
                <w:noProof/>
                <w:webHidden/>
              </w:rPr>
              <w:fldChar w:fldCharType="begin"/>
            </w:r>
            <w:r w:rsidR="006E7F73">
              <w:rPr>
                <w:noProof/>
                <w:webHidden/>
              </w:rPr>
              <w:instrText xml:space="preserve"> PAGEREF _Toc107377290 \h </w:instrText>
            </w:r>
            <w:r w:rsidR="006E7F73">
              <w:rPr>
                <w:noProof/>
                <w:webHidden/>
              </w:rPr>
            </w:r>
            <w:r w:rsidR="006E7F73">
              <w:rPr>
                <w:noProof/>
                <w:webHidden/>
              </w:rPr>
              <w:fldChar w:fldCharType="separate"/>
            </w:r>
            <w:r w:rsidR="006E7F73">
              <w:rPr>
                <w:noProof/>
                <w:webHidden/>
              </w:rPr>
              <w:t>14</w:t>
            </w:r>
            <w:r w:rsidR="006E7F73">
              <w:rPr>
                <w:noProof/>
                <w:webHidden/>
              </w:rPr>
              <w:fldChar w:fldCharType="end"/>
            </w:r>
          </w:hyperlink>
        </w:p>
        <w:p w14:paraId="25811E92" w14:textId="7E8BA4FE" w:rsidR="006E7F73" w:rsidRDefault="00000000">
          <w:pPr>
            <w:pStyle w:val="TOC1"/>
            <w:tabs>
              <w:tab w:val="right" w:leader="dot" w:pos="10214"/>
            </w:tabs>
            <w:rPr>
              <w:rFonts w:asciiTheme="minorHAnsi" w:eastAsiaTheme="minorEastAsia" w:hAnsiTheme="minorHAnsi" w:cstheme="minorBidi"/>
              <w:noProof/>
            </w:rPr>
          </w:pPr>
          <w:hyperlink w:anchor="_Toc107377291" w:history="1">
            <w:r w:rsidR="006E7F73" w:rsidRPr="00D5530A">
              <w:rPr>
                <w:rStyle w:val="Hyperlink"/>
                <w:noProof/>
              </w:rPr>
              <w:t>Questions</w:t>
            </w:r>
            <w:r w:rsidR="006E7F73">
              <w:rPr>
                <w:noProof/>
                <w:webHidden/>
              </w:rPr>
              <w:tab/>
            </w:r>
            <w:r w:rsidR="006E7F73">
              <w:rPr>
                <w:noProof/>
                <w:webHidden/>
              </w:rPr>
              <w:fldChar w:fldCharType="begin"/>
            </w:r>
            <w:r w:rsidR="006E7F73">
              <w:rPr>
                <w:noProof/>
                <w:webHidden/>
              </w:rPr>
              <w:instrText xml:space="preserve"> PAGEREF _Toc107377291 \h </w:instrText>
            </w:r>
            <w:r w:rsidR="006E7F73">
              <w:rPr>
                <w:noProof/>
                <w:webHidden/>
              </w:rPr>
            </w:r>
            <w:r w:rsidR="006E7F73">
              <w:rPr>
                <w:noProof/>
                <w:webHidden/>
              </w:rPr>
              <w:fldChar w:fldCharType="separate"/>
            </w:r>
            <w:r w:rsidR="006E7F73">
              <w:rPr>
                <w:noProof/>
                <w:webHidden/>
              </w:rPr>
              <w:t>14</w:t>
            </w:r>
            <w:r w:rsidR="006E7F73">
              <w:rPr>
                <w:noProof/>
                <w:webHidden/>
              </w:rPr>
              <w:fldChar w:fldCharType="end"/>
            </w:r>
          </w:hyperlink>
        </w:p>
        <w:p w14:paraId="03A7DE63" w14:textId="657E98EF" w:rsidR="004E048A" w:rsidRDefault="004E048A">
          <w:r>
            <w:rPr>
              <w:b/>
              <w:bCs/>
              <w:noProof/>
            </w:rPr>
            <w:fldChar w:fldCharType="end"/>
          </w:r>
        </w:p>
      </w:sdtContent>
    </w:sdt>
    <w:p w14:paraId="6A2424EC" w14:textId="77777777" w:rsidR="009744E6" w:rsidRDefault="009744E6">
      <w:pPr>
        <w:spacing w:after="160" w:line="259" w:lineRule="auto"/>
        <w:rPr>
          <w:rFonts w:asciiTheme="majorHAnsi" w:eastAsiaTheme="majorEastAsia" w:hAnsiTheme="majorHAnsi" w:cstheme="majorBidi"/>
          <w:color w:val="2F5496" w:themeColor="accent1" w:themeShade="BF"/>
          <w:sz w:val="32"/>
          <w:szCs w:val="32"/>
        </w:rPr>
      </w:pPr>
      <w:r>
        <w:br w:type="page"/>
      </w:r>
    </w:p>
    <w:p w14:paraId="0DB5EA08" w14:textId="67D82584" w:rsidR="0059661F" w:rsidRDefault="0059661F" w:rsidP="0059661F">
      <w:pPr>
        <w:pStyle w:val="Heading1"/>
      </w:pPr>
      <w:bookmarkStart w:id="0" w:name="_Toc107377265"/>
      <w:r>
        <w:lastRenderedPageBreak/>
        <w:t>Contoso Power BI Desktop Template for</w:t>
      </w:r>
      <w:r w:rsidR="003B3CE2">
        <w:t xml:space="preserve"> </w:t>
      </w:r>
      <w:r>
        <w:t xml:space="preserve">Azure </w:t>
      </w:r>
      <w:r w:rsidR="003B3CE2">
        <w:t xml:space="preserve">EA </w:t>
      </w:r>
      <w:r>
        <w:t>Cost Management</w:t>
      </w:r>
      <w:bookmarkEnd w:id="0"/>
    </w:p>
    <w:p w14:paraId="4CE2924E" w14:textId="77777777" w:rsidR="00E27ADF" w:rsidRDefault="00E27ADF" w:rsidP="00E27ADF">
      <w:r w:rsidRPr="003B5B77">
        <w:t>You can use the Azure Cost Management connector for Power BI Desktop to make powerful, customized visualizations and reports that help you better understand your Azure spend. The Azure Cost Management connector currently supports customers with a direct Microsoft Customer Agreement or an Enterprise Agreement (EA).</w:t>
      </w:r>
      <w:r>
        <w:t xml:space="preserve"> </w:t>
      </w:r>
    </w:p>
    <w:p w14:paraId="7FF8D9BC" w14:textId="77777777" w:rsidR="00E27ADF" w:rsidRDefault="00E27ADF" w:rsidP="00E27ADF"/>
    <w:p w14:paraId="2CD018DF" w14:textId="36022217" w:rsidR="00E27ADF" w:rsidRDefault="00E27ADF" w:rsidP="00E27ADF">
      <w:r>
        <w:t xml:space="preserve">This </w:t>
      </w:r>
      <w:r w:rsidR="008F3B32">
        <w:t xml:space="preserve">Contoso </w:t>
      </w:r>
      <w:r>
        <w:t xml:space="preserve">Power BI Template is provided </w:t>
      </w:r>
      <w:r w:rsidR="008F3B32">
        <w:t xml:space="preserve">“as-is” and should be used as an </w:t>
      </w:r>
      <w:r>
        <w:t>accelerator to help learn the core concepts of the Cost Management Connector for Power BI Desktop.</w:t>
      </w:r>
      <w:r w:rsidR="0065416D">
        <w:t xml:space="preserve"> </w:t>
      </w:r>
    </w:p>
    <w:p w14:paraId="12FED615" w14:textId="05195615" w:rsidR="00E27ADF" w:rsidRPr="00D83328" w:rsidRDefault="00E27ADF" w:rsidP="00D83328"/>
    <w:p w14:paraId="5660261D" w14:textId="0128034F" w:rsidR="0059661F" w:rsidRDefault="00075429" w:rsidP="00075429">
      <w:pPr>
        <w:jc w:val="center"/>
      </w:pPr>
      <w:r>
        <w:rPr>
          <w:noProof/>
        </w:rPr>
        <w:drawing>
          <wp:inline distT="0" distB="0" distL="0" distR="0" wp14:anchorId="771398EE" wp14:editId="1277A1B7">
            <wp:extent cx="6132043" cy="3686783"/>
            <wp:effectExtent l="19050" t="19050" r="116840" b="123825"/>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11"/>
                    <a:stretch>
                      <a:fillRect/>
                    </a:stretch>
                  </pic:blipFill>
                  <pic:spPr>
                    <a:xfrm>
                      <a:off x="0" y="0"/>
                      <a:ext cx="6136164" cy="3689260"/>
                    </a:xfrm>
                    <a:prstGeom prst="rect">
                      <a:avLst/>
                    </a:prstGeom>
                    <a:effectLst>
                      <a:outerShdw blurRad="50800" dist="63500" dir="2700000" algn="tl" rotWithShape="0">
                        <a:prstClr val="black">
                          <a:alpha val="40000"/>
                        </a:prstClr>
                      </a:outerShdw>
                    </a:effectLst>
                  </pic:spPr>
                </pic:pic>
              </a:graphicData>
            </a:graphic>
          </wp:inline>
        </w:drawing>
      </w:r>
    </w:p>
    <w:p w14:paraId="11BC5E73" w14:textId="772AB3F5" w:rsidR="004E048A" w:rsidRDefault="004E048A" w:rsidP="004E048A">
      <w:pPr>
        <w:pStyle w:val="Heading1"/>
      </w:pPr>
      <w:bookmarkStart w:id="1" w:name="_Toc107377266"/>
      <w:r>
        <w:t xml:space="preserve">Cost Management </w:t>
      </w:r>
      <w:r w:rsidR="007409A5">
        <w:t>Connector for Power BI Desktop</w:t>
      </w:r>
      <w:bookmarkEnd w:id="1"/>
    </w:p>
    <w:p w14:paraId="2E36F29D" w14:textId="24550FC9" w:rsidR="00A16A55" w:rsidRDefault="00A16A55" w:rsidP="00A16A55">
      <w:r>
        <w:t xml:space="preserve">The Contoso </w:t>
      </w:r>
      <w:r w:rsidR="002252B0">
        <w:t xml:space="preserve">Power BI Azure Cost Management </w:t>
      </w:r>
      <w:r>
        <w:t xml:space="preserve">Template uses the following </w:t>
      </w:r>
      <w:r w:rsidR="00C47D24">
        <w:t xml:space="preserve">Connectors </w:t>
      </w:r>
      <w:r>
        <w:t xml:space="preserve">- </w:t>
      </w:r>
    </w:p>
    <w:p w14:paraId="345636E1" w14:textId="58D63E98" w:rsidR="004E048A" w:rsidRDefault="004E048A" w:rsidP="004E048A">
      <w:pPr>
        <w:pStyle w:val="Heading2"/>
      </w:pPr>
      <w:bookmarkStart w:id="2" w:name="_Toc107377267"/>
      <w:r>
        <w:t>Azure Cost Management Connector for Power BI</w:t>
      </w:r>
      <w:r w:rsidR="00C47D24">
        <w:t xml:space="preserve"> Desktop (</w:t>
      </w:r>
      <w:r w:rsidR="007D0159">
        <w:t>GA Release</w:t>
      </w:r>
      <w:r w:rsidR="00C47D24">
        <w:t>)</w:t>
      </w:r>
      <w:bookmarkEnd w:id="2"/>
    </w:p>
    <w:p w14:paraId="5F76F911" w14:textId="4F786247" w:rsidR="00A16A55" w:rsidRDefault="00FD2697" w:rsidP="004E048A">
      <w:pPr>
        <w:autoSpaceDE w:val="0"/>
        <w:autoSpaceDN w:val="0"/>
        <w:adjustRightInd w:val="0"/>
        <w:rPr>
          <w:sz w:val="23"/>
          <w:szCs w:val="23"/>
        </w:rPr>
      </w:pPr>
      <w:r w:rsidRPr="00FD2697">
        <w:rPr>
          <w:sz w:val="23"/>
          <w:szCs w:val="23"/>
        </w:rPr>
        <w:t xml:space="preserve">The Azure Cost Management connector uses OAuth 2.0 for authentication with Azure and identifies users who are going to use the connector. Tokens generated in this process are valid for a specific period. Power BI preserves the token for the next login. OAuth 2.0, is a standard for the process that goes on behind the scenes to ensure the secure handling of these permissions. To connect, you must use an </w:t>
      </w:r>
      <w:r w:rsidRPr="008A1E52">
        <w:rPr>
          <w:rFonts w:ascii="Courier New" w:hAnsi="Courier New" w:cs="Courier New"/>
          <w:sz w:val="23"/>
          <w:szCs w:val="23"/>
        </w:rPr>
        <w:t>Enterprise Administrator</w:t>
      </w:r>
      <w:r w:rsidRPr="00FD2697">
        <w:rPr>
          <w:sz w:val="23"/>
          <w:szCs w:val="23"/>
        </w:rPr>
        <w:t xml:space="preserve"> account for Enterprise Agreements, or have appropriate permissions at the billing account or billing profile levels for Microsoft Customer Agreements.</w:t>
      </w:r>
    </w:p>
    <w:p w14:paraId="25221D1E" w14:textId="77777777" w:rsidR="00FD2697" w:rsidRDefault="00FD2697" w:rsidP="004E048A">
      <w:pPr>
        <w:autoSpaceDE w:val="0"/>
        <w:autoSpaceDN w:val="0"/>
        <w:adjustRightInd w:val="0"/>
        <w:rPr>
          <w:sz w:val="23"/>
          <w:szCs w:val="23"/>
        </w:rPr>
      </w:pPr>
    </w:p>
    <w:p w14:paraId="5E90562A" w14:textId="460051F4" w:rsidR="0059384A" w:rsidRDefault="0059384A" w:rsidP="0059384A">
      <w:pPr>
        <w:autoSpaceDE w:val="0"/>
        <w:autoSpaceDN w:val="0"/>
        <w:adjustRightInd w:val="0"/>
        <w:rPr>
          <w:rFonts w:eastAsia="Times New Roman"/>
          <w:sz w:val="23"/>
          <w:szCs w:val="23"/>
        </w:rPr>
      </w:pPr>
      <w:r>
        <w:rPr>
          <w:rFonts w:eastAsia="Times New Roman"/>
          <w:sz w:val="23"/>
          <w:szCs w:val="23"/>
        </w:rPr>
        <w:t xml:space="preserve">This template uses the following Connector </w:t>
      </w:r>
      <w:r w:rsidR="00F67035">
        <w:rPr>
          <w:rFonts w:eastAsia="Times New Roman"/>
          <w:sz w:val="23"/>
          <w:szCs w:val="23"/>
        </w:rPr>
        <w:t xml:space="preserve">APIs </w:t>
      </w:r>
      <w:r>
        <w:rPr>
          <w:rFonts w:eastAsia="Times New Roman"/>
          <w:sz w:val="23"/>
          <w:szCs w:val="23"/>
        </w:rPr>
        <w:t xml:space="preserve">– </w:t>
      </w:r>
    </w:p>
    <w:p w14:paraId="25CB6D4D" w14:textId="6A1FBC86" w:rsidR="00F67035" w:rsidRPr="0059384A" w:rsidRDefault="00F67035" w:rsidP="0059384A">
      <w:pPr>
        <w:pStyle w:val="ListParagraph"/>
        <w:numPr>
          <w:ilvl w:val="0"/>
          <w:numId w:val="17"/>
        </w:numPr>
        <w:autoSpaceDE w:val="0"/>
        <w:autoSpaceDN w:val="0"/>
        <w:adjustRightInd w:val="0"/>
        <w:rPr>
          <w:rFonts w:eastAsia="Times New Roman"/>
          <w:sz w:val="23"/>
          <w:szCs w:val="23"/>
        </w:rPr>
      </w:pPr>
      <w:r w:rsidRPr="0059384A">
        <w:rPr>
          <w:rFonts w:eastAsia="Times New Roman"/>
          <w:sz w:val="23"/>
          <w:szCs w:val="23"/>
        </w:rPr>
        <w:lastRenderedPageBreak/>
        <w:t>Balance Summary</w:t>
      </w:r>
    </w:p>
    <w:p w14:paraId="082CE48A" w14:textId="77777777" w:rsidR="00F67035" w:rsidRDefault="00F67035" w:rsidP="0059384A">
      <w:pPr>
        <w:pStyle w:val="ListParagraph"/>
        <w:numPr>
          <w:ilvl w:val="0"/>
          <w:numId w:val="17"/>
        </w:numPr>
        <w:autoSpaceDE w:val="0"/>
        <w:autoSpaceDN w:val="0"/>
        <w:adjustRightInd w:val="0"/>
        <w:rPr>
          <w:rFonts w:eastAsia="Times New Roman"/>
          <w:sz w:val="23"/>
          <w:szCs w:val="23"/>
        </w:rPr>
      </w:pPr>
      <w:r>
        <w:rPr>
          <w:rFonts w:eastAsia="Times New Roman"/>
          <w:sz w:val="23"/>
          <w:szCs w:val="23"/>
        </w:rPr>
        <w:t>Budgets</w:t>
      </w:r>
    </w:p>
    <w:p w14:paraId="3D483323" w14:textId="77777777" w:rsidR="00F67035" w:rsidRDefault="00F67035" w:rsidP="0059384A">
      <w:pPr>
        <w:pStyle w:val="ListParagraph"/>
        <w:numPr>
          <w:ilvl w:val="0"/>
          <w:numId w:val="17"/>
        </w:numPr>
        <w:autoSpaceDE w:val="0"/>
        <w:autoSpaceDN w:val="0"/>
        <w:adjustRightInd w:val="0"/>
        <w:rPr>
          <w:rFonts w:eastAsia="Times New Roman"/>
          <w:sz w:val="23"/>
          <w:szCs w:val="23"/>
        </w:rPr>
      </w:pPr>
      <w:r>
        <w:rPr>
          <w:rFonts w:eastAsia="Times New Roman"/>
          <w:sz w:val="23"/>
          <w:szCs w:val="23"/>
        </w:rPr>
        <w:t>Price Sheets</w:t>
      </w:r>
    </w:p>
    <w:p w14:paraId="15DE979D" w14:textId="77777777" w:rsidR="00F67035" w:rsidRDefault="00F67035" w:rsidP="0059384A">
      <w:pPr>
        <w:pStyle w:val="ListParagraph"/>
        <w:numPr>
          <w:ilvl w:val="0"/>
          <w:numId w:val="17"/>
        </w:numPr>
        <w:autoSpaceDE w:val="0"/>
        <w:autoSpaceDN w:val="0"/>
        <w:adjustRightInd w:val="0"/>
        <w:rPr>
          <w:rFonts w:eastAsia="Times New Roman"/>
          <w:sz w:val="23"/>
          <w:szCs w:val="23"/>
        </w:rPr>
      </w:pPr>
      <w:r>
        <w:rPr>
          <w:rFonts w:eastAsia="Times New Roman"/>
          <w:sz w:val="23"/>
          <w:szCs w:val="23"/>
        </w:rPr>
        <w:t>RI Charges</w:t>
      </w:r>
    </w:p>
    <w:p w14:paraId="176B29F8" w14:textId="77777777" w:rsidR="00F67035" w:rsidRDefault="00F67035" w:rsidP="0059384A">
      <w:pPr>
        <w:pStyle w:val="ListParagraph"/>
        <w:numPr>
          <w:ilvl w:val="0"/>
          <w:numId w:val="17"/>
        </w:numPr>
        <w:autoSpaceDE w:val="0"/>
        <w:autoSpaceDN w:val="0"/>
        <w:adjustRightInd w:val="0"/>
        <w:rPr>
          <w:rFonts w:eastAsia="Times New Roman"/>
          <w:sz w:val="23"/>
          <w:szCs w:val="23"/>
        </w:rPr>
      </w:pPr>
      <w:r>
        <w:rPr>
          <w:rFonts w:eastAsia="Times New Roman"/>
          <w:sz w:val="23"/>
          <w:szCs w:val="23"/>
        </w:rPr>
        <w:t xml:space="preserve">RI Recommendations (Shared) </w:t>
      </w:r>
    </w:p>
    <w:p w14:paraId="0535D0F6" w14:textId="77777777" w:rsidR="00F67035" w:rsidRDefault="00F67035" w:rsidP="0059384A">
      <w:pPr>
        <w:pStyle w:val="ListParagraph"/>
        <w:numPr>
          <w:ilvl w:val="0"/>
          <w:numId w:val="17"/>
        </w:numPr>
        <w:autoSpaceDE w:val="0"/>
        <w:autoSpaceDN w:val="0"/>
        <w:adjustRightInd w:val="0"/>
        <w:rPr>
          <w:rFonts w:eastAsia="Times New Roman"/>
          <w:sz w:val="23"/>
          <w:szCs w:val="23"/>
        </w:rPr>
      </w:pPr>
      <w:r>
        <w:rPr>
          <w:rFonts w:eastAsia="Times New Roman"/>
          <w:sz w:val="23"/>
          <w:szCs w:val="23"/>
        </w:rPr>
        <w:t xml:space="preserve">RI Recommendations (Single) </w:t>
      </w:r>
    </w:p>
    <w:p w14:paraId="7C9E13E1" w14:textId="77777777" w:rsidR="00F67035" w:rsidRDefault="00F67035" w:rsidP="0059384A">
      <w:pPr>
        <w:pStyle w:val="ListParagraph"/>
        <w:numPr>
          <w:ilvl w:val="0"/>
          <w:numId w:val="17"/>
        </w:numPr>
        <w:autoSpaceDE w:val="0"/>
        <w:autoSpaceDN w:val="0"/>
        <w:adjustRightInd w:val="0"/>
        <w:rPr>
          <w:rFonts w:eastAsia="Times New Roman"/>
          <w:sz w:val="23"/>
          <w:szCs w:val="23"/>
        </w:rPr>
      </w:pPr>
      <w:r>
        <w:rPr>
          <w:rFonts w:eastAsia="Times New Roman"/>
          <w:sz w:val="23"/>
          <w:szCs w:val="23"/>
        </w:rPr>
        <w:t>RI Usage</w:t>
      </w:r>
    </w:p>
    <w:p w14:paraId="576D8683" w14:textId="77777777" w:rsidR="00F67035" w:rsidRDefault="00F67035" w:rsidP="0059384A">
      <w:pPr>
        <w:pStyle w:val="ListParagraph"/>
        <w:numPr>
          <w:ilvl w:val="0"/>
          <w:numId w:val="17"/>
        </w:numPr>
        <w:autoSpaceDE w:val="0"/>
        <w:autoSpaceDN w:val="0"/>
        <w:adjustRightInd w:val="0"/>
        <w:rPr>
          <w:rFonts w:eastAsia="Times New Roman"/>
          <w:sz w:val="23"/>
          <w:szCs w:val="23"/>
        </w:rPr>
      </w:pPr>
      <w:r>
        <w:rPr>
          <w:rFonts w:eastAsia="Times New Roman"/>
          <w:sz w:val="23"/>
          <w:szCs w:val="23"/>
        </w:rPr>
        <w:t>RI Usage Summary</w:t>
      </w:r>
    </w:p>
    <w:p w14:paraId="1FCE3F76" w14:textId="6C64587B" w:rsidR="00F67035" w:rsidRDefault="00F67035" w:rsidP="0059384A">
      <w:pPr>
        <w:pStyle w:val="ListParagraph"/>
        <w:numPr>
          <w:ilvl w:val="0"/>
          <w:numId w:val="17"/>
        </w:numPr>
        <w:autoSpaceDE w:val="0"/>
        <w:autoSpaceDN w:val="0"/>
        <w:adjustRightInd w:val="0"/>
        <w:rPr>
          <w:rFonts w:eastAsia="Times New Roman"/>
          <w:sz w:val="23"/>
          <w:szCs w:val="23"/>
        </w:rPr>
      </w:pPr>
      <w:r>
        <w:rPr>
          <w:rFonts w:eastAsia="Times New Roman"/>
          <w:sz w:val="23"/>
          <w:szCs w:val="23"/>
        </w:rPr>
        <w:t>Usage (</w:t>
      </w:r>
      <w:r w:rsidR="008A1E52">
        <w:rPr>
          <w:rFonts w:eastAsia="Times New Roman"/>
          <w:sz w:val="23"/>
          <w:szCs w:val="23"/>
        </w:rPr>
        <w:t xml:space="preserve">Note: Template currently </w:t>
      </w:r>
      <w:r>
        <w:rPr>
          <w:rFonts w:eastAsia="Times New Roman"/>
          <w:sz w:val="23"/>
          <w:szCs w:val="23"/>
        </w:rPr>
        <w:t xml:space="preserve">configured to </w:t>
      </w:r>
      <w:r w:rsidR="008A1E52">
        <w:rPr>
          <w:rFonts w:eastAsia="Times New Roman"/>
          <w:sz w:val="23"/>
          <w:szCs w:val="23"/>
        </w:rPr>
        <w:t xml:space="preserve">use the </w:t>
      </w:r>
      <w:r>
        <w:rPr>
          <w:rFonts w:eastAsia="Times New Roman"/>
          <w:sz w:val="23"/>
          <w:szCs w:val="23"/>
        </w:rPr>
        <w:t>AMORTIZED table)</w:t>
      </w:r>
    </w:p>
    <w:p w14:paraId="3B973490" w14:textId="77777777" w:rsidR="008017D5" w:rsidRDefault="008017D5" w:rsidP="008017D5">
      <w:pPr>
        <w:autoSpaceDE w:val="0"/>
        <w:autoSpaceDN w:val="0"/>
        <w:adjustRightInd w:val="0"/>
        <w:rPr>
          <w:rFonts w:eastAsia="Times New Roman"/>
          <w:sz w:val="23"/>
          <w:szCs w:val="23"/>
        </w:rPr>
      </w:pPr>
    </w:p>
    <w:p w14:paraId="4BA6609C" w14:textId="5DDAE326" w:rsidR="008017D5" w:rsidRPr="008017D5" w:rsidRDefault="008017D5" w:rsidP="00624855">
      <w:pPr>
        <w:autoSpaceDE w:val="0"/>
        <w:autoSpaceDN w:val="0"/>
        <w:adjustRightInd w:val="0"/>
        <w:jc w:val="center"/>
        <w:rPr>
          <w:rFonts w:eastAsia="Times New Roman"/>
          <w:sz w:val="23"/>
          <w:szCs w:val="23"/>
        </w:rPr>
      </w:pPr>
      <w:r>
        <w:rPr>
          <w:noProof/>
        </w:rPr>
        <w:drawing>
          <wp:inline distT="0" distB="0" distL="0" distR="0" wp14:anchorId="314918D3" wp14:editId="7CEA1B00">
            <wp:extent cx="5837001" cy="1756695"/>
            <wp:effectExtent l="19050" t="19050" r="106680" b="11049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2"/>
                    <a:stretch>
                      <a:fillRect/>
                    </a:stretch>
                  </pic:blipFill>
                  <pic:spPr>
                    <a:xfrm>
                      <a:off x="0" y="0"/>
                      <a:ext cx="5839590" cy="1757474"/>
                    </a:xfrm>
                    <a:prstGeom prst="rect">
                      <a:avLst/>
                    </a:prstGeom>
                    <a:effectLst>
                      <a:outerShdw blurRad="50800" dist="63500" dir="2700000" algn="tl" rotWithShape="0">
                        <a:prstClr val="black">
                          <a:alpha val="40000"/>
                        </a:prstClr>
                      </a:outerShdw>
                    </a:effectLst>
                  </pic:spPr>
                </pic:pic>
              </a:graphicData>
            </a:graphic>
          </wp:inline>
        </w:drawing>
      </w:r>
    </w:p>
    <w:p w14:paraId="31971F74" w14:textId="156BA979" w:rsidR="00F075FC" w:rsidRDefault="00F075FC" w:rsidP="0059384A">
      <w:pPr>
        <w:autoSpaceDE w:val="0"/>
        <w:autoSpaceDN w:val="0"/>
        <w:adjustRightInd w:val="0"/>
        <w:rPr>
          <w:rFonts w:eastAsia="Times New Roman"/>
          <w:sz w:val="23"/>
          <w:szCs w:val="23"/>
        </w:rPr>
      </w:pPr>
    </w:p>
    <w:p w14:paraId="6E8BD6DD" w14:textId="12DAAEA7" w:rsidR="00FC553F" w:rsidRDefault="00FC553F" w:rsidP="0059384A">
      <w:pPr>
        <w:autoSpaceDE w:val="0"/>
        <w:autoSpaceDN w:val="0"/>
        <w:adjustRightInd w:val="0"/>
        <w:rPr>
          <w:rFonts w:eastAsia="Times New Roman"/>
          <w:sz w:val="23"/>
          <w:szCs w:val="23"/>
        </w:rPr>
      </w:pPr>
      <w:r>
        <w:rPr>
          <w:rFonts w:eastAsia="Times New Roman"/>
          <w:sz w:val="23"/>
          <w:szCs w:val="23"/>
        </w:rPr>
        <w:t xml:space="preserve">Each table </w:t>
      </w:r>
      <w:r w:rsidR="00612590">
        <w:rPr>
          <w:rFonts w:eastAsia="Times New Roman"/>
          <w:sz w:val="23"/>
          <w:szCs w:val="23"/>
        </w:rPr>
        <w:t xml:space="preserve">in the Azure Cost Management Dashboard </w:t>
      </w:r>
      <w:r>
        <w:rPr>
          <w:rFonts w:eastAsia="Times New Roman"/>
          <w:sz w:val="23"/>
          <w:szCs w:val="23"/>
        </w:rPr>
        <w:t xml:space="preserve">uses the </w:t>
      </w:r>
      <w:r w:rsidRPr="006B243E">
        <w:rPr>
          <w:rFonts w:ascii="Courier New" w:eastAsia="Times New Roman" w:hAnsi="Courier New" w:cs="Courier New"/>
          <w:sz w:val="23"/>
          <w:szCs w:val="23"/>
        </w:rPr>
        <w:t>AzureCostManagement</w:t>
      </w:r>
      <w:r>
        <w:rPr>
          <w:rFonts w:eastAsia="Times New Roman"/>
          <w:sz w:val="23"/>
          <w:szCs w:val="23"/>
        </w:rPr>
        <w:t xml:space="preserve"> API.</w:t>
      </w:r>
    </w:p>
    <w:p w14:paraId="5FCC0680" w14:textId="77777777" w:rsidR="00624855" w:rsidRDefault="00624855" w:rsidP="0059384A">
      <w:pPr>
        <w:autoSpaceDE w:val="0"/>
        <w:autoSpaceDN w:val="0"/>
        <w:adjustRightInd w:val="0"/>
        <w:rPr>
          <w:rFonts w:eastAsia="Times New Roman"/>
          <w:sz w:val="23"/>
          <w:szCs w:val="23"/>
        </w:rPr>
      </w:pPr>
    </w:p>
    <w:p w14:paraId="2B516DAF" w14:textId="2F80C9CE" w:rsidR="00DA48F0" w:rsidRDefault="00DA48F0" w:rsidP="00624855">
      <w:pPr>
        <w:autoSpaceDE w:val="0"/>
        <w:autoSpaceDN w:val="0"/>
        <w:adjustRightInd w:val="0"/>
        <w:jc w:val="center"/>
        <w:rPr>
          <w:rFonts w:eastAsia="Times New Roman"/>
          <w:sz w:val="23"/>
          <w:szCs w:val="23"/>
        </w:rPr>
      </w:pPr>
      <w:r>
        <w:rPr>
          <w:noProof/>
        </w:rPr>
        <w:drawing>
          <wp:inline distT="0" distB="0" distL="0" distR="0" wp14:anchorId="7ACABAE6" wp14:editId="3DD62471">
            <wp:extent cx="6080192" cy="1006229"/>
            <wp:effectExtent l="19050" t="19050" r="111125" b="118110"/>
            <wp:docPr id="11" name="Picture 11"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application&#10;&#10;Description automatically generated"/>
                    <pic:cNvPicPr/>
                  </pic:nvPicPr>
                  <pic:blipFill>
                    <a:blip r:embed="rId13"/>
                    <a:stretch>
                      <a:fillRect/>
                    </a:stretch>
                  </pic:blipFill>
                  <pic:spPr>
                    <a:xfrm>
                      <a:off x="0" y="0"/>
                      <a:ext cx="6093920" cy="1008501"/>
                    </a:xfrm>
                    <a:prstGeom prst="rect">
                      <a:avLst/>
                    </a:prstGeom>
                    <a:effectLst>
                      <a:outerShdw blurRad="50800" dist="63500" dir="2700000" algn="tl" rotWithShape="0">
                        <a:prstClr val="black">
                          <a:alpha val="40000"/>
                        </a:prstClr>
                      </a:outerShdw>
                    </a:effectLst>
                  </pic:spPr>
                </pic:pic>
              </a:graphicData>
            </a:graphic>
          </wp:inline>
        </w:drawing>
      </w:r>
    </w:p>
    <w:p w14:paraId="76C3CE58" w14:textId="61D31549" w:rsidR="00D80AA1" w:rsidRPr="00D80AA1" w:rsidRDefault="00D80AA1" w:rsidP="00D80AA1">
      <w:pPr>
        <w:pStyle w:val="Reference"/>
      </w:pPr>
      <w:r>
        <w:t>Reference – Azure Cost Management Connector in Power BI</w:t>
      </w:r>
    </w:p>
    <w:p w14:paraId="5F4CF80F" w14:textId="77777777" w:rsidR="0059384A" w:rsidRDefault="00000000" w:rsidP="00D80AA1">
      <w:pPr>
        <w:rPr>
          <w:sz w:val="23"/>
          <w:szCs w:val="23"/>
        </w:rPr>
      </w:pPr>
      <w:hyperlink r:id="rId14" w:history="1">
        <w:r w:rsidR="0059384A" w:rsidRPr="009A6939">
          <w:rPr>
            <w:rStyle w:val="Hyperlink"/>
            <w:sz w:val="23"/>
            <w:szCs w:val="23"/>
          </w:rPr>
          <w:t>https://docs.microsoft.com/en-us/power-bi/connect-data/desktop-connect-azure-cost-management</w:t>
        </w:r>
      </w:hyperlink>
    </w:p>
    <w:p w14:paraId="33B92FA5" w14:textId="60F26DC4" w:rsidR="004E048A" w:rsidRDefault="004E048A" w:rsidP="004E048A">
      <w:pPr>
        <w:pStyle w:val="Heading2"/>
      </w:pPr>
      <w:bookmarkStart w:id="3" w:name="_Toc107377268"/>
      <w:r>
        <w:t>Azure Consumption Insights</w:t>
      </w:r>
      <w:r w:rsidR="00671472">
        <w:t xml:space="preserve"> </w:t>
      </w:r>
      <w:r w:rsidR="0059384A">
        <w:t xml:space="preserve">and Azure Cost Management </w:t>
      </w:r>
      <w:r>
        <w:t>(Depreciated)</w:t>
      </w:r>
      <w:bookmarkEnd w:id="3"/>
    </w:p>
    <w:p w14:paraId="33A1C804" w14:textId="5973572E" w:rsidR="00F67035" w:rsidRDefault="00F10348" w:rsidP="00F67035">
      <w:pPr>
        <w:rPr>
          <w:rFonts w:asciiTheme="minorHAnsi" w:hAnsiTheme="minorHAnsi" w:cstheme="minorBidi"/>
        </w:rPr>
      </w:pPr>
      <w:r>
        <w:rPr>
          <w:rFonts w:asciiTheme="minorHAnsi" w:hAnsiTheme="minorHAnsi" w:cstheme="minorBidi"/>
        </w:rPr>
        <w:t xml:space="preserve">While this Connector has been depreciated, this template </w:t>
      </w:r>
      <w:r w:rsidR="00970E9D">
        <w:rPr>
          <w:rFonts w:asciiTheme="minorHAnsi" w:hAnsiTheme="minorHAnsi" w:cstheme="minorBidi"/>
        </w:rPr>
        <w:t xml:space="preserve">does utilize </w:t>
      </w:r>
      <w:r>
        <w:rPr>
          <w:rFonts w:asciiTheme="minorHAnsi" w:hAnsiTheme="minorHAnsi" w:cstheme="minorBidi"/>
        </w:rPr>
        <w:t xml:space="preserve">1 table that is not currently available in the current connector. The table is - </w:t>
      </w:r>
    </w:p>
    <w:p w14:paraId="17C1D6F1" w14:textId="77777777" w:rsidR="00F10348" w:rsidRDefault="00F10348" w:rsidP="00F10348">
      <w:pPr>
        <w:pStyle w:val="ListParagraph"/>
        <w:ind w:left="1080"/>
        <w:rPr>
          <w:rFonts w:asciiTheme="minorHAnsi" w:hAnsiTheme="minorHAnsi" w:cstheme="minorBidi"/>
        </w:rPr>
      </w:pPr>
    </w:p>
    <w:p w14:paraId="60830184" w14:textId="1E8963AE" w:rsidR="00F67035" w:rsidRDefault="00F67035" w:rsidP="00F67035">
      <w:pPr>
        <w:pStyle w:val="ListParagraph"/>
        <w:numPr>
          <w:ilvl w:val="0"/>
          <w:numId w:val="8"/>
        </w:numPr>
        <w:rPr>
          <w:rFonts w:asciiTheme="minorHAnsi" w:hAnsiTheme="minorHAnsi" w:cstheme="minorBidi"/>
        </w:rPr>
      </w:pPr>
      <w:r>
        <w:rPr>
          <w:rFonts w:asciiTheme="minorHAnsi" w:hAnsiTheme="minorHAnsi" w:cstheme="minorBidi"/>
        </w:rPr>
        <w:t>Summaries. This table is not in the v2 API and provides a monthly summary of all usage / credits / debits / marketplace purchases</w:t>
      </w:r>
    </w:p>
    <w:p w14:paraId="1CDE0A69" w14:textId="77777777" w:rsidR="00F67035" w:rsidRDefault="00F67035" w:rsidP="00F67035">
      <w:pPr>
        <w:rPr>
          <w:rFonts w:asciiTheme="minorHAnsi" w:hAnsiTheme="minorHAnsi" w:cstheme="minorBidi"/>
        </w:rPr>
      </w:pPr>
    </w:p>
    <w:p w14:paraId="487D7CD5" w14:textId="1CE625BA" w:rsidR="004337A8" w:rsidRDefault="004337A8" w:rsidP="00F67035">
      <w:pPr>
        <w:rPr>
          <w:rFonts w:asciiTheme="minorHAnsi" w:hAnsiTheme="minorHAnsi" w:cstheme="minorBidi"/>
        </w:rPr>
      </w:pPr>
      <w:r>
        <w:rPr>
          <w:rFonts w:asciiTheme="minorHAnsi" w:hAnsiTheme="minorHAnsi" w:cstheme="minorBidi"/>
        </w:rPr>
        <w:t xml:space="preserve">To enable this table, you will need </w:t>
      </w:r>
      <w:r w:rsidR="00B6700B">
        <w:rPr>
          <w:rFonts w:asciiTheme="minorHAnsi" w:hAnsiTheme="minorHAnsi" w:cstheme="minorBidi"/>
        </w:rPr>
        <w:t xml:space="preserve">to provide your </w:t>
      </w:r>
      <w:r w:rsidR="00B6700B" w:rsidRPr="008A1E52">
        <w:rPr>
          <w:rFonts w:ascii="Courier New" w:hAnsi="Courier New" w:cs="Courier New"/>
        </w:rPr>
        <w:t>Access Key</w:t>
      </w:r>
      <w:r w:rsidR="00B6700B">
        <w:rPr>
          <w:rFonts w:asciiTheme="minorHAnsi" w:hAnsiTheme="minorHAnsi" w:cstheme="minorBidi"/>
        </w:rPr>
        <w:t xml:space="preserve"> to connect – </w:t>
      </w:r>
    </w:p>
    <w:p w14:paraId="52173E54" w14:textId="77777777" w:rsidR="00B6700B" w:rsidRDefault="00B6700B" w:rsidP="00F67035">
      <w:pPr>
        <w:rPr>
          <w:rFonts w:asciiTheme="minorHAnsi" w:hAnsiTheme="minorHAnsi" w:cstheme="minorBidi"/>
        </w:rPr>
      </w:pPr>
    </w:p>
    <w:p w14:paraId="371D29F1" w14:textId="78E56F89" w:rsidR="00B6700B" w:rsidRDefault="00B6700B" w:rsidP="00B6700B">
      <w:pPr>
        <w:jc w:val="center"/>
        <w:rPr>
          <w:rFonts w:asciiTheme="minorHAnsi" w:hAnsiTheme="minorHAnsi" w:cstheme="minorBidi"/>
        </w:rPr>
      </w:pPr>
      <w:r>
        <w:rPr>
          <w:noProof/>
        </w:rPr>
        <w:lastRenderedPageBreak/>
        <w:drawing>
          <wp:inline distT="0" distB="0" distL="0" distR="0" wp14:anchorId="14F4CBE0" wp14:editId="6D56EDDE">
            <wp:extent cx="4743450" cy="1736731"/>
            <wp:effectExtent l="19050" t="19050" r="114300" b="11112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5"/>
                    <a:stretch>
                      <a:fillRect/>
                    </a:stretch>
                  </pic:blipFill>
                  <pic:spPr>
                    <a:xfrm>
                      <a:off x="0" y="0"/>
                      <a:ext cx="4745264" cy="1737395"/>
                    </a:xfrm>
                    <a:prstGeom prst="rect">
                      <a:avLst/>
                    </a:prstGeom>
                    <a:effectLst>
                      <a:outerShdw blurRad="50800" dist="63500" dir="2700000" algn="tl" rotWithShape="0">
                        <a:prstClr val="black">
                          <a:alpha val="40000"/>
                        </a:prstClr>
                      </a:outerShdw>
                    </a:effectLst>
                  </pic:spPr>
                </pic:pic>
              </a:graphicData>
            </a:graphic>
          </wp:inline>
        </w:drawing>
      </w:r>
    </w:p>
    <w:p w14:paraId="6BD17CAE" w14:textId="77777777" w:rsidR="004337A8" w:rsidRDefault="004337A8" w:rsidP="00F67035">
      <w:pPr>
        <w:rPr>
          <w:rFonts w:asciiTheme="minorHAnsi" w:hAnsiTheme="minorHAnsi" w:cstheme="minorBidi"/>
        </w:rPr>
      </w:pPr>
    </w:p>
    <w:p w14:paraId="28D41F13" w14:textId="77777777" w:rsidR="0059384A" w:rsidRDefault="0059384A" w:rsidP="00F67035">
      <w:pPr>
        <w:rPr>
          <w:rFonts w:asciiTheme="minorHAnsi" w:hAnsiTheme="minorHAnsi" w:cstheme="minorBidi"/>
        </w:rPr>
      </w:pPr>
    </w:p>
    <w:p w14:paraId="472B70AE" w14:textId="3841A911" w:rsidR="007D0159" w:rsidRDefault="00CC73D3" w:rsidP="00F67035">
      <w:pPr>
        <w:rPr>
          <w:rFonts w:asciiTheme="minorHAnsi" w:hAnsiTheme="minorHAnsi" w:cstheme="minorBidi"/>
        </w:rPr>
      </w:pPr>
      <w:r>
        <w:rPr>
          <w:rFonts w:eastAsia="Times New Roman"/>
          <w:sz w:val="23"/>
          <w:szCs w:val="23"/>
        </w:rPr>
        <w:t xml:space="preserve">The </w:t>
      </w:r>
      <w:r w:rsidR="006B243E">
        <w:rPr>
          <w:rFonts w:eastAsia="Times New Roman"/>
          <w:sz w:val="23"/>
          <w:szCs w:val="23"/>
        </w:rPr>
        <w:t xml:space="preserve">Azure Cost Management Dashboard </w:t>
      </w:r>
      <w:r>
        <w:rPr>
          <w:rFonts w:eastAsia="Times New Roman"/>
          <w:sz w:val="23"/>
          <w:szCs w:val="23"/>
        </w:rPr>
        <w:t xml:space="preserve">only uses the </w:t>
      </w:r>
      <w:r w:rsidRPr="00CC73D3">
        <w:rPr>
          <w:rFonts w:ascii="Courier New" w:eastAsia="Times New Roman" w:hAnsi="Courier New" w:cs="Courier New"/>
          <w:b/>
          <w:bCs/>
          <w:sz w:val="23"/>
          <w:szCs w:val="23"/>
        </w:rPr>
        <w:t>summaries</w:t>
      </w:r>
      <w:r>
        <w:rPr>
          <w:rFonts w:eastAsia="Times New Roman"/>
          <w:sz w:val="23"/>
          <w:szCs w:val="23"/>
        </w:rPr>
        <w:t xml:space="preserve"> table from the Azure Consumption Insights API. As follows -</w:t>
      </w:r>
    </w:p>
    <w:p w14:paraId="400F65B5" w14:textId="77777777" w:rsidR="007D0159" w:rsidRDefault="007D0159" w:rsidP="00F67035">
      <w:pPr>
        <w:rPr>
          <w:rFonts w:asciiTheme="minorHAnsi" w:hAnsiTheme="minorHAnsi" w:cstheme="minorBidi"/>
        </w:rPr>
      </w:pPr>
    </w:p>
    <w:p w14:paraId="6DD7E825" w14:textId="08AFFF99" w:rsidR="007D0159" w:rsidRDefault="007D0159" w:rsidP="00624855">
      <w:pPr>
        <w:jc w:val="center"/>
        <w:rPr>
          <w:rFonts w:asciiTheme="minorHAnsi" w:hAnsiTheme="minorHAnsi" w:cstheme="minorBidi"/>
        </w:rPr>
      </w:pPr>
      <w:r>
        <w:rPr>
          <w:noProof/>
        </w:rPr>
        <w:drawing>
          <wp:inline distT="0" distB="0" distL="0" distR="0" wp14:anchorId="62ED52F7" wp14:editId="1F96D360">
            <wp:extent cx="5240979" cy="1053553"/>
            <wp:effectExtent l="19050" t="19050" r="112395" b="10858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6"/>
                    <a:stretch>
                      <a:fillRect/>
                    </a:stretch>
                  </pic:blipFill>
                  <pic:spPr>
                    <a:xfrm>
                      <a:off x="0" y="0"/>
                      <a:ext cx="5244730" cy="1054307"/>
                    </a:xfrm>
                    <a:prstGeom prst="rect">
                      <a:avLst/>
                    </a:prstGeom>
                    <a:effectLst>
                      <a:outerShdw blurRad="50800" dist="63500" dir="2700000" algn="tl" rotWithShape="0">
                        <a:prstClr val="black">
                          <a:alpha val="40000"/>
                        </a:prstClr>
                      </a:outerShdw>
                    </a:effectLst>
                  </pic:spPr>
                </pic:pic>
              </a:graphicData>
            </a:graphic>
          </wp:inline>
        </w:drawing>
      </w:r>
    </w:p>
    <w:p w14:paraId="4C2A5820" w14:textId="77777777" w:rsidR="007D0159" w:rsidRDefault="007D0159" w:rsidP="00F67035">
      <w:pPr>
        <w:rPr>
          <w:rFonts w:asciiTheme="minorHAnsi" w:hAnsiTheme="minorHAnsi" w:cstheme="minorBidi"/>
        </w:rPr>
      </w:pPr>
    </w:p>
    <w:p w14:paraId="6E319409" w14:textId="77777777" w:rsidR="007D0159" w:rsidRDefault="007D0159" w:rsidP="00F67035">
      <w:pPr>
        <w:rPr>
          <w:rFonts w:asciiTheme="minorHAnsi" w:hAnsiTheme="minorHAnsi" w:cstheme="minorBidi"/>
        </w:rPr>
      </w:pPr>
    </w:p>
    <w:p w14:paraId="211F3E9D" w14:textId="03B46B3B" w:rsidR="00F50CF4" w:rsidRDefault="00F50CF4" w:rsidP="00F50CF4">
      <w:pPr>
        <w:rPr>
          <w:rFonts w:asciiTheme="minorHAnsi" w:hAnsiTheme="minorHAnsi" w:cstheme="minorBidi"/>
        </w:rPr>
      </w:pPr>
      <w:r>
        <w:rPr>
          <w:rFonts w:asciiTheme="minorHAnsi" w:hAnsiTheme="minorHAnsi" w:cstheme="minorBidi"/>
        </w:rPr>
        <w:t xml:space="preserve">If you elect to remove the </w:t>
      </w:r>
      <w:r w:rsidRPr="00F50CF4">
        <w:rPr>
          <w:rFonts w:ascii="Courier New" w:hAnsi="Courier New" w:cs="Courier New"/>
        </w:rPr>
        <w:t>summaries</w:t>
      </w:r>
      <w:r>
        <w:rPr>
          <w:rFonts w:asciiTheme="minorHAnsi" w:hAnsiTheme="minorHAnsi" w:cstheme="minorBidi"/>
        </w:rPr>
        <w:t xml:space="preserve"> table, month-over-month cost summary </w:t>
      </w:r>
      <w:r w:rsidR="00CC73D3">
        <w:rPr>
          <w:rFonts w:asciiTheme="minorHAnsi" w:hAnsiTheme="minorHAnsi" w:cstheme="minorBidi"/>
        </w:rPr>
        <w:t xml:space="preserve">are available in the </w:t>
      </w:r>
      <w:r>
        <w:rPr>
          <w:rFonts w:asciiTheme="minorHAnsi" w:hAnsiTheme="minorHAnsi" w:cstheme="minorBidi"/>
        </w:rPr>
        <w:t>Azure Portal. In the Azure Portal, navigate as follows -</w:t>
      </w:r>
    </w:p>
    <w:p w14:paraId="46B1E11B" w14:textId="77777777" w:rsidR="00F50CF4" w:rsidRDefault="00F50CF4" w:rsidP="00F50CF4">
      <w:pPr>
        <w:rPr>
          <w:rFonts w:asciiTheme="minorHAnsi" w:hAnsiTheme="minorHAnsi" w:cstheme="minorBidi"/>
        </w:rPr>
      </w:pPr>
    </w:p>
    <w:p w14:paraId="31159B02" w14:textId="77777777" w:rsidR="00F50CF4" w:rsidRDefault="00F50CF4" w:rsidP="00F50CF4">
      <w:pPr>
        <w:ind w:firstLine="720"/>
        <w:rPr>
          <w:rFonts w:asciiTheme="minorHAnsi" w:hAnsiTheme="minorHAnsi" w:cstheme="minorBidi"/>
        </w:rPr>
      </w:pPr>
      <w:r>
        <w:rPr>
          <w:rFonts w:asciiTheme="minorHAnsi" w:hAnsiTheme="minorHAnsi" w:cstheme="minorBidi"/>
        </w:rPr>
        <w:t xml:space="preserve">Azure Portal </w:t>
      </w:r>
      <w:r>
        <w:rPr>
          <w:rFonts w:asciiTheme="minorHAnsi" w:eastAsia="Wingdings" w:hAnsiTheme="minorHAnsi" w:cstheme="minorBidi"/>
        </w:rPr>
        <w:sym w:font="Wingdings" w:char="F0E0"/>
      </w:r>
      <w:r>
        <w:rPr>
          <w:rFonts w:asciiTheme="minorHAnsi" w:hAnsiTheme="minorHAnsi" w:cstheme="minorBidi"/>
        </w:rPr>
        <w:t xml:space="preserve"> Cost Management </w:t>
      </w:r>
      <w:r>
        <w:rPr>
          <w:rFonts w:asciiTheme="minorHAnsi" w:eastAsia="Wingdings" w:hAnsiTheme="minorHAnsi" w:cstheme="minorBidi"/>
        </w:rPr>
        <w:sym w:font="Wingdings" w:char="F0E0"/>
      </w:r>
      <w:r>
        <w:rPr>
          <w:rFonts w:asciiTheme="minorHAnsi" w:hAnsiTheme="minorHAnsi" w:cstheme="minorBidi"/>
        </w:rPr>
        <w:t xml:space="preserve"> Billing </w:t>
      </w:r>
      <w:r>
        <w:rPr>
          <w:rFonts w:asciiTheme="minorHAnsi" w:eastAsia="Wingdings" w:hAnsiTheme="minorHAnsi" w:cstheme="minorBidi"/>
        </w:rPr>
        <w:sym w:font="Wingdings" w:char="F0E0"/>
      </w:r>
      <w:r>
        <w:rPr>
          <w:rFonts w:asciiTheme="minorHAnsi" w:hAnsiTheme="minorHAnsi" w:cstheme="minorBidi"/>
        </w:rPr>
        <w:t xml:space="preserve"> Credits + Commitments</w:t>
      </w:r>
    </w:p>
    <w:p w14:paraId="0E147312" w14:textId="668ED908" w:rsidR="0059384A" w:rsidRDefault="00D80AA1" w:rsidP="00D1378E">
      <w:pPr>
        <w:pStyle w:val="Reference"/>
      </w:pPr>
      <w:r>
        <w:t xml:space="preserve">Reference </w:t>
      </w:r>
      <w:r w:rsidR="00D1378E">
        <w:t>–</w:t>
      </w:r>
      <w:r>
        <w:t xml:space="preserve"> </w:t>
      </w:r>
      <w:r w:rsidR="00D1378E">
        <w:t>Connect to Azure Consumption Insights data in Power BI Desktop (Depreciated)</w:t>
      </w:r>
    </w:p>
    <w:p w14:paraId="3CFDF5AF" w14:textId="77777777" w:rsidR="001A601D" w:rsidRDefault="00000000" w:rsidP="001A601D">
      <w:pPr>
        <w:autoSpaceDE w:val="0"/>
        <w:autoSpaceDN w:val="0"/>
        <w:adjustRightInd w:val="0"/>
        <w:rPr>
          <w:sz w:val="23"/>
          <w:szCs w:val="23"/>
        </w:rPr>
      </w:pPr>
      <w:hyperlink r:id="rId17" w:history="1">
        <w:r w:rsidR="001A601D" w:rsidRPr="009A6939">
          <w:rPr>
            <w:rStyle w:val="Hyperlink"/>
            <w:sz w:val="23"/>
            <w:szCs w:val="23"/>
          </w:rPr>
          <w:t>https://docs.microsoft.com/en-us/power-bi/connect-data/desktop-connect-azure-consumption-insights</w:t>
        </w:r>
      </w:hyperlink>
    </w:p>
    <w:p w14:paraId="49870FFB" w14:textId="42A9FF1C" w:rsidR="00616CEF" w:rsidRDefault="00616CEF" w:rsidP="00616CEF">
      <w:pPr>
        <w:pStyle w:val="Heading1"/>
      </w:pPr>
      <w:bookmarkStart w:id="4" w:name="_Toc107377269"/>
      <w:r>
        <w:t xml:space="preserve">Template Setup and </w:t>
      </w:r>
      <w:r w:rsidR="00882916">
        <w:t xml:space="preserve">Initial </w:t>
      </w:r>
      <w:r>
        <w:t>Configuration</w:t>
      </w:r>
      <w:bookmarkEnd w:id="4"/>
    </w:p>
    <w:p w14:paraId="71D0896B" w14:textId="67555D5C" w:rsidR="004E048A" w:rsidRDefault="00FA11F0" w:rsidP="00616CEF">
      <w:pPr>
        <w:pStyle w:val="Heading2"/>
      </w:pPr>
      <w:bookmarkStart w:id="5" w:name="_Toc107377270"/>
      <w:r>
        <w:t xml:space="preserve">Step 1: </w:t>
      </w:r>
      <w:r w:rsidR="00AC0558">
        <w:t xml:space="preserve"> Configure</w:t>
      </w:r>
      <w:r>
        <w:t xml:space="preserve"> Connector </w:t>
      </w:r>
      <w:r w:rsidR="004E048A">
        <w:t>Access and Permission</w:t>
      </w:r>
      <w:bookmarkEnd w:id="5"/>
    </w:p>
    <w:p w14:paraId="2068FFF0" w14:textId="7183AB4F" w:rsidR="004E048A" w:rsidRDefault="00F67035" w:rsidP="004E048A">
      <w:pPr>
        <w:rPr>
          <w:rFonts w:asciiTheme="minorHAnsi" w:hAnsiTheme="minorHAnsi" w:cstheme="minorBidi"/>
        </w:rPr>
      </w:pPr>
      <w:r>
        <w:rPr>
          <w:rFonts w:asciiTheme="minorHAnsi" w:hAnsiTheme="minorHAnsi" w:cstheme="minorBidi"/>
        </w:rPr>
        <w:t>T</w:t>
      </w:r>
      <w:r w:rsidR="004E048A">
        <w:rPr>
          <w:rFonts w:asciiTheme="minorHAnsi" w:hAnsiTheme="minorHAnsi" w:cstheme="minorBidi"/>
        </w:rPr>
        <w:t xml:space="preserve">o enable to the PBI template, </w:t>
      </w:r>
      <w:r w:rsidR="0059661F">
        <w:rPr>
          <w:rFonts w:asciiTheme="minorHAnsi" w:hAnsiTheme="minorHAnsi" w:cstheme="minorBidi"/>
        </w:rPr>
        <w:t xml:space="preserve">you will requirement the following access - </w:t>
      </w:r>
    </w:p>
    <w:p w14:paraId="772F6530" w14:textId="77777777" w:rsidR="004E048A" w:rsidRDefault="004E048A" w:rsidP="004E048A">
      <w:pPr>
        <w:rPr>
          <w:rFonts w:asciiTheme="minorHAnsi" w:hAnsiTheme="minorHAnsi" w:cstheme="minorBidi"/>
        </w:rPr>
      </w:pPr>
    </w:p>
    <w:p w14:paraId="7049DBD2" w14:textId="77777777" w:rsidR="004E048A" w:rsidRDefault="004E048A" w:rsidP="004E048A">
      <w:pPr>
        <w:pStyle w:val="ListParagraph"/>
        <w:numPr>
          <w:ilvl w:val="0"/>
          <w:numId w:val="1"/>
        </w:numPr>
        <w:autoSpaceDE w:val="0"/>
        <w:autoSpaceDN w:val="0"/>
        <w:adjustRightInd w:val="0"/>
        <w:rPr>
          <w:rFonts w:eastAsia="Times New Roman"/>
          <w:b/>
          <w:bCs/>
          <w:sz w:val="23"/>
          <w:szCs w:val="23"/>
        </w:rPr>
      </w:pPr>
      <w:r>
        <w:rPr>
          <w:rFonts w:eastAsia="Times New Roman"/>
          <w:b/>
          <w:bCs/>
          <w:sz w:val="23"/>
          <w:szCs w:val="23"/>
        </w:rPr>
        <w:t xml:space="preserve">Assign Access (Enrollment Reader Role). Please see Azure Cost Management Connector for Power BI (v2) </w:t>
      </w:r>
    </w:p>
    <w:p w14:paraId="5C82EB04" w14:textId="7DFBAF07" w:rsidR="004E048A" w:rsidRDefault="00000000" w:rsidP="0059661F">
      <w:pPr>
        <w:autoSpaceDE w:val="0"/>
        <w:autoSpaceDN w:val="0"/>
        <w:adjustRightInd w:val="0"/>
        <w:ind w:left="720"/>
        <w:rPr>
          <w:rFonts w:eastAsia="Times New Roman"/>
          <w:sz w:val="23"/>
          <w:szCs w:val="23"/>
        </w:rPr>
      </w:pPr>
      <w:hyperlink r:id="rId18" w:history="1">
        <w:r w:rsidR="0059661F" w:rsidRPr="009A6939">
          <w:rPr>
            <w:rStyle w:val="Hyperlink"/>
            <w:rFonts w:eastAsia="Times New Roman"/>
            <w:sz w:val="23"/>
            <w:szCs w:val="23"/>
          </w:rPr>
          <w:t>https://docs.microsoft.com/en-us/power-bi/connect-data/desktop-connect-azure-cost-management</w:t>
        </w:r>
      </w:hyperlink>
    </w:p>
    <w:p w14:paraId="34B29D90" w14:textId="77777777" w:rsidR="004E048A" w:rsidRDefault="004E048A" w:rsidP="004E048A">
      <w:pPr>
        <w:autoSpaceDE w:val="0"/>
        <w:autoSpaceDN w:val="0"/>
        <w:adjustRightInd w:val="0"/>
        <w:rPr>
          <w:rFonts w:eastAsia="Times New Roman"/>
          <w:sz w:val="23"/>
          <w:szCs w:val="23"/>
        </w:rPr>
      </w:pPr>
    </w:p>
    <w:p w14:paraId="43535BE1" w14:textId="77777777" w:rsidR="004E048A" w:rsidRDefault="004E048A" w:rsidP="004E048A">
      <w:pPr>
        <w:autoSpaceDE w:val="0"/>
        <w:autoSpaceDN w:val="0"/>
        <w:adjustRightInd w:val="0"/>
        <w:ind w:left="720"/>
        <w:rPr>
          <w:rFonts w:eastAsia="Times New Roman"/>
          <w:sz w:val="23"/>
          <w:szCs w:val="23"/>
        </w:rPr>
      </w:pPr>
      <w:r>
        <w:rPr>
          <w:rFonts w:eastAsia="Times New Roman"/>
          <w:sz w:val="23"/>
          <w:szCs w:val="23"/>
        </w:rPr>
        <w:t>Recommendation: Before attempting to use the template, validate access by opening a blank Power BI Desktop file and connecting to the Azure Cost Management API. If successful, you will see the above APIs.</w:t>
      </w:r>
    </w:p>
    <w:p w14:paraId="6FF893E9" w14:textId="263C8C24" w:rsidR="004E048A" w:rsidRDefault="004E048A" w:rsidP="004E048A">
      <w:pPr>
        <w:autoSpaceDE w:val="0"/>
        <w:autoSpaceDN w:val="0"/>
        <w:adjustRightInd w:val="0"/>
        <w:ind w:left="720"/>
        <w:rPr>
          <w:rFonts w:eastAsia="Times New Roman"/>
          <w:sz w:val="23"/>
          <w:szCs w:val="23"/>
        </w:rPr>
      </w:pPr>
      <w:r>
        <w:rPr>
          <w:noProof/>
        </w:rPr>
        <w:lastRenderedPageBreak/>
        <w:drawing>
          <wp:inline distT="0" distB="0" distL="0" distR="0" wp14:anchorId="21245FB4" wp14:editId="369918CC">
            <wp:extent cx="4737321" cy="1724025"/>
            <wp:effectExtent l="0" t="0" r="635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8592" cy="1728127"/>
                    </a:xfrm>
                    <a:prstGeom prst="rect">
                      <a:avLst/>
                    </a:prstGeom>
                    <a:noFill/>
                    <a:ln>
                      <a:noFill/>
                    </a:ln>
                  </pic:spPr>
                </pic:pic>
              </a:graphicData>
            </a:graphic>
          </wp:inline>
        </w:drawing>
      </w:r>
    </w:p>
    <w:p w14:paraId="2E4F554C" w14:textId="77777777" w:rsidR="004E048A" w:rsidRDefault="004E048A" w:rsidP="004E048A">
      <w:pPr>
        <w:autoSpaceDE w:val="0"/>
        <w:autoSpaceDN w:val="0"/>
        <w:adjustRightInd w:val="0"/>
        <w:rPr>
          <w:rFonts w:eastAsia="Times New Roman"/>
          <w:sz w:val="23"/>
          <w:szCs w:val="23"/>
        </w:rPr>
      </w:pPr>
    </w:p>
    <w:p w14:paraId="3487FDA1" w14:textId="0459970C" w:rsidR="004E048A" w:rsidRPr="0059661F" w:rsidRDefault="004E048A" w:rsidP="0059661F">
      <w:pPr>
        <w:pStyle w:val="ListParagraph"/>
        <w:numPr>
          <w:ilvl w:val="0"/>
          <w:numId w:val="1"/>
        </w:numPr>
        <w:autoSpaceDE w:val="0"/>
        <w:autoSpaceDN w:val="0"/>
        <w:adjustRightInd w:val="0"/>
        <w:rPr>
          <w:rFonts w:eastAsia="Times New Roman"/>
          <w:b/>
          <w:bCs/>
          <w:sz w:val="23"/>
          <w:szCs w:val="23"/>
        </w:rPr>
      </w:pPr>
      <w:r w:rsidRPr="0059661F">
        <w:rPr>
          <w:rFonts w:eastAsia="Times New Roman"/>
          <w:b/>
          <w:bCs/>
          <w:sz w:val="23"/>
          <w:szCs w:val="23"/>
        </w:rPr>
        <w:t>Generate a Power BI Key. Please see Azure Consumption Insights (v1) (Depreciated)</w:t>
      </w:r>
    </w:p>
    <w:p w14:paraId="6019EC18" w14:textId="039ADF5A" w:rsidR="004E048A" w:rsidRDefault="00000000" w:rsidP="0059661F">
      <w:pPr>
        <w:autoSpaceDE w:val="0"/>
        <w:autoSpaceDN w:val="0"/>
        <w:adjustRightInd w:val="0"/>
        <w:ind w:left="720"/>
        <w:rPr>
          <w:rFonts w:eastAsia="Times New Roman"/>
          <w:sz w:val="23"/>
          <w:szCs w:val="23"/>
        </w:rPr>
      </w:pPr>
      <w:hyperlink r:id="rId20" w:history="1">
        <w:r w:rsidR="0059661F" w:rsidRPr="009A6939">
          <w:rPr>
            <w:rStyle w:val="Hyperlink"/>
            <w:rFonts w:eastAsia="Times New Roman"/>
            <w:sz w:val="23"/>
            <w:szCs w:val="23"/>
          </w:rPr>
          <w:t>https://docs.microsoft.com/en-us/power-bi/connect-data/desktop-connect-azure-consumption-insights</w:t>
        </w:r>
      </w:hyperlink>
    </w:p>
    <w:p w14:paraId="52A84AAA" w14:textId="50EB7F5E" w:rsidR="0059661F" w:rsidRDefault="00524312" w:rsidP="00616CEF">
      <w:pPr>
        <w:pStyle w:val="Heading2"/>
      </w:pPr>
      <w:bookmarkStart w:id="6" w:name="_Toc107377271"/>
      <w:r>
        <w:t xml:space="preserve">Step 2: </w:t>
      </w:r>
      <w:r w:rsidR="00AC0558">
        <w:t xml:space="preserve"> </w:t>
      </w:r>
      <w:r w:rsidR="00616CEF">
        <w:t xml:space="preserve">Copy Contoso </w:t>
      </w:r>
      <w:r>
        <w:t xml:space="preserve">Template and Metadata </w:t>
      </w:r>
      <w:r w:rsidR="00616CEF">
        <w:t>Files to New Location</w:t>
      </w:r>
      <w:bookmarkEnd w:id="6"/>
    </w:p>
    <w:p w14:paraId="5818F884" w14:textId="1E5B38EE" w:rsidR="004E048A" w:rsidRDefault="0059661F" w:rsidP="00616CEF">
      <w:pPr>
        <w:rPr>
          <w:rFonts w:asciiTheme="minorHAnsi" w:hAnsiTheme="minorHAnsi" w:cstheme="minorBidi"/>
        </w:rPr>
      </w:pPr>
      <w:r>
        <w:rPr>
          <w:rFonts w:asciiTheme="minorHAnsi" w:hAnsiTheme="minorHAnsi" w:cstheme="minorBidi"/>
        </w:rPr>
        <w:t>After you have confirmed</w:t>
      </w:r>
      <w:r w:rsidR="00616CEF">
        <w:rPr>
          <w:rFonts w:asciiTheme="minorHAnsi" w:hAnsiTheme="minorHAnsi" w:cstheme="minorBidi"/>
        </w:rPr>
        <w:t xml:space="preserve"> access to the Azure Cost Management APIs, copy the </w:t>
      </w:r>
      <w:r w:rsidR="004E048A" w:rsidRPr="00616CEF">
        <w:rPr>
          <w:rFonts w:asciiTheme="minorHAnsi" w:hAnsiTheme="minorHAnsi" w:cstheme="minorBidi"/>
        </w:rPr>
        <w:t xml:space="preserve">Contoso </w:t>
      </w:r>
      <w:r w:rsidR="00001AED">
        <w:rPr>
          <w:rFonts w:asciiTheme="minorHAnsi" w:hAnsiTheme="minorHAnsi" w:cstheme="minorBidi"/>
        </w:rPr>
        <w:t xml:space="preserve">– Azure Cost Management Template and all associated </w:t>
      </w:r>
      <w:r w:rsidR="004E048A" w:rsidRPr="00616CEF">
        <w:rPr>
          <w:rFonts w:asciiTheme="minorHAnsi" w:hAnsiTheme="minorHAnsi" w:cstheme="minorBidi"/>
        </w:rPr>
        <w:t>files to a new location</w:t>
      </w:r>
      <w:r w:rsidR="00616CEF">
        <w:rPr>
          <w:rFonts w:asciiTheme="minorHAnsi" w:hAnsiTheme="minorHAnsi" w:cstheme="minorBidi"/>
        </w:rPr>
        <w:t>.</w:t>
      </w:r>
    </w:p>
    <w:p w14:paraId="10E68506" w14:textId="77777777" w:rsidR="00865D1D" w:rsidRDefault="00865D1D" w:rsidP="00616CEF">
      <w:pPr>
        <w:rPr>
          <w:rFonts w:asciiTheme="minorHAnsi" w:hAnsiTheme="minorHAnsi" w:cstheme="minorBidi"/>
        </w:rPr>
      </w:pPr>
    </w:p>
    <w:p w14:paraId="25C50C24" w14:textId="1A5A57EE" w:rsidR="00865D1D" w:rsidRDefault="00865D1D" w:rsidP="00616CEF">
      <w:pPr>
        <w:rPr>
          <w:rFonts w:asciiTheme="minorHAnsi" w:hAnsiTheme="minorHAnsi" w:cstheme="minorBidi"/>
        </w:rPr>
      </w:pPr>
      <w:r>
        <w:rPr>
          <w:rFonts w:asciiTheme="minorHAnsi" w:hAnsiTheme="minorHAnsi" w:cstheme="minorBidi"/>
        </w:rPr>
        <w:t>The files are as follows -</w:t>
      </w:r>
    </w:p>
    <w:p w14:paraId="201A2EC4" w14:textId="77777777" w:rsidR="00001AED" w:rsidRDefault="00001AED" w:rsidP="00616CEF">
      <w:pPr>
        <w:rPr>
          <w:rFonts w:asciiTheme="minorHAnsi" w:hAnsiTheme="minorHAnsi" w:cstheme="minorBidi"/>
        </w:rPr>
      </w:pPr>
    </w:p>
    <w:p w14:paraId="17BFC1D9" w14:textId="75DB6875" w:rsidR="00001AED" w:rsidRPr="00616CEF" w:rsidRDefault="00001AED" w:rsidP="00001AED">
      <w:pPr>
        <w:jc w:val="center"/>
        <w:rPr>
          <w:rFonts w:asciiTheme="minorHAnsi" w:hAnsiTheme="minorHAnsi" w:cstheme="minorBidi"/>
        </w:rPr>
      </w:pPr>
      <w:r>
        <w:rPr>
          <w:noProof/>
        </w:rPr>
        <w:drawing>
          <wp:inline distT="0" distB="0" distL="0" distR="0" wp14:anchorId="7D43550C" wp14:editId="0DD4462A">
            <wp:extent cx="5057775" cy="2144691"/>
            <wp:effectExtent l="0" t="0" r="0" b="825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21"/>
                    <a:stretch>
                      <a:fillRect/>
                    </a:stretch>
                  </pic:blipFill>
                  <pic:spPr>
                    <a:xfrm>
                      <a:off x="0" y="0"/>
                      <a:ext cx="5060759" cy="2145956"/>
                    </a:xfrm>
                    <a:prstGeom prst="rect">
                      <a:avLst/>
                    </a:prstGeom>
                  </pic:spPr>
                </pic:pic>
              </a:graphicData>
            </a:graphic>
          </wp:inline>
        </w:drawing>
      </w:r>
    </w:p>
    <w:p w14:paraId="5102C960" w14:textId="77777777" w:rsidR="004E048A" w:rsidRDefault="004E048A" w:rsidP="004E048A">
      <w:pPr>
        <w:pStyle w:val="ListParagraph"/>
        <w:rPr>
          <w:rFonts w:asciiTheme="minorHAnsi" w:hAnsiTheme="minorHAnsi" w:cstheme="minorBidi"/>
        </w:rPr>
      </w:pPr>
    </w:p>
    <w:p w14:paraId="618204DB" w14:textId="359C92EA" w:rsidR="00D0373B" w:rsidRPr="00616CEF" w:rsidRDefault="004E048A" w:rsidP="00616CEF">
      <w:pPr>
        <w:rPr>
          <w:rFonts w:asciiTheme="minorHAnsi" w:hAnsiTheme="minorHAnsi" w:cstheme="minorBidi"/>
        </w:rPr>
      </w:pPr>
      <w:r w:rsidRPr="00616CEF">
        <w:rPr>
          <w:rFonts w:asciiTheme="minorHAnsi" w:hAnsiTheme="minorHAnsi" w:cstheme="minorBidi"/>
        </w:rPr>
        <w:t xml:space="preserve">Recommendation: Copy to the </w:t>
      </w:r>
      <w:r w:rsidR="00865D1D">
        <w:rPr>
          <w:rFonts w:asciiTheme="minorHAnsi" w:hAnsiTheme="minorHAnsi" w:cstheme="minorBidi"/>
        </w:rPr>
        <w:t xml:space="preserve">Private </w:t>
      </w:r>
      <w:r w:rsidRPr="00616CEF">
        <w:rPr>
          <w:rFonts w:asciiTheme="minorHAnsi" w:hAnsiTheme="minorHAnsi" w:cstheme="minorBidi"/>
        </w:rPr>
        <w:t>Teams channel</w:t>
      </w:r>
      <w:r w:rsidR="00237E4D">
        <w:rPr>
          <w:rFonts w:asciiTheme="minorHAnsi" w:hAnsiTheme="minorHAnsi" w:cstheme="minorBidi"/>
        </w:rPr>
        <w:t xml:space="preserve"> created by your Microsoft Account Team. </w:t>
      </w:r>
      <w:r w:rsidRPr="00616CEF">
        <w:rPr>
          <w:rFonts w:asciiTheme="minorHAnsi" w:hAnsiTheme="minorHAnsi" w:cstheme="minorBidi"/>
        </w:rPr>
        <w:t xml:space="preserve">This will make it easier for our team to help your team </w:t>
      </w:r>
      <w:r w:rsidR="00237E4D">
        <w:rPr>
          <w:rFonts w:asciiTheme="minorHAnsi" w:hAnsiTheme="minorHAnsi" w:cstheme="minorBidi"/>
        </w:rPr>
        <w:t xml:space="preserve">configure the template and run against your Azure Enrollment. </w:t>
      </w:r>
      <w:r w:rsidRPr="00616CEF">
        <w:rPr>
          <w:rFonts w:asciiTheme="minorHAnsi" w:hAnsiTheme="minorHAnsi" w:cstheme="minorBidi"/>
        </w:rPr>
        <w:t xml:space="preserve">However, these files can reside on </w:t>
      </w:r>
      <w:r w:rsidR="00616CEF">
        <w:rPr>
          <w:rFonts w:asciiTheme="minorHAnsi" w:hAnsiTheme="minorHAnsi" w:cstheme="minorBidi"/>
        </w:rPr>
        <w:t xml:space="preserve">another </w:t>
      </w:r>
      <w:r w:rsidRPr="00616CEF">
        <w:rPr>
          <w:rFonts w:asciiTheme="minorHAnsi" w:hAnsiTheme="minorHAnsi" w:cstheme="minorBidi"/>
        </w:rPr>
        <w:t>location.</w:t>
      </w:r>
    </w:p>
    <w:p w14:paraId="0C25392A" w14:textId="61370853" w:rsidR="00616CEF" w:rsidRDefault="008B22B2" w:rsidP="00616CEF">
      <w:pPr>
        <w:pStyle w:val="Heading2"/>
      </w:pPr>
      <w:bookmarkStart w:id="7" w:name="_Toc107377272"/>
      <w:r>
        <w:t xml:space="preserve">Step 3: </w:t>
      </w:r>
      <w:r w:rsidR="00AC0558">
        <w:t xml:space="preserve"> Set </w:t>
      </w:r>
      <w:r w:rsidR="00616CEF">
        <w:t>Template Parameters</w:t>
      </w:r>
      <w:bookmarkEnd w:id="7"/>
    </w:p>
    <w:p w14:paraId="2CD0B558" w14:textId="1CE56CC8" w:rsidR="00616CEF" w:rsidRDefault="00616CEF" w:rsidP="00616CEF">
      <w:pPr>
        <w:rPr>
          <w:rFonts w:asciiTheme="minorHAnsi" w:hAnsiTheme="minorHAnsi" w:cstheme="minorBidi"/>
        </w:rPr>
      </w:pPr>
    </w:p>
    <w:p w14:paraId="332B0BDD" w14:textId="17F624B8" w:rsidR="00336C56" w:rsidRDefault="003448E3" w:rsidP="004D3F6A">
      <w:pPr>
        <w:jc w:val="center"/>
        <w:rPr>
          <w:rFonts w:asciiTheme="minorHAnsi" w:hAnsiTheme="minorHAnsi" w:cstheme="minorBidi"/>
        </w:rPr>
      </w:pPr>
      <w:r>
        <w:rPr>
          <w:noProof/>
        </w:rPr>
        <w:lastRenderedPageBreak/>
        <w:drawing>
          <wp:inline distT="0" distB="0" distL="0" distR="0" wp14:anchorId="64F1159E" wp14:editId="50559F84">
            <wp:extent cx="3940934" cy="3186430"/>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22"/>
                    <a:stretch>
                      <a:fillRect/>
                    </a:stretch>
                  </pic:blipFill>
                  <pic:spPr>
                    <a:xfrm>
                      <a:off x="0" y="0"/>
                      <a:ext cx="3942473" cy="3187674"/>
                    </a:xfrm>
                    <a:prstGeom prst="rect">
                      <a:avLst/>
                    </a:prstGeom>
                  </pic:spPr>
                </pic:pic>
              </a:graphicData>
            </a:graphic>
          </wp:inline>
        </w:drawing>
      </w:r>
    </w:p>
    <w:p w14:paraId="755D055B" w14:textId="77777777" w:rsidR="00336C56" w:rsidRPr="00616CEF" w:rsidRDefault="00336C56" w:rsidP="00616CEF">
      <w:pPr>
        <w:rPr>
          <w:rFonts w:asciiTheme="minorHAnsi" w:hAnsiTheme="minorHAnsi" w:cstheme="minorBidi"/>
        </w:rPr>
      </w:pPr>
    </w:p>
    <w:p w14:paraId="288AF279" w14:textId="77777777" w:rsidR="00616CEF" w:rsidRDefault="00616CEF" w:rsidP="004E048A">
      <w:pPr>
        <w:pStyle w:val="ListParagraph"/>
        <w:rPr>
          <w:rFonts w:asciiTheme="minorHAnsi" w:hAnsiTheme="minorHAnsi" w:cstheme="minorBidi"/>
        </w:rPr>
      </w:pPr>
    </w:p>
    <w:p w14:paraId="60B39ED0" w14:textId="608F34B9" w:rsidR="004E048A" w:rsidRDefault="004E048A" w:rsidP="003448E3">
      <w:pPr>
        <w:rPr>
          <w:rFonts w:asciiTheme="minorHAnsi" w:hAnsiTheme="minorHAnsi" w:cstheme="minorBidi"/>
        </w:rPr>
      </w:pPr>
      <w:r w:rsidRPr="003448E3">
        <w:rPr>
          <w:rFonts w:asciiTheme="minorHAnsi" w:hAnsiTheme="minorHAnsi" w:cstheme="minorBidi"/>
        </w:rPr>
        <w:t xml:space="preserve">Run the Contoso </w:t>
      </w:r>
      <w:r w:rsidR="00D83328">
        <w:rPr>
          <w:rFonts w:asciiTheme="minorHAnsi" w:hAnsiTheme="minorHAnsi" w:cstheme="minorBidi"/>
        </w:rPr>
        <w:t xml:space="preserve">Power BI Azure Cost Management Template </w:t>
      </w:r>
      <w:r w:rsidRPr="003448E3">
        <w:rPr>
          <w:rFonts w:asciiTheme="minorHAnsi" w:hAnsiTheme="minorHAnsi" w:cstheme="minorBidi"/>
        </w:rPr>
        <w:t>(</w:t>
      </w:r>
      <w:r w:rsidR="00D83328">
        <w:rPr>
          <w:rFonts w:asciiTheme="minorHAnsi" w:hAnsiTheme="minorHAnsi" w:cstheme="minorBidi"/>
        </w:rPr>
        <w:t>.</w:t>
      </w:r>
      <w:proofErr w:type="spellStart"/>
      <w:r w:rsidR="00D83328">
        <w:rPr>
          <w:rFonts w:asciiTheme="minorHAnsi" w:hAnsiTheme="minorHAnsi" w:cstheme="minorBidi"/>
        </w:rPr>
        <w:t>pbit</w:t>
      </w:r>
      <w:proofErr w:type="spellEnd"/>
      <w:r w:rsidRPr="003448E3">
        <w:rPr>
          <w:rFonts w:asciiTheme="minorHAnsi" w:hAnsiTheme="minorHAnsi" w:cstheme="minorBidi"/>
        </w:rPr>
        <w:t xml:space="preserve">) </w:t>
      </w:r>
      <w:r w:rsidR="00D83328">
        <w:rPr>
          <w:rFonts w:asciiTheme="minorHAnsi" w:hAnsiTheme="minorHAnsi" w:cstheme="minorBidi"/>
        </w:rPr>
        <w:t xml:space="preserve">and configure the following parameters on install - </w:t>
      </w:r>
      <w:r w:rsidRPr="003448E3">
        <w:rPr>
          <w:rFonts w:asciiTheme="minorHAnsi" w:hAnsiTheme="minorHAnsi" w:cstheme="minorBidi"/>
        </w:rPr>
        <w:t xml:space="preserve">  </w:t>
      </w:r>
    </w:p>
    <w:p w14:paraId="46C6097A" w14:textId="7C72E8F8" w:rsidR="00800A53" w:rsidRDefault="00B85FF4" w:rsidP="00D83328">
      <w:pPr>
        <w:pStyle w:val="Heading3"/>
        <w:numPr>
          <w:ilvl w:val="0"/>
          <w:numId w:val="15"/>
        </w:numPr>
      </w:pPr>
      <w:bookmarkStart w:id="8" w:name="_Toc107377273"/>
      <w:r>
        <w:t>A</w:t>
      </w:r>
      <w:r w:rsidR="00C04891">
        <w:t>zure A</w:t>
      </w:r>
      <w:r>
        <w:t xml:space="preserve">PI </w:t>
      </w:r>
      <w:r w:rsidR="00800A53">
        <w:t>Parameters</w:t>
      </w:r>
      <w:bookmarkEnd w:id="8"/>
    </w:p>
    <w:p w14:paraId="12DDD291" w14:textId="77777777" w:rsidR="00800A53" w:rsidRDefault="00800A53" w:rsidP="00FB6A11">
      <w:pPr>
        <w:pStyle w:val="ListParagraph"/>
        <w:numPr>
          <w:ilvl w:val="0"/>
          <w:numId w:val="11"/>
        </w:numPr>
        <w:rPr>
          <w:rFonts w:asciiTheme="minorHAnsi" w:hAnsiTheme="minorHAnsi" w:cstheme="minorBidi"/>
        </w:rPr>
      </w:pPr>
      <w:r>
        <w:rPr>
          <w:rFonts w:asciiTheme="minorHAnsi" w:hAnsiTheme="minorHAnsi" w:cstheme="minorBidi"/>
        </w:rPr>
        <w:t xml:space="preserve">Enrollment ID. This is the “Billing Account ID” </w:t>
      </w:r>
    </w:p>
    <w:p w14:paraId="7850E1C8" w14:textId="77777777" w:rsidR="00FB6A11" w:rsidRDefault="00FB6A11" w:rsidP="00FB6A11">
      <w:pPr>
        <w:rPr>
          <w:rFonts w:asciiTheme="minorHAnsi" w:hAnsiTheme="minorHAnsi" w:cstheme="minorBidi"/>
        </w:rPr>
      </w:pPr>
    </w:p>
    <w:p w14:paraId="62A0DCDB" w14:textId="77777777" w:rsidR="006A26B4" w:rsidRDefault="006A26B4" w:rsidP="00FB6A11">
      <w:pPr>
        <w:ind w:firstLine="720"/>
        <w:rPr>
          <w:rFonts w:asciiTheme="minorHAnsi" w:hAnsiTheme="minorHAnsi" w:cstheme="minorBidi"/>
        </w:rPr>
      </w:pPr>
      <w:r>
        <w:rPr>
          <w:rFonts w:asciiTheme="minorHAnsi" w:hAnsiTheme="minorHAnsi" w:cstheme="minorBidi"/>
        </w:rPr>
        <w:t xml:space="preserve">To find the enrollment ID </w:t>
      </w:r>
    </w:p>
    <w:p w14:paraId="62E3CC61" w14:textId="6741E93F" w:rsidR="00800A53" w:rsidRPr="001C1052" w:rsidRDefault="006A26B4" w:rsidP="00FB6A11">
      <w:pPr>
        <w:ind w:firstLine="720"/>
        <w:rPr>
          <w:rFonts w:asciiTheme="minorHAnsi" w:hAnsiTheme="minorHAnsi" w:cstheme="minorBidi"/>
          <w:i/>
          <w:iCs/>
        </w:rPr>
      </w:pPr>
      <w:r w:rsidRPr="001C1052">
        <w:rPr>
          <w:rFonts w:asciiTheme="minorHAnsi" w:hAnsiTheme="minorHAnsi" w:cstheme="minorBidi"/>
          <w:i/>
          <w:iCs/>
        </w:rPr>
        <w:t xml:space="preserve">Navigate to the </w:t>
      </w:r>
      <w:r w:rsidR="00800A53" w:rsidRPr="001C1052">
        <w:rPr>
          <w:rFonts w:asciiTheme="minorHAnsi" w:hAnsiTheme="minorHAnsi" w:cstheme="minorBidi"/>
          <w:i/>
          <w:iCs/>
        </w:rPr>
        <w:t xml:space="preserve">Azure Portal </w:t>
      </w:r>
      <w:r w:rsidR="00800A53" w:rsidRPr="001C1052">
        <w:rPr>
          <w:rFonts w:ascii="Wingdings" w:eastAsia="Wingdings" w:hAnsi="Wingdings" w:cs="Wingdings"/>
          <w:i/>
        </w:rPr>
        <w:sym w:font="Wingdings" w:char="F0E0"/>
      </w:r>
      <w:r w:rsidR="00800A53" w:rsidRPr="001C1052">
        <w:rPr>
          <w:rFonts w:asciiTheme="minorHAnsi" w:hAnsiTheme="minorHAnsi" w:cstheme="minorBidi"/>
          <w:i/>
          <w:iCs/>
        </w:rPr>
        <w:t xml:space="preserve"> Cost Management + Billing </w:t>
      </w:r>
      <w:r w:rsidR="00800A53" w:rsidRPr="001C1052">
        <w:rPr>
          <w:rFonts w:ascii="Wingdings" w:eastAsia="Wingdings" w:hAnsi="Wingdings" w:cs="Wingdings"/>
          <w:i/>
        </w:rPr>
        <w:sym w:font="Wingdings" w:char="F0E0"/>
      </w:r>
      <w:r w:rsidR="00800A53" w:rsidRPr="001C1052">
        <w:rPr>
          <w:rFonts w:asciiTheme="minorHAnsi" w:hAnsiTheme="minorHAnsi" w:cstheme="minorBidi"/>
          <w:i/>
          <w:iCs/>
        </w:rPr>
        <w:t xml:space="preserve"> Overview </w:t>
      </w:r>
      <w:r w:rsidR="00800A53" w:rsidRPr="001C1052">
        <w:rPr>
          <w:rFonts w:ascii="Wingdings" w:eastAsia="Wingdings" w:hAnsi="Wingdings" w:cs="Wingdings"/>
          <w:i/>
        </w:rPr>
        <w:sym w:font="Wingdings" w:char="F0E0"/>
      </w:r>
      <w:r w:rsidR="00800A53" w:rsidRPr="001C1052">
        <w:rPr>
          <w:rFonts w:asciiTheme="minorHAnsi" w:hAnsiTheme="minorHAnsi" w:cstheme="minorBidi"/>
          <w:i/>
          <w:iCs/>
        </w:rPr>
        <w:t xml:space="preserve"> Essentials</w:t>
      </w:r>
    </w:p>
    <w:p w14:paraId="58249EEC" w14:textId="77777777" w:rsidR="00800A53" w:rsidRDefault="00800A53" w:rsidP="00800A53">
      <w:pPr>
        <w:pStyle w:val="ListParagraph"/>
        <w:rPr>
          <w:rFonts w:asciiTheme="minorHAnsi" w:hAnsiTheme="minorHAnsi" w:cstheme="minorBidi"/>
        </w:rPr>
      </w:pPr>
    </w:p>
    <w:p w14:paraId="0FF19CFA" w14:textId="77777777" w:rsidR="00800A53" w:rsidRDefault="00800A53" w:rsidP="00FB6A11">
      <w:pPr>
        <w:pStyle w:val="ListParagraph"/>
        <w:numPr>
          <w:ilvl w:val="0"/>
          <w:numId w:val="11"/>
        </w:numPr>
        <w:rPr>
          <w:rFonts w:asciiTheme="minorHAnsi" w:hAnsiTheme="minorHAnsi" w:cstheme="minorBidi"/>
        </w:rPr>
      </w:pPr>
      <w:r>
        <w:rPr>
          <w:rFonts w:asciiTheme="minorHAnsi" w:hAnsiTheme="minorHAnsi" w:cstheme="minorBidi"/>
        </w:rPr>
        <w:t>Months – Usage (# of Months) – Recommend: 1</w:t>
      </w:r>
    </w:p>
    <w:p w14:paraId="431FE31C" w14:textId="77777777" w:rsidR="00800A53" w:rsidRDefault="00800A53" w:rsidP="00FB6A11">
      <w:pPr>
        <w:pStyle w:val="ListParagraph"/>
        <w:numPr>
          <w:ilvl w:val="0"/>
          <w:numId w:val="11"/>
        </w:numPr>
        <w:rPr>
          <w:rFonts w:asciiTheme="minorHAnsi" w:hAnsiTheme="minorHAnsi" w:cstheme="minorBidi"/>
        </w:rPr>
      </w:pPr>
      <w:r>
        <w:rPr>
          <w:rFonts w:asciiTheme="minorHAnsi" w:hAnsiTheme="minorHAnsi" w:cstheme="minorBidi"/>
        </w:rPr>
        <w:t>Months – Summary (# of Months) – Recommend: 1</w:t>
      </w:r>
    </w:p>
    <w:p w14:paraId="39587D2B" w14:textId="77777777" w:rsidR="00800A53" w:rsidRDefault="00800A53" w:rsidP="00FB6A11">
      <w:pPr>
        <w:pStyle w:val="ListParagraph"/>
        <w:numPr>
          <w:ilvl w:val="0"/>
          <w:numId w:val="11"/>
        </w:numPr>
        <w:rPr>
          <w:rFonts w:asciiTheme="minorHAnsi" w:hAnsiTheme="minorHAnsi" w:cstheme="minorBidi"/>
        </w:rPr>
      </w:pPr>
      <w:r>
        <w:rPr>
          <w:rFonts w:asciiTheme="minorHAnsi" w:hAnsiTheme="minorHAnsi" w:cstheme="minorBidi"/>
        </w:rPr>
        <w:t>Months – Budgets (# of Months) – Recommend: 1</w:t>
      </w:r>
    </w:p>
    <w:p w14:paraId="12C6A5DA" w14:textId="77777777" w:rsidR="00800A53" w:rsidRDefault="00800A53" w:rsidP="00FB6A11">
      <w:pPr>
        <w:pStyle w:val="ListParagraph"/>
        <w:numPr>
          <w:ilvl w:val="0"/>
          <w:numId w:val="11"/>
        </w:numPr>
        <w:rPr>
          <w:rFonts w:asciiTheme="minorHAnsi" w:hAnsiTheme="minorHAnsi" w:cstheme="minorBidi"/>
        </w:rPr>
      </w:pPr>
      <w:r>
        <w:rPr>
          <w:rFonts w:asciiTheme="minorHAnsi" w:hAnsiTheme="minorHAnsi" w:cstheme="minorBidi"/>
        </w:rPr>
        <w:t>Months – Reservations (# of Months) – Recommend: 12</w:t>
      </w:r>
    </w:p>
    <w:p w14:paraId="69D55DC1" w14:textId="77777777" w:rsidR="00800A53" w:rsidRDefault="00800A53" w:rsidP="00FB6A11">
      <w:pPr>
        <w:pStyle w:val="ListParagraph"/>
        <w:numPr>
          <w:ilvl w:val="0"/>
          <w:numId w:val="11"/>
        </w:numPr>
        <w:rPr>
          <w:rFonts w:asciiTheme="minorHAnsi" w:hAnsiTheme="minorHAnsi" w:cstheme="minorBidi"/>
        </w:rPr>
      </w:pPr>
      <w:r>
        <w:rPr>
          <w:rFonts w:asciiTheme="minorHAnsi" w:hAnsiTheme="minorHAnsi" w:cstheme="minorBidi"/>
        </w:rPr>
        <w:t>Months – Reservation Usage (# of Months) – Recommend: 1</w:t>
      </w:r>
    </w:p>
    <w:p w14:paraId="397AB2D8" w14:textId="77777777" w:rsidR="00800A53" w:rsidRDefault="00800A53" w:rsidP="00FB6A11">
      <w:pPr>
        <w:pStyle w:val="ListParagraph"/>
        <w:numPr>
          <w:ilvl w:val="0"/>
          <w:numId w:val="11"/>
        </w:numPr>
        <w:rPr>
          <w:rFonts w:asciiTheme="minorHAnsi" w:hAnsiTheme="minorHAnsi" w:cstheme="minorBidi"/>
        </w:rPr>
      </w:pPr>
      <w:r>
        <w:rPr>
          <w:rFonts w:asciiTheme="minorHAnsi" w:hAnsiTheme="minorHAnsi" w:cstheme="minorBidi"/>
        </w:rPr>
        <w:t>Metadata Path</w:t>
      </w:r>
    </w:p>
    <w:p w14:paraId="3163E62F" w14:textId="77777777" w:rsidR="00332629" w:rsidRDefault="00332629" w:rsidP="00332629">
      <w:pPr>
        <w:pStyle w:val="ListParagraph"/>
        <w:rPr>
          <w:rFonts w:asciiTheme="minorHAnsi" w:hAnsiTheme="minorHAnsi" w:cstheme="minorBidi"/>
        </w:rPr>
      </w:pPr>
    </w:p>
    <w:p w14:paraId="34651015" w14:textId="77777777" w:rsidR="00800A53" w:rsidRDefault="00800A53" w:rsidP="00800A53">
      <w:pPr>
        <w:pStyle w:val="ListParagraph"/>
        <w:rPr>
          <w:rFonts w:asciiTheme="minorHAnsi" w:hAnsiTheme="minorHAnsi" w:cstheme="minorBidi"/>
        </w:rPr>
      </w:pPr>
      <w:r>
        <w:rPr>
          <w:rFonts w:asciiTheme="minorHAnsi" w:hAnsiTheme="minorHAnsi" w:cstheme="minorBidi"/>
        </w:rPr>
        <w:t xml:space="preserve">Example </w:t>
      </w:r>
    </w:p>
    <w:p w14:paraId="2426B77E" w14:textId="77777777" w:rsidR="00800A53" w:rsidRDefault="00800A53" w:rsidP="00800A53">
      <w:pPr>
        <w:pStyle w:val="ListParagraph"/>
        <w:rPr>
          <w:rFonts w:asciiTheme="minorHAnsi" w:hAnsiTheme="minorHAnsi" w:cstheme="minorBidi"/>
          <w:i/>
          <w:iCs/>
        </w:rPr>
      </w:pPr>
      <w:r>
        <w:rPr>
          <w:rFonts w:asciiTheme="minorHAnsi" w:hAnsiTheme="minorHAnsi" w:cstheme="minorBidi"/>
          <w:i/>
          <w:iCs/>
        </w:rPr>
        <w:t>C:\Users\Rob\Microsoft\(EXT) Azure Cost Management - Template (Contoso)\</w:t>
      </w:r>
    </w:p>
    <w:p w14:paraId="59DAF52C" w14:textId="77777777" w:rsidR="00006268" w:rsidRDefault="00006268" w:rsidP="00006268">
      <w:pPr>
        <w:pStyle w:val="Heading3"/>
        <w:numPr>
          <w:ilvl w:val="0"/>
          <w:numId w:val="15"/>
        </w:numPr>
      </w:pPr>
      <w:bookmarkStart w:id="9" w:name="_Toc107377274"/>
      <w:r>
        <w:t>Date Dimension Parameters</w:t>
      </w:r>
      <w:bookmarkEnd w:id="9"/>
    </w:p>
    <w:p w14:paraId="3FFC839C" w14:textId="77777777" w:rsidR="00006268" w:rsidRDefault="00006268" w:rsidP="00006268">
      <w:pPr>
        <w:rPr>
          <w:rFonts w:asciiTheme="minorHAnsi" w:hAnsiTheme="minorHAnsi" w:cstheme="minorBidi"/>
        </w:rPr>
      </w:pPr>
      <w:r>
        <w:rPr>
          <w:rFonts w:asciiTheme="minorHAnsi" w:hAnsiTheme="minorHAnsi" w:cstheme="minorBidi"/>
        </w:rPr>
        <w:t>The following parameters are used for the Date Dimension table</w:t>
      </w:r>
    </w:p>
    <w:p w14:paraId="5551BD5B" w14:textId="77777777" w:rsidR="00006268" w:rsidRDefault="00006268" w:rsidP="00006268">
      <w:pPr>
        <w:pStyle w:val="ListParagraph"/>
        <w:rPr>
          <w:rFonts w:asciiTheme="minorHAnsi" w:hAnsiTheme="minorHAnsi" w:cstheme="minorBidi"/>
        </w:rPr>
      </w:pPr>
    </w:p>
    <w:p w14:paraId="3BDA230D" w14:textId="77777777" w:rsidR="00006268" w:rsidRDefault="00006268" w:rsidP="00006268">
      <w:pPr>
        <w:pStyle w:val="ListParagraph"/>
        <w:numPr>
          <w:ilvl w:val="0"/>
          <w:numId w:val="13"/>
        </w:numPr>
        <w:rPr>
          <w:rFonts w:asciiTheme="minorHAnsi" w:hAnsiTheme="minorHAnsi" w:cstheme="minorBidi"/>
        </w:rPr>
      </w:pPr>
      <w:r>
        <w:rPr>
          <w:rFonts w:asciiTheme="minorHAnsi" w:hAnsiTheme="minorHAnsi" w:cstheme="minorBidi"/>
        </w:rPr>
        <w:t>Date Dim Start Date</w:t>
      </w:r>
    </w:p>
    <w:p w14:paraId="3A7F7F24" w14:textId="77777777" w:rsidR="00006268" w:rsidRPr="00C04891" w:rsidRDefault="00006268" w:rsidP="00006268">
      <w:pPr>
        <w:pStyle w:val="ListParagraph"/>
        <w:numPr>
          <w:ilvl w:val="0"/>
          <w:numId w:val="13"/>
        </w:numPr>
        <w:rPr>
          <w:rFonts w:asciiTheme="minorHAnsi" w:hAnsiTheme="minorHAnsi" w:cstheme="minorBidi"/>
        </w:rPr>
      </w:pPr>
      <w:r>
        <w:rPr>
          <w:rFonts w:asciiTheme="minorHAnsi" w:hAnsiTheme="minorHAnsi" w:cstheme="minorBidi"/>
        </w:rPr>
        <w:t>Date Dim End Date</w:t>
      </w:r>
    </w:p>
    <w:p w14:paraId="596DF947" w14:textId="1647C9F8" w:rsidR="00B85FF4" w:rsidRDefault="00B85FF4" w:rsidP="00D83328">
      <w:pPr>
        <w:pStyle w:val="Heading3"/>
        <w:numPr>
          <w:ilvl w:val="0"/>
          <w:numId w:val="15"/>
        </w:numPr>
        <w:rPr>
          <w:rFonts w:eastAsiaTheme="minorHAnsi"/>
          <w:sz w:val="22"/>
          <w:szCs w:val="22"/>
        </w:rPr>
      </w:pPr>
      <w:bookmarkStart w:id="10" w:name="_Toc107377275"/>
      <w:r>
        <w:lastRenderedPageBreak/>
        <w:t xml:space="preserve">Metadata </w:t>
      </w:r>
      <w:r w:rsidR="00006268">
        <w:t xml:space="preserve">Location </w:t>
      </w:r>
      <w:r>
        <w:t>Parameters</w:t>
      </w:r>
      <w:bookmarkEnd w:id="10"/>
      <w:r>
        <w:t xml:space="preserve"> </w:t>
      </w:r>
    </w:p>
    <w:p w14:paraId="29FCAD15" w14:textId="0F40A8C4" w:rsidR="00800A53" w:rsidRDefault="00006268" w:rsidP="00800A53">
      <w:pPr>
        <w:rPr>
          <w:rFonts w:asciiTheme="minorHAnsi" w:hAnsiTheme="minorHAnsi" w:cstheme="minorBidi"/>
        </w:rPr>
      </w:pPr>
      <w:r>
        <w:rPr>
          <w:rFonts w:asciiTheme="minorHAnsi" w:hAnsiTheme="minorHAnsi" w:cstheme="minorBidi"/>
        </w:rPr>
        <w:t>T</w:t>
      </w:r>
      <w:r w:rsidR="00800A53">
        <w:rPr>
          <w:rFonts w:asciiTheme="minorHAnsi" w:hAnsiTheme="minorHAnsi" w:cstheme="minorBidi"/>
        </w:rPr>
        <w:t xml:space="preserve">he following parameter </w:t>
      </w:r>
      <w:r>
        <w:rPr>
          <w:rFonts w:asciiTheme="minorHAnsi" w:hAnsiTheme="minorHAnsi" w:cstheme="minorBidi"/>
        </w:rPr>
        <w:t xml:space="preserve">provides the path to the </w:t>
      </w:r>
      <w:r w:rsidR="00800A53">
        <w:rPr>
          <w:rFonts w:asciiTheme="minorHAnsi" w:hAnsiTheme="minorHAnsi" w:cstheme="minorBidi"/>
        </w:rPr>
        <w:t xml:space="preserve">metadata files used in the template. </w:t>
      </w:r>
    </w:p>
    <w:p w14:paraId="5D88C822" w14:textId="77777777" w:rsidR="00800A53" w:rsidRDefault="00800A53" w:rsidP="00800A53">
      <w:pPr>
        <w:pStyle w:val="ListParagraph"/>
        <w:rPr>
          <w:rFonts w:asciiTheme="minorHAnsi" w:hAnsiTheme="minorHAnsi" w:cstheme="minorBidi"/>
        </w:rPr>
      </w:pPr>
    </w:p>
    <w:p w14:paraId="1F65A0A3" w14:textId="699654F4" w:rsidR="00216257" w:rsidRPr="00216257" w:rsidRDefault="00216257" w:rsidP="00216257">
      <w:pPr>
        <w:pStyle w:val="ListParagraph"/>
        <w:numPr>
          <w:ilvl w:val="0"/>
          <w:numId w:val="10"/>
        </w:numPr>
      </w:pPr>
      <w:r>
        <w:rPr>
          <w:rFonts w:asciiTheme="minorHAnsi" w:hAnsiTheme="minorHAnsi" w:cstheme="minorBidi"/>
        </w:rPr>
        <w:t>Metadata Path – Provide the fully qualified path for the metadata files</w:t>
      </w:r>
    </w:p>
    <w:p w14:paraId="634C0490" w14:textId="31E52AE0" w:rsidR="00006268" w:rsidRDefault="00006268" w:rsidP="00216257">
      <w:pPr>
        <w:pStyle w:val="Heading3"/>
        <w:numPr>
          <w:ilvl w:val="0"/>
          <w:numId w:val="15"/>
        </w:numPr>
      </w:pPr>
      <w:bookmarkStart w:id="11" w:name="_Toc107377276"/>
      <w:r>
        <w:t>Metadata File Parameters</w:t>
      </w:r>
      <w:bookmarkEnd w:id="11"/>
    </w:p>
    <w:p w14:paraId="4476716F" w14:textId="567E3E6A" w:rsidR="00006268" w:rsidRDefault="00006268" w:rsidP="00006268">
      <w:pPr>
        <w:rPr>
          <w:rFonts w:asciiTheme="minorHAnsi" w:hAnsiTheme="minorHAnsi" w:cstheme="minorBidi"/>
        </w:rPr>
      </w:pPr>
      <w:r>
        <w:rPr>
          <w:rFonts w:asciiTheme="minorHAnsi" w:hAnsiTheme="minorHAnsi" w:cstheme="minorBidi"/>
        </w:rPr>
        <w:t>The following parameter</w:t>
      </w:r>
      <w:r w:rsidR="0088081C">
        <w:rPr>
          <w:rFonts w:asciiTheme="minorHAnsi" w:hAnsiTheme="minorHAnsi" w:cstheme="minorBidi"/>
        </w:rPr>
        <w:t>s are the filenames (no path) for each metadata file used in the templated.</w:t>
      </w:r>
      <w:r>
        <w:rPr>
          <w:rFonts w:asciiTheme="minorHAnsi" w:hAnsiTheme="minorHAnsi" w:cstheme="minorBidi"/>
        </w:rPr>
        <w:t xml:space="preserve"> </w:t>
      </w:r>
    </w:p>
    <w:p w14:paraId="0EEA76F6" w14:textId="77777777" w:rsidR="00006268" w:rsidRDefault="00006268" w:rsidP="00006268">
      <w:pPr>
        <w:pStyle w:val="ListParagraph"/>
        <w:rPr>
          <w:rFonts w:asciiTheme="minorHAnsi" w:hAnsiTheme="minorHAnsi" w:cstheme="minorBidi"/>
        </w:rPr>
      </w:pPr>
    </w:p>
    <w:p w14:paraId="53E2615B" w14:textId="77777777" w:rsidR="00006268" w:rsidRDefault="00006268" w:rsidP="00006268">
      <w:pPr>
        <w:pStyle w:val="ListParagraph"/>
        <w:numPr>
          <w:ilvl w:val="0"/>
          <w:numId w:val="19"/>
        </w:numPr>
        <w:rPr>
          <w:rFonts w:asciiTheme="minorHAnsi" w:hAnsiTheme="minorHAnsi" w:cstheme="minorBidi"/>
        </w:rPr>
      </w:pPr>
      <w:r>
        <w:rPr>
          <w:rFonts w:asciiTheme="minorHAnsi" w:hAnsiTheme="minorHAnsi" w:cstheme="minorBidi"/>
        </w:rPr>
        <w:t>Azure Subscription Metadata (Filename only) e.g. “metadata – subscription.xlsx”</w:t>
      </w:r>
    </w:p>
    <w:p w14:paraId="66F5E7D1" w14:textId="77777777" w:rsidR="00C9336B" w:rsidRDefault="00C9336B" w:rsidP="00C9336B">
      <w:pPr>
        <w:pStyle w:val="ListParagraph"/>
        <w:numPr>
          <w:ilvl w:val="0"/>
          <w:numId w:val="19"/>
        </w:numPr>
        <w:rPr>
          <w:rFonts w:asciiTheme="minorHAnsi" w:hAnsiTheme="minorHAnsi" w:cstheme="minorBidi"/>
        </w:rPr>
      </w:pPr>
      <w:r>
        <w:rPr>
          <w:rFonts w:asciiTheme="minorHAnsi" w:hAnsiTheme="minorHAnsi" w:cstheme="minorBidi"/>
        </w:rPr>
        <w:t>Incidents (Filename only) – Not currently used in template</w:t>
      </w:r>
    </w:p>
    <w:p w14:paraId="30C3CFED" w14:textId="77777777" w:rsidR="007F4C38" w:rsidRDefault="007F4C38" w:rsidP="007F4C38">
      <w:pPr>
        <w:pStyle w:val="ListParagraph"/>
        <w:numPr>
          <w:ilvl w:val="0"/>
          <w:numId w:val="19"/>
        </w:numPr>
        <w:rPr>
          <w:rFonts w:asciiTheme="minorHAnsi" w:hAnsiTheme="minorHAnsi" w:cstheme="minorBidi"/>
        </w:rPr>
      </w:pPr>
      <w:r>
        <w:rPr>
          <w:rFonts w:asciiTheme="minorHAnsi" w:hAnsiTheme="minorHAnsi" w:cstheme="minorBidi"/>
        </w:rPr>
        <w:t>Meter Classification (Filename)</w:t>
      </w:r>
    </w:p>
    <w:p w14:paraId="14B246A0" w14:textId="00AD2ACD" w:rsidR="00006268" w:rsidRDefault="00006268" w:rsidP="00006268">
      <w:pPr>
        <w:pStyle w:val="ListParagraph"/>
        <w:numPr>
          <w:ilvl w:val="0"/>
          <w:numId w:val="19"/>
        </w:numPr>
        <w:rPr>
          <w:rFonts w:asciiTheme="minorHAnsi" w:hAnsiTheme="minorHAnsi" w:cstheme="minorBidi"/>
        </w:rPr>
      </w:pPr>
      <w:r>
        <w:rPr>
          <w:rFonts w:asciiTheme="minorHAnsi" w:hAnsiTheme="minorHAnsi" w:cstheme="minorBidi"/>
        </w:rPr>
        <w:t>Price Sheet Validation (Filename)</w:t>
      </w:r>
      <w:r w:rsidR="00C9336B">
        <w:rPr>
          <w:rFonts w:asciiTheme="minorHAnsi" w:hAnsiTheme="minorHAnsi" w:cstheme="minorBidi"/>
        </w:rPr>
        <w:t xml:space="preserve"> – Not currently used in template</w:t>
      </w:r>
    </w:p>
    <w:p w14:paraId="164C27D1" w14:textId="77777777" w:rsidR="00006268" w:rsidRDefault="00006268" w:rsidP="00006268">
      <w:pPr>
        <w:pStyle w:val="ListParagraph"/>
        <w:numPr>
          <w:ilvl w:val="0"/>
          <w:numId w:val="19"/>
        </w:numPr>
        <w:rPr>
          <w:rFonts w:asciiTheme="minorHAnsi" w:hAnsiTheme="minorHAnsi" w:cstheme="minorBidi"/>
        </w:rPr>
      </w:pPr>
      <w:r>
        <w:rPr>
          <w:rFonts w:asciiTheme="minorHAnsi" w:hAnsiTheme="minorHAnsi" w:cstheme="minorBidi"/>
        </w:rPr>
        <w:t>Products (Filename)</w:t>
      </w:r>
    </w:p>
    <w:p w14:paraId="02A03F8B" w14:textId="77777777" w:rsidR="00006268" w:rsidRDefault="00006268" w:rsidP="00006268">
      <w:pPr>
        <w:pStyle w:val="ListParagraph"/>
        <w:numPr>
          <w:ilvl w:val="0"/>
          <w:numId w:val="19"/>
        </w:numPr>
        <w:rPr>
          <w:rFonts w:asciiTheme="minorHAnsi" w:hAnsiTheme="minorHAnsi" w:cstheme="minorBidi"/>
        </w:rPr>
      </w:pPr>
      <w:r>
        <w:rPr>
          <w:rFonts w:asciiTheme="minorHAnsi" w:hAnsiTheme="minorHAnsi" w:cstheme="minorBidi"/>
        </w:rPr>
        <w:t>Regions (Filename)</w:t>
      </w:r>
    </w:p>
    <w:p w14:paraId="58B256F7" w14:textId="77777777" w:rsidR="00006268" w:rsidRDefault="00006268" w:rsidP="00006268">
      <w:pPr>
        <w:pStyle w:val="ListParagraph"/>
        <w:numPr>
          <w:ilvl w:val="0"/>
          <w:numId w:val="19"/>
        </w:numPr>
        <w:rPr>
          <w:rFonts w:asciiTheme="minorHAnsi" w:hAnsiTheme="minorHAnsi" w:cstheme="minorBidi"/>
        </w:rPr>
      </w:pPr>
      <w:r>
        <w:rPr>
          <w:rFonts w:asciiTheme="minorHAnsi" w:hAnsiTheme="minorHAnsi" w:cstheme="minorBidi"/>
        </w:rPr>
        <w:t>Resource Forecast (Filename)</w:t>
      </w:r>
    </w:p>
    <w:p w14:paraId="5471335C" w14:textId="77777777" w:rsidR="007F4C38" w:rsidRDefault="00006268" w:rsidP="007F4C38">
      <w:pPr>
        <w:pStyle w:val="ListParagraph"/>
        <w:numPr>
          <w:ilvl w:val="0"/>
          <w:numId w:val="19"/>
        </w:numPr>
        <w:rPr>
          <w:rFonts w:asciiTheme="minorHAnsi" w:hAnsiTheme="minorHAnsi" w:cstheme="minorBidi"/>
        </w:rPr>
      </w:pPr>
      <w:r>
        <w:rPr>
          <w:rFonts w:asciiTheme="minorHAnsi" w:hAnsiTheme="minorHAnsi" w:cstheme="minorBidi"/>
        </w:rPr>
        <w:t>Resource Region (Filename)</w:t>
      </w:r>
    </w:p>
    <w:p w14:paraId="61B18579" w14:textId="5F3D738E" w:rsidR="00006268" w:rsidRPr="007F4C38" w:rsidRDefault="00006268" w:rsidP="007F4C38">
      <w:pPr>
        <w:pStyle w:val="ListParagraph"/>
        <w:numPr>
          <w:ilvl w:val="0"/>
          <w:numId w:val="19"/>
        </w:numPr>
        <w:rPr>
          <w:rFonts w:asciiTheme="minorHAnsi" w:hAnsiTheme="minorHAnsi" w:cstheme="minorBidi"/>
        </w:rPr>
      </w:pPr>
      <w:r w:rsidRPr="007F4C38">
        <w:rPr>
          <w:rFonts w:asciiTheme="minorHAnsi" w:hAnsiTheme="minorHAnsi" w:cstheme="minorBidi"/>
        </w:rPr>
        <w:t>Adjustments (Filename</w:t>
      </w:r>
      <w:r w:rsidR="007F4C38">
        <w:rPr>
          <w:rFonts w:asciiTheme="minorHAnsi" w:hAnsiTheme="minorHAnsi" w:cstheme="minorBidi"/>
        </w:rPr>
        <w:t>)</w:t>
      </w:r>
    </w:p>
    <w:p w14:paraId="7C55B520" w14:textId="068CD174" w:rsidR="0016221E" w:rsidRPr="0016221E" w:rsidRDefault="0016221E" w:rsidP="00D83328">
      <w:pPr>
        <w:pStyle w:val="Heading3"/>
        <w:numPr>
          <w:ilvl w:val="0"/>
          <w:numId w:val="15"/>
        </w:numPr>
      </w:pPr>
      <w:bookmarkStart w:id="12" w:name="_Toc107377277"/>
      <w:r>
        <w:t>Azure TAG Parameters</w:t>
      </w:r>
      <w:bookmarkEnd w:id="12"/>
    </w:p>
    <w:p w14:paraId="7F127B71" w14:textId="77777777" w:rsidR="0016221E" w:rsidRDefault="0016221E" w:rsidP="0016221E">
      <w:pPr>
        <w:rPr>
          <w:rFonts w:asciiTheme="minorHAnsi" w:hAnsiTheme="minorHAnsi" w:cstheme="minorBidi"/>
        </w:rPr>
      </w:pPr>
      <w:r>
        <w:rPr>
          <w:rFonts w:asciiTheme="minorHAnsi" w:hAnsiTheme="minorHAnsi" w:cstheme="minorBidi"/>
        </w:rPr>
        <w:t>The following parameters are used for TAGS. There are 5 Tags used in the PBIT template. Please review with the RELX cloud team and Microsoft CSA team. These tags are critical for cost modeling accuracy.</w:t>
      </w:r>
    </w:p>
    <w:p w14:paraId="031690C5" w14:textId="77777777" w:rsidR="0016221E" w:rsidRDefault="0016221E" w:rsidP="0016221E">
      <w:pPr>
        <w:rPr>
          <w:rFonts w:asciiTheme="minorHAnsi" w:hAnsiTheme="minorHAnsi" w:cstheme="minorBidi"/>
        </w:rPr>
      </w:pPr>
    </w:p>
    <w:p w14:paraId="13BC8CA4" w14:textId="77777777" w:rsidR="0016221E" w:rsidRDefault="0016221E" w:rsidP="0016221E">
      <w:pPr>
        <w:pStyle w:val="ListParagraph"/>
        <w:numPr>
          <w:ilvl w:val="0"/>
          <w:numId w:val="14"/>
        </w:numPr>
        <w:rPr>
          <w:rFonts w:asciiTheme="minorHAnsi" w:hAnsiTheme="minorHAnsi" w:cstheme="minorBidi"/>
        </w:rPr>
      </w:pPr>
      <w:r>
        <w:rPr>
          <w:rFonts w:asciiTheme="minorHAnsi" w:hAnsiTheme="minorHAnsi" w:cstheme="minorBidi"/>
        </w:rPr>
        <w:t>Application</w:t>
      </w:r>
    </w:p>
    <w:p w14:paraId="436C3676" w14:textId="77777777" w:rsidR="0016221E" w:rsidRDefault="0016221E" w:rsidP="0016221E">
      <w:pPr>
        <w:pStyle w:val="ListParagraph"/>
        <w:numPr>
          <w:ilvl w:val="0"/>
          <w:numId w:val="14"/>
        </w:numPr>
        <w:rPr>
          <w:rFonts w:asciiTheme="minorHAnsi" w:hAnsiTheme="minorHAnsi" w:cstheme="minorBidi"/>
        </w:rPr>
      </w:pPr>
      <w:r>
        <w:rPr>
          <w:rFonts w:asciiTheme="minorHAnsi" w:hAnsiTheme="minorHAnsi" w:cstheme="minorBidi"/>
        </w:rPr>
        <w:t>Component</w:t>
      </w:r>
    </w:p>
    <w:p w14:paraId="29723744" w14:textId="77777777" w:rsidR="0016221E" w:rsidRDefault="0016221E" w:rsidP="0016221E">
      <w:pPr>
        <w:pStyle w:val="ListParagraph"/>
        <w:numPr>
          <w:ilvl w:val="0"/>
          <w:numId w:val="14"/>
        </w:numPr>
        <w:rPr>
          <w:rFonts w:asciiTheme="minorHAnsi" w:hAnsiTheme="minorHAnsi" w:cstheme="minorBidi"/>
        </w:rPr>
      </w:pPr>
      <w:r>
        <w:rPr>
          <w:rFonts w:asciiTheme="minorHAnsi" w:hAnsiTheme="minorHAnsi" w:cstheme="minorBidi"/>
        </w:rPr>
        <w:t>Cost Center</w:t>
      </w:r>
    </w:p>
    <w:p w14:paraId="1DBF02D9" w14:textId="77777777" w:rsidR="0016221E" w:rsidRDefault="0016221E" w:rsidP="0016221E">
      <w:pPr>
        <w:pStyle w:val="ListParagraph"/>
        <w:numPr>
          <w:ilvl w:val="0"/>
          <w:numId w:val="14"/>
        </w:numPr>
        <w:rPr>
          <w:rFonts w:asciiTheme="minorHAnsi" w:hAnsiTheme="minorHAnsi" w:cstheme="minorBidi"/>
        </w:rPr>
      </w:pPr>
      <w:r>
        <w:rPr>
          <w:rFonts w:asciiTheme="minorHAnsi" w:hAnsiTheme="minorHAnsi" w:cstheme="minorBidi"/>
        </w:rPr>
        <w:t>Environment</w:t>
      </w:r>
    </w:p>
    <w:p w14:paraId="43DCFBD3" w14:textId="77777777" w:rsidR="0016221E" w:rsidRDefault="0016221E" w:rsidP="0016221E">
      <w:pPr>
        <w:pStyle w:val="ListParagraph"/>
        <w:numPr>
          <w:ilvl w:val="0"/>
          <w:numId w:val="14"/>
        </w:numPr>
        <w:rPr>
          <w:rFonts w:asciiTheme="minorHAnsi" w:hAnsiTheme="minorHAnsi" w:cstheme="minorBidi"/>
        </w:rPr>
      </w:pPr>
      <w:r>
        <w:rPr>
          <w:rFonts w:asciiTheme="minorHAnsi" w:hAnsiTheme="minorHAnsi" w:cstheme="minorBidi"/>
        </w:rPr>
        <w:t>Project</w:t>
      </w:r>
    </w:p>
    <w:p w14:paraId="1F437CDC" w14:textId="3C6142C2" w:rsidR="00A81592" w:rsidRDefault="00A81592" w:rsidP="0016221E">
      <w:pPr>
        <w:pStyle w:val="ListParagraph"/>
        <w:numPr>
          <w:ilvl w:val="0"/>
          <w:numId w:val="14"/>
        </w:numPr>
        <w:rPr>
          <w:rFonts w:asciiTheme="minorHAnsi" w:hAnsiTheme="minorHAnsi" w:cstheme="minorBidi"/>
        </w:rPr>
      </w:pPr>
      <w:r>
        <w:rPr>
          <w:rFonts w:asciiTheme="minorHAnsi" w:hAnsiTheme="minorHAnsi" w:cstheme="minorBidi"/>
        </w:rPr>
        <w:t>Databricks (Optional)</w:t>
      </w:r>
    </w:p>
    <w:p w14:paraId="786C43ED" w14:textId="45834817" w:rsidR="00A81592" w:rsidRDefault="001412DF" w:rsidP="001412DF">
      <w:pPr>
        <w:pStyle w:val="Reference"/>
      </w:pPr>
      <w:r>
        <w:t>Reference – Azure Resource Tagging</w:t>
      </w:r>
    </w:p>
    <w:p w14:paraId="5AD34F87" w14:textId="762D007B" w:rsidR="00A81592" w:rsidRDefault="00000000" w:rsidP="00A81592">
      <w:pPr>
        <w:rPr>
          <w:rFonts w:asciiTheme="minorHAnsi" w:hAnsiTheme="minorHAnsi" w:cstheme="minorBidi"/>
        </w:rPr>
      </w:pPr>
      <w:hyperlink r:id="rId23" w:history="1">
        <w:r w:rsidR="00A81592" w:rsidRPr="007C4A79">
          <w:rPr>
            <w:rStyle w:val="Hyperlink"/>
            <w:rFonts w:asciiTheme="minorHAnsi" w:hAnsiTheme="minorHAnsi" w:cstheme="minorBidi"/>
          </w:rPr>
          <w:t>https://docs.microsoft.com/en-us/azure/cloud-adoption-framework/decision-guides/resource-tagging/</w:t>
        </w:r>
      </w:hyperlink>
    </w:p>
    <w:p w14:paraId="126E8604" w14:textId="54A0CA50" w:rsidR="00C36FCB" w:rsidRDefault="00C36FCB" w:rsidP="00C36FCB">
      <w:pPr>
        <w:pStyle w:val="Heading3"/>
        <w:numPr>
          <w:ilvl w:val="0"/>
          <w:numId w:val="15"/>
        </w:numPr>
      </w:pPr>
      <w:bookmarkStart w:id="13" w:name="_Toc107377278"/>
      <w:r>
        <w:t xml:space="preserve">Developer </w:t>
      </w:r>
      <w:r w:rsidR="008C1FBC">
        <w:t xml:space="preserve">Mode </w:t>
      </w:r>
      <w:r>
        <w:t>Flag Parameter</w:t>
      </w:r>
      <w:bookmarkEnd w:id="13"/>
    </w:p>
    <w:p w14:paraId="3E67F117" w14:textId="77777777" w:rsidR="00504206" w:rsidRDefault="00504206" w:rsidP="00504206"/>
    <w:p w14:paraId="12B9FFCB" w14:textId="76685529" w:rsidR="00CD1FBC" w:rsidRDefault="00CD1FBC" w:rsidP="00CD1FBC">
      <w:pPr>
        <w:pStyle w:val="ListParagraph"/>
        <w:numPr>
          <w:ilvl w:val="0"/>
          <w:numId w:val="16"/>
        </w:numPr>
        <w:rPr>
          <w:rFonts w:asciiTheme="minorHAnsi" w:hAnsiTheme="minorHAnsi" w:cstheme="minorBidi"/>
        </w:rPr>
      </w:pPr>
      <w:r>
        <w:rPr>
          <w:rFonts w:asciiTheme="minorHAnsi" w:hAnsiTheme="minorHAnsi" w:cstheme="minorBidi"/>
        </w:rPr>
        <w:t>Developer Mode (Y/N)</w:t>
      </w:r>
    </w:p>
    <w:p w14:paraId="0496D63B" w14:textId="6DF37F81" w:rsidR="00CD1FBC" w:rsidRDefault="00CD1FBC" w:rsidP="00CD1FBC">
      <w:pPr>
        <w:pStyle w:val="ListParagraph"/>
        <w:numPr>
          <w:ilvl w:val="0"/>
          <w:numId w:val="16"/>
        </w:numPr>
        <w:rPr>
          <w:rFonts w:asciiTheme="minorHAnsi" w:hAnsiTheme="minorHAnsi" w:cstheme="minorBidi"/>
        </w:rPr>
      </w:pPr>
      <w:r>
        <w:rPr>
          <w:rFonts w:asciiTheme="minorHAnsi" w:hAnsiTheme="minorHAnsi" w:cstheme="minorBidi"/>
        </w:rPr>
        <w:t># of Records to Return – Configured in the API v2 – Usage</w:t>
      </w:r>
      <w:r w:rsidR="00D35DB0">
        <w:rPr>
          <w:rFonts w:asciiTheme="minorHAnsi" w:hAnsiTheme="minorHAnsi" w:cstheme="minorBidi"/>
        </w:rPr>
        <w:t xml:space="preserve"> Power Query Script</w:t>
      </w:r>
    </w:p>
    <w:p w14:paraId="2F330432" w14:textId="77777777" w:rsidR="004E18C0" w:rsidRDefault="004E18C0" w:rsidP="004E18C0">
      <w:pPr>
        <w:rPr>
          <w:rFonts w:asciiTheme="minorHAnsi" w:hAnsiTheme="minorHAnsi" w:cstheme="minorBidi"/>
        </w:rPr>
      </w:pPr>
    </w:p>
    <w:p w14:paraId="4896727C" w14:textId="77777777" w:rsidR="004E18C0" w:rsidRPr="008D0D9F" w:rsidRDefault="004E18C0" w:rsidP="004E18C0">
      <w:pPr>
        <w:rPr>
          <w:rFonts w:ascii="Courier New" w:hAnsi="Courier New" w:cs="Courier New"/>
          <w:sz w:val="18"/>
          <w:szCs w:val="18"/>
        </w:rPr>
      </w:pPr>
      <w:r w:rsidRPr="008D0D9F">
        <w:rPr>
          <w:rFonts w:ascii="Courier New" w:hAnsi="Courier New" w:cs="Courier New"/>
        </w:rPr>
        <w:t xml:space="preserve">    </w:t>
      </w:r>
      <w:r w:rsidRPr="008D0D9F">
        <w:rPr>
          <w:rFonts w:ascii="Courier New" w:hAnsi="Courier New" w:cs="Courier New"/>
          <w:sz w:val="18"/>
          <w:szCs w:val="18"/>
        </w:rPr>
        <w:t>usagedetails = Source{[Key="usagedetailsamortized"]}[Data],</w:t>
      </w:r>
    </w:p>
    <w:p w14:paraId="11F15D11" w14:textId="77777777" w:rsidR="008D0D9F" w:rsidRPr="008D0D9F" w:rsidRDefault="004E18C0" w:rsidP="008D0D9F">
      <w:pPr>
        <w:ind w:left="1440"/>
        <w:rPr>
          <w:rFonts w:ascii="Courier New" w:hAnsi="Courier New" w:cs="Courier New"/>
          <w:sz w:val="18"/>
          <w:szCs w:val="18"/>
        </w:rPr>
      </w:pPr>
      <w:r w:rsidRPr="008D0D9F">
        <w:rPr>
          <w:rFonts w:ascii="Courier New" w:hAnsi="Courier New" w:cs="Courier New"/>
          <w:sz w:val="18"/>
          <w:szCs w:val="18"/>
        </w:rPr>
        <w:t xml:space="preserve">        #"Limit Rows for Development"</w:t>
      </w:r>
    </w:p>
    <w:p w14:paraId="4EB2DC42" w14:textId="4350E86C" w:rsidR="004E18C0" w:rsidRPr="008D0D9F" w:rsidRDefault="004E18C0" w:rsidP="008D0D9F">
      <w:pPr>
        <w:ind w:left="1440"/>
        <w:rPr>
          <w:rFonts w:ascii="Courier New" w:hAnsi="Courier New" w:cs="Courier New"/>
          <w:sz w:val="18"/>
          <w:szCs w:val="18"/>
        </w:rPr>
      </w:pPr>
      <w:r w:rsidRPr="008D0D9F">
        <w:rPr>
          <w:rFonts w:ascii="Courier New" w:hAnsi="Courier New" w:cs="Courier New"/>
          <w:sz w:val="18"/>
          <w:szCs w:val="18"/>
        </w:rPr>
        <w:t>Table.FirstN(usagedetails,</w:t>
      </w:r>
      <w:r w:rsidRPr="00A005F4">
        <w:rPr>
          <w:rFonts w:ascii="Courier New" w:hAnsi="Courier New" w:cs="Courier New"/>
          <w:sz w:val="18"/>
          <w:szCs w:val="18"/>
          <w:highlight w:val="yellow"/>
        </w:rPr>
        <w:t>25000</w:t>
      </w:r>
      <w:r w:rsidRPr="008D0D9F">
        <w:rPr>
          <w:rFonts w:ascii="Courier New" w:hAnsi="Courier New" w:cs="Courier New"/>
          <w:sz w:val="18"/>
          <w:szCs w:val="18"/>
        </w:rPr>
        <w:t>),</w:t>
      </w:r>
    </w:p>
    <w:p w14:paraId="3EB8A851" w14:textId="5E56B19E" w:rsidR="004E18C0" w:rsidRPr="008D0D9F" w:rsidRDefault="004E18C0" w:rsidP="004E18C0">
      <w:pPr>
        <w:rPr>
          <w:rFonts w:ascii="Courier New" w:hAnsi="Courier New" w:cs="Courier New"/>
          <w:sz w:val="18"/>
          <w:szCs w:val="18"/>
        </w:rPr>
      </w:pPr>
      <w:r w:rsidRPr="008D0D9F">
        <w:rPr>
          <w:rFonts w:ascii="Courier New" w:hAnsi="Courier New" w:cs="Courier New"/>
          <w:sz w:val="18"/>
          <w:szCs w:val="18"/>
        </w:rPr>
        <w:t xml:space="preserve">    </w:t>
      </w:r>
      <w:r w:rsidR="008D0D9F" w:rsidRPr="008D0D9F">
        <w:rPr>
          <w:rFonts w:ascii="Courier New" w:hAnsi="Courier New" w:cs="Courier New"/>
          <w:sz w:val="18"/>
          <w:szCs w:val="18"/>
        </w:rPr>
        <w:tab/>
      </w:r>
      <w:r w:rsidR="008D0D9F" w:rsidRPr="008D0D9F">
        <w:rPr>
          <w:rFonts w:ascii="Courier New" w:hAnsi="Courier New" w:cs="Courier New"/>
          <w:sz w:val="18"/>
          <w:szCs w:val="18"/>
        </w:rPr>
        <w:tab/>
      </w:r>
      <w:r w:rsidRPr="008D0D9F">
        <w:rPr>
          <w:rFonts w:ascii="Courier New" w:hAnsi="Courier New" w:cs="Courier New"/>
          <w:sz w:val="18"/>
          <w:szCs w:val="18"/>
        </w:rPr>
        <w:t xml:space="preserve">RowsToReturn = </w:t>
      </w:r>
    </w:p>
    <w:p w14:paraId="4D1E0B2F" w14:textId="77777777" w:rsidR="004E18C0" w:rsidRPr="008D0D9F" w:rsidRDefault="004E18C0" w:rsidP="004E18C0">
      <w:pPr>
        <w:rPr>
          <w:rFonts w:ascii="Courier New" w:hAnsi="Courier New" w:cs="Courier New"/>
          <w:sz w:val="18"/>
          <w:szCs w:val="18"/>
        </w:rPr>
      </w:pPr>
      <w:r w:rsidRPr="008D0D9F">
        <w:rPr>
          <w:rFonts w:ascii="Courier New" w:hAnsi="Courier New" w:cs="Courier New"/>
          <w:sz w:val="18"/>
          <w:szCs w:val="18"/>
        </w:rPr>
        <w:t xml:space="preserve">        if Development = "Y" </w:t>
      </w:r>
    </w:p>
    <w:p w14:paraId="149FE929" w14:textId="77777777" w:rsidR="004E18C0" w:rsidRPr="008D0D9F" w:rsidRDefault="004E18C0" w:rsidP="004E18C0">
      <w:pPr>
        <w:rPr>
          <w:rFonts w:ascii="Courier New" w:hAnsi="Courier New" w:cs="Courier New"/>
          <w:sz w:val="18"/>
          <w:szCs w:val="18"/>
        </w:rPr>
      </w:pPr>
      <w:r w:rsidRPr="008D0D9F">
        <w:rPr>
          <w:rFonts w:ascii="Courier New" w:hAnsi="Courier New" w:cs="Courier New"/>
          <w:sz w:val="18"/>
          <w:szCs w:val="18"/>
        </w:rPr>
        <w:t xml:space="preserve">        then #"Limit Rows for Development" </w:t>
      </w:r>
    </w:p>
    <w:p w14:paraId="14CC6CD9" w14:textId="55C090A0" w:rsidR="004E18C0" w:rsidRPr="008D0D9F" w:rsidRDefault="004E18C0" w:rsidP="004E18C0">
      <w:pPr>
        <w:rPr>
          <w:rFonts w:ascii="Courier New" w:hAnsi="Courier New" w:cs="Courier New"/>
          <w:sz w:val="18"/>
          <w:szCs w:val="18"/>
        </w:rPr>
      </w:pPr>
      <w:r w:rsidRPr="008D0D9F">
        <w:rPr>
          <w:rFonts w:ascii="Courier New" w:hAnsi="Courier New" w:cs="Courier New"/>
          <w:sz w:val="18"/>
          <w:szCs w:val="18"/>
        </w:rPr>
        <w:t xml:space="preserve">        else usagedetails,</w:t>
      </w:r>
    </w:p>
    <w:p w14:paraId="4BA4F78F" w14:textId="77777777" w:rsidR="00CD1FBC" w:rsidRPr="00504206" w:rsidRDefault="00CD1FBC" w:rsidP="00504206"/>
    <w:p w14:paraId="10A8AFD6" w14:textId="454CE369" w:rsidR="00C36FCB" w:rsidRDefault="00C36FCB" w:rsidP="00B60C68">
      <w:pPr>
        <w:jc w:val="center"/>
      </w:pPr>
    </w:p>
    <w:p w14:paraId="605C6000" w14:textId="3215DA6B" w:rsidR="001B59EB" w:rsidRDefault="001B59EB" w:rsidP="00B60C68">
      <w:pPr>
        <w:jc w:val="center"/>
      </w:pPr>
    </w:p>
    <w:p w14:paraId="0B68FFBC" w14:textId="25F31A62" w:rsidR="001B59EB" w:rsidRDefault="001B59EB" w:rsidP="00B60C68">
      <w:pPr>
        <w:jc w:val="center"/>
      </w:pPr>
    </w:p>
    <w:p w14:paraId="38D1D746" w14:textId="43045C8C" w:rsidR="001B59EB" w:rsidRDefault="001B59EB" w:rsidP="00B60C68">
      <w:pPr>
        <w:jc w:val="center"/>
      </w:pPr>
    </w:p>
    <w:p w14:paraId="195F4040" w14:textId="77777777" w:rsidR="001B59EB" w:rsidRDefault="001B59EB" w:rsidP="00B60C68">
      <w:pPr>
        <w:jc w:val="center"/>
      </w:pPr>
    </w:p>
    <w:p w14:paraId="45888B8A" w14:textId="31BD1EF8" w:rsidR="001B59EB" w:rsidRDefault="001B59EB" w:rsidP="00B60C68">
      <w:pPr>
        <w:jc w:val="center"/>
      </w:pPr>
      <w:r>
        <w:rPr>
          <w:noProof/>
        </w:rPr>
        <w:drawing>
          <wp:inline distT="0" distB="0" distL="0" distR="0" wp14:anchorId="3F59D22E" wp14:editId="346DA1C0">
            <wp:extent cx="6321111" cy="1828800"/>
            <wp:effectExtent l="19050" t="19050" r="99060" b="9525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24"/>
                    <a:stretch>
                      <a:fillRect/>
                    </a:stretch>
                  </pic:blipFill>
                  <pic:spPr>
                    <a:xfrm>
                      <a:off x="0" y="0"/>
                      <a:ext cx="6328714" cy="1831000"/>
                    </a:xfrm>
                    <a:prstGeom prst="rect">
                      <a:avLst/>
                    </a:prstGeom>
                    <a:effectLst>
                      <a:outerShdw blurRad="50800" dist="50800" dir="2700000" algn="tl" rotWithShape="0">
                        <a:prstClr val="black">
                          <a:alpha val="40000"/>
                        </a:prstClr>
                      </a:outerShdw>
                    </a:effectLst>
                  </pic:spPr>
                </pic:pic>
              </a:graphicData>
            </a:graphic>
          </wp:inline>
        </w:drawing>
      </w:r>
    </w:p>
    <w:p w14:paraId="02400F8F" w14:textId="24F1F8CB" w:rsidR="00DF5952" w:rsidRDefault="001412DF" w:rsidP="001412DF">
      <w:pPr>
        <w:pStyle w:val="Reference"/>
      </w:pPr>
      <w:r>
        <w:t xml:space="preserve">Reference – Power Query </w:t>
      </w:r>
      <w:r w:rsidR="00DF5952">
        <w:t>Table.FirstN Function()</w:t>
      </w:r>
    </w:p>
    <w:p w14:paraId="07E7A4FC" w14:textId="121E6260" w:rsidR="00C87086" w:rsidRDefault="00000000" w:rsidP="00C87086">
      <w:hyperlink r:id="rId25" w:history="1">
        <w:r w:rsidR="00DF5952" w:rsidRPr="00AE21B3">
          <w:rPr>
            <w:rStyle w:val="Hyperlink"/>
          </w:rPr>
          <w:t>https://docs.microsoft.com/en-us/powerquery-m/table-firstn</w:t>
        </w:r>
      </w:hyperlink>
    </w:p>
    <w:p w14:paraId="5AF4FBC9" w14:textId="77777777" w:rsidR="00C87086" w:rsidRPr="00C36FCB" w:rsidRDefault="00C87086" w:rsidP="00DF5952"/>
    <w:p w14:paraId="6D4CD89C" w14:textId="3498C6EA" w:rsidR="00C04891" w:rsidRDefault="00C04891" w:rsidP="00C36FCB">
      <w:pPr>
        <w:pStyle w:val="Heading3"/>
        <w:numPr>
          <w:ilvl w:val="0"/>
          <w:numId w:val="15"/>
        </w:numPr>
        <w:rPr>
          <w:rFonts w:eastAsiaTheme="minorHAnsi"/>
          <w:sz w:val="22"/>
          <w:szCs w:val="22"/>
        </w:rPr>
      </w:pPr>
      <w:bookmarkStart w:id="14" w:name="_Toc107377279"/>
      <w:r>
        <w:t>Database Parameters (Future Use Optional)</w:t>
      </w:r>
      <w:bookmarkEnd w:id="14"/>
    </w:p>
    <w:p w14:paraId="22E29F15" w14:textId="1E9BBFFA" w:rsidR="00800A53" w:rsidRDefault="00800A53" w:rsidP="00800A53">
      <w:pPr>
        <w:rPr>
          <w:rFonts w:asciiTheme="minorHAnsi" w:hAnsiTheme="minorHAnsi" w:cstheme="minorBidi"/>
        </w:rPr>
      </w:pPr>
      <w:r>
        <w:rPr>
          <w:rFonts w:asciiTheme="minorHAnsi" w:hAnsiTheme="minorHAnsi" w:cstheme="minorBidi"/>
        </w:rPr>
        <w:t xml:space="preserve">The following parameters are placeholders for future use. </w:t>
      </w:r>
      <w:r w:rsidR="00D83328">
        <w:rPr>
          <w:rFonts w:asciiTheme="minorHAnsi" w:hAnsiTheme="minorHAnsi" w:cstheme="minorBidi"/>
        </w:rPr>
        <w:t>A database connection is not used in the template. All metadata files have been converted to e</w:t>
      </w:r>
      <w:r>
        <w:rPr>
          <w:rFonts w:asciiTheme="minorHAnsi" w:hAnsiTheme="minorHAnsi" w:cstheme="minorBidi"/>
        </w:rPr>
        <w:t>xcel / csv files</w:t>
      </w:r>
      <w:r w:rsidR="00D83328">
        <w:rPr>
          <w:rFonts w:asciiTheme="minorHAnsi" w:hAnsiTheme="minorHAnsi" w:cstheme="minorBidi"/>
        </w:rPr>
        <w:t xml:space="preserve"> for portability.</w:t>
      </w:r>
    </w:p>
    <w:p w14:paraId="733E3543" w14:textId="77777777" w:rsidR="00D83328" w:rsidRDefault="00D83328" w:rsidP="00800A53">
      <w:pPr>
        <w:rPr>
          <w:rFonts w:asciiTheme="minorHAnsi" w:hAnsiTheme="minorHAnsi" w:cstheme="minorBidi"/>
        </w:rPr>
      </w:pPr>
    </w:p>
    <w:p w14:paraId="50BE7336" w14:textId="79FA886A" w:rsidR="00D83328" w:rsidRDefault="00D83328" w:rsidP="00800A53">
      <w:pPr>
        <w:rPr>
          <w:rFonts w:asciiTheme="minorHAnsi" w:hAnsiTheme="minorHAnsi" w:cstheme="minorBidi"/>
        </w:rPr>
      </w:pPr>
      <w:r>
        <w:rPr>
          <w:rFonts w:asciiTheme="minorHAnsi" w:hAnsiTheme="minorHAnsi" w:cstheme="minorBidi"/>
        </w:rPr>
        <w:t xml:space="preserve">For future use, please update parameters with DB connection information. For example - </w:t>
      </w:r>
    </w:p>
    <w:p w14:paraId="64774A6D" w14:textId="77777777" w:rsidR="00FB6A11" w:rsidRDefault="00FB6A11" w:rsidP="00FB6A11">
      <w:pPr>
        <w:pStyle w:val="ListParagraph"/>
        <w:rPr>
          <w:rFonts w:asciiTheme="minorHAnsi" w:hAnsiTheme="minorHAnsi" w:cstheme="minorBidi"/>
        </w:rPr>
      </w:pPr>
    </w:p>
    <w:p w14:paraId="6AFD9EF3" w14:textId="51F2A380" w:rsidR="00800A53" w:rsidRDefault="00800A53" w:rsidP="00FB6A11">
      <w:pPr>
        <w:pStyle w:val="ListParagraph"/>
        <w:numPr>
          <w:ilvl w:val="0"/>
          <w:numId w:val="12"/>
        </w:numPr>
        <w:rPr>
          <w:rFonts w:asciiTheme="minorHAnsi" w:hAnsiTheme="minorHAnsi" w:cstheme="minorBidi"/>
        </w:rPr>
      </w:pPr>
      <w:r>
        <w:rPr>
          <w:rFonts w:asciiTheme="minorHAnsi" w:hAnsiTheme="minorHAnsi" w:cstheme="minorBidi"/>
        </w:rPr>
        <w:t>SQL DB (Optional) – Not used in this template</w:t>
      </w:r>
    </w:p>
    <w:p w14:paraId="1EC7C492" w14:textId="77777777" w:rsidR="00800A53" w:rsidRDefault="00800A53" w:rsidP="00FB6A11">
      <w:pPr>
        <w:pStyle w:val="ListParagraph"/>
        <w:numPr>
          <w:ilvl w:val="0"/>
          <w:numId w:val="12"/>
        </w:numPr>
        <w:rPr>
          <w:rFonts w:asciiTheme="minorHAnsi" w:hAnsiTheme="minorHAnsi" w:cstheme="minorBidi"/>
        </w:rPr>
      </w:pPr>
      <w:r>
        <w:rPr>
          <w:rFonts w:asciiTheme="minorHAnsi" w:hAnsiTheme="minorHAnsi" w:cstheme="minorBidi"/>
        </w:rPr>
        <w:t>SQL Connection (Optional) – Not used in this template</w:t>
      </w:r>
    </w:p>
    <w:p w14:paraId="474964CB" w14:textId="5D533312" w:rsidR="0059661F" w:rsidRDefault="00D76FD1" w:rsidP="00D76FD1">
      <w:pPr>
        <w:pStyle w:val="Heading2"/>
      </w:pPr>
      <w:bookmarkStart w:id="15" w:name="_Toc107377280"/>
      <w:r>
        <w:t xml:space="preserve">Step 4: </w:t>
      </w:r>
      <w:r w:rsidR="00AC0558">
        <w:t xml:space="preserve"> Save Template to PBIX and </w:t>
      </w:r>
      <w:r w:rsidR="00800A53">
        <w:t>R</w:t>
      </w:r>
      <w:r w:rsidR="001B6C5A">
        <w:t>efresh</w:t>
      </w:r>
      <w:r w:rsidR="00AC0558">
        <w:t xml:space="preserve"> Data</w:t>
      </w:r>
      <w:bookmarkEnd w:id="15"/>
    </w:p>
    <w:p w14:paraId="343512D8" w14:textId="11459AD5" w:rsidR="004E048A" w:rsidRPr="00800A53" w:rsidRDefault="004E048A" w:rsidP="00800A53">
      <w:pPr>
        <w:rPr>
          <w:rFonts w:asciiTheme="minorHAnsi" w:hAnsiTheme="minorHAnsi" w:cstheme="minorBidi"/>
        </w:rPr>
      </w:pPr>
      <w:r w:rsidRPr="00800A53">
        <w:rPr>
          <w:rFonts w:asciiTheme="minorHAnsi" w:hAnsiTheme="minorHAnsi" w:cstheme="minorBidi"/>
        </w:rPr>
        <w:t>After all parameters has been updated,</w:t>
      </w:r>
      <w:r w:rsidR="009833EE">
        <w:rPr>
          <w:rFonts w:asciiTheme="minorHAnsi" w:hAnsiTheme="minorHAnsi" w:cstheme="minorBidi"/>
        </w:rPr>
        <w:t xml:space="preserve"> save (</w:t>
      </w:r>
      <w:r w:rsidRPr="00800A53">
        <w:rPr>
          <w:rFonts w:asciiTheme="minorHAnsi" w:hAnsiTheme="minorHAnsi" w:cstheme="minorBidi"/>
        </w:rPr>
        <w:t>“</w:t>
      </w:r>
      <w:r w:rsidRPr="00800A53">
        <w:rPr>
          <w:rFonts w:asciiTheme="minorHAnsi" w:hAnsiTheme="minorHAnsi" w:cstheme="minorBidi"/>
          <w:b/>
          <w:bCs/>
        </w:rPr>
        <w:t>SAVE AS”</w:t>
      </w:r>
      <w:r w:rsidR="009833EE">
        <w:rPr>
          <w:rFonts w:asciiTheme="minorHAnsi" w:hAnsiTheme="minorHAnsi" w:cstheme="minorBidi"/>
          <w:b/>
          <w:bCs/>
        </w:rPr>
        <w:t>)</w:t>
      </w:r>
      <w:r w:rsidRPr="00800A53">
        <w:rPr>
          <w:rFonts w:asciiTheme="minorHAnsi" w:hAnsiTheme="minorHAnsi" w:cstheme="minorBidi"/>
        </w:rPr>
        <w:t xml:space="preserve"> the template as a Power BI Desktop file “.</w:t>
      </w:r>
      <w:proofErr w:type="spellStart"/>
      <w:r w:rsidRPr="00800A53">
        <w:rPr>
          <w:rFonts w:asciiTheme="minorHAnsi" w:hAnsiTheme="minorHAnsi" w:cstheme="minorBidi"/>
        </w:rPr>
        <w:t>pbix</w:t>
      </w:r>
      <w:proofErr w:type="spellEnd"/>
      <w:r w:rsidRPr="00800A53">
        <w:rPr>
          <w:rFonts w:asciiTheme="minorHAnsi" w:hAnsiTheme="minorHAnsi" w:cstheme="minorBidi"/>
        </w:rPr>
        <w:t>”</w:t>
      </w:r>
    </w:p>
    <w:p w14:paraId="6AA9BE0F" w14:textId="77777777" w:rsidR="00800A53" w:rsidRDefault="00800A53" w:rsidP="00800A53">
      <w:pPr>
        <w:rPr>
          <w:rFonts w:asciiTheme="minorHAnsi" w:hAnsiTheme="minorHAnsi" w:cstheme="minorBidi"/>
        </w:rPr>
      </w:pPr>
    </w:p>
    <w:p w14:paraId="4AE7E114" w14:textId="36580AF9" w:rsidR="004E048A" w:rsidRPr="00800A53" w:rsidRDefault="004E048A" w:rsidP="00800A53">
      <w:pPr>
        <w:rPr>
          <w:rFonts w:asciiTheme="minorHAnsi" w:hAnsiTheme="minorHAnsi" w:cstheme="minorBidi"/>
        </w:rPr>
      </w:pPr>
      <w:r w:rsidRPr="00800A53">
        <w:rPr>
          <w:rFonts w:asciiTheme="minorHAnsi" w:hAnsiTheme="minorHAnsi" w:cstheme="minorBidi"/>
        </w:rPr>
        <w:t>Run the Power BI Desktop file “.</w:t>
      </w:r>
      <w:proofErr w:type="spellStart"/>
      <w:r w:rsidRPr="00800A53">
        <w:rPr>
          <w:rFonts w:asciiTheme="minorHAnsi" w:hAnsiTheme="minorHAnsi" w:cstheme="minorBidi"/>
        </w:rPr>
        <w:t>pbix</w:t>
      </w:r>
      <w:proofErr w:type="spellEnd"/>
      <w:r w:rsidRPr="00800A53">
        <w:rPr>
          <w:rFonts w:asciiTheme="minorHAnsi" w:hAnsiTheme="minorHAnsi" w:cstheme="minorBidi"/>
        </w:rPr>
        <w:t>”</w:t>
      </w:r>
    </w:p>
    <w:p w14:paraId="3CB292CF" w14:textId="77777777" w:rsidR="004E048A" w:rsidRDefault="004E048A" w:rsidP="004E048A">
      <w:pPr>
        <w:rPr>
          <w:rFonts w:asciiTheme="minorHAnsi" w:hAnsiTheme="minorHAnsi" w:cstheme="minorBidi"/>
        </w:rPr>
      </w:pPr>
    </w:p>
    <w:p w14:paraId="29B6E12C" w14:textId="64512125" w:rsidR="004E048A" w:rsidRDefault="004E048A" w:rsidP="000B5B12">
      <w:pPr>
        <w:rPr>
          <w:rFonts w:asciiTheme="minorHAnsi" w:hAnsiTheme="minorHAnsi" w:cstheme="minorBidi"/>
        </w:rPr>
      </w:pPr>
      <w:r>
        <w:rPr>
          <w:rFonts w:asciiTheme="minorHAnsi" w:hAnsiTheme="minorHAnsi" w:cstheme="minorBidi"/>
        </w:rPr>
        <w:t xml:space="preserve">Based </w:t>
      </w:r>
      <w:r w:rsidR="00F46095">
        <w:rPr>
          <w:rFonts w:asciiTheme="minorHAnsi" w:hAnsiTheme="minorHAnsi" w:cstheme="minorBidi"/>
        </w:rPr>
        <w:t xml:space="preserve">prior implementations, there may be a few minor errors. The most common errors have been attributed to access, permissions, and file (metadata) locations. </w:t>
      </w:r>
      <w:r>
        <w:rPr>
          <w:rFonts w:asciiTheme="minorHAnsi" w:hAnsiTheme="minorHAnsi" w:cstheme="minorBidi"/>
        </w:rPr>
        <w:t>Please see my recommendation above on testing with a blank Power BI Desktop file before running the template.</w:t>
      </w:r>
    </w:p>
    <w:p w14:paraId="67E923E2" w14:textId="77777777" w:rsidR="004E048A" w:rsidRDefault="004E048A" w:rsidP="004E048A">
      <w:pPr>
        <w:ind w:left="720"/>
        <w:rPr>
          <w:rFonts w:asciiTheme="minorHAnsi" w:hAnsiTheme="minorHAnsi" w:cstheme="minorBidi"/>
        </w:rPr>
      </w:pPr>
    </w:p>
    <w:p w14:paraId="314C6EEB" w14:textId="0F78CD5A" w:rsidR="00E01262" w:rsidRDefault="004E048A" w:rsidP="00E01262">
      <w:pPr>
        <w:rPr>
          <w:rFonts w:asciiTheme="minorHAnsi" w:hAnsiTheme="minorHAnsi" w:cstheme="minorBidi"/>
        </w:rPr>
      </w:pPr>
      <w:r>
        <w:rPr>
          <w:rFonts w:asciiTheme="minorHAnsi" w:hAnsiTheme="minorHAnsi" w:cstheme="minorBidi"/>
        </w:rPr>
        <w:t>Historically, I have seen most clients get up and running in approximately 1 – 1 ½ hours. I can be available to help configure the base template.</w:t>
      </w:r>
    </w:p>
    <w:p w14:paraId="2F68EB85" w14:textId="2BA4D72B" w:rsidR="0085393F" w:rsidRDefault="00A81587" w:rsidP="004D3081">
      <w:pPr>
        <w:pStyle w:val="Heading1"/>
      </w:pPr>
      <w:bookmarkStart w:id="16" w:name="_Toc107377281"/>
      <w:r>
        <w:lastRenderedPageBreak/>
        <w:t xml:space="preserve">Post </w:t>
      </w:r>
      <w:r w:rsidR="00DC0BE0">
        <w:t>Template Configurate and Successful Refresh</w:t>
      </w:r>
      <w:bookmarkEnd w:id="16"/>
    </w:p>
    <w:p w14:paraId="2127234F" w14:textId="188FAAD0" w:rsidR="00FF56BF" w:rsidRPr="00107283" w:rsidRDefault="00A81587" w:rsidP="00107283">
      <w:pPr>
        <w:pStyle w:val="Heading3"/>
        <w:numPr>
          <w:ilvl w:val="0"/>
          <w:numId w:val="24"/>
        </w:numPr>
      </w:pPr>
      <w:bookmarkStart w:id="17" w:name="_Toc107377282"/>
      <w:r w:rsidRPr="00107283">
        <w:t xml:space="preserve">Backup </w:t>
      </w:r>
      <w:r w:rsidR="00FF56BF" w:rsidRPr="00107283">
        <w:t xml:space="preserve">“API v2 – Usage” </w:t>
      </w:r>
      <w:r w:rsidR="0076302B" w:rsidRPr="00107283">
        <w:t>Power Query M Script</w:t>
      </w:r>
      <w:bookmarkEnd w:id="17"/>
    </w:p>
    <w:p w14:paraId="38C86686" w14:textId="7A52BB2E" w:rsidR="0076302B" w:rsidRDefault="00B0710D" w:rsidP="0063502F">
      <w:r>
        <w:t xml:space="preserve">The applied steps in the </w:t>
      </w:r>
      <w:r w:rsidRPr="00D35DB0">
        <w:rPr>
          <w:rFonts w:ascii="Courier New" w:hAnsi="Courier New" w:cs="Courier New"/>
        </w:rPr>
        <w:t>API v2 – Usage</w:t>
      </w:r>
      <w:r>
        <w:t xml:space="preserve"> </w:t>
      </w:r>
      <w:r w:rsidR="004651A6">
        <w:t xml:space="preserve">Power Query M </w:t>
      </w:r>
      <w:r>
        <w:t xml:space="preserve">script contains the </w:t>
      </w:r>
      <w:r w:rsidR="00D35DB0">
        <w:t xml:space="preserve">primary </w:t>
      </w:r>
      <w:r>
        <w:t xml:space="preserve">transformation </w:t>
      </w:r>
      <w:r w:rsidR="00B473D5">
        <w:t xml:space="preserve">logic </w:t>
      </w:r>
      <w:r>
        <w:t>for all Azure usage</w:t>
      </w:r>
      <w:r w:rsidR="00CE16EC">
        <w:t xml:space="preserve"> in the template. It i</w:t>
      </w:r>
      <w:r w:rsidR="00B473D5">
        <w:t xml:space="preserve">ncorporates many </w:t>
      </w:r>
      <w:r w:rsidR="00824C8C">
        <w:t xml:space="preserve">data elements from the metadata files. </w:t>
      </w:r>
      <w:r>
        <w:t xml:space="preserve">After installation, create a backup of the </w:t>
      </w:r>
      <w:r w:rsidR="004651A6" w:rsidRPr="00D35DB0">
        <w:rPr>
          <w:rFonts w:ascii="Courier New" w:hAnsi="Courier New" w:cs="Courier New"/>
        </w:rPr>
        <w:t>API v2 – Usage</w:t>
      </w:r>
      <w:r w:rsidR="004651A6">
        <w:t xml:space="preserve"> Power Query </w:t>
      </w:r>
      <w:r w:rsidR="00006553">
        <w:t>M S</w:t>
      </w:r>
      <w:r>
        <w:t xml:space="preserve">cript before making any modifications. </w:t>
      </w:r>
    </w:p>
    <w:p w14:paraId="6970D437" w14:textId="3EAFF780" w:rsidR="006D114E" w:rsidRDefault="006D114E" w:rsidP="001412DF">
      <w:pPr>
        <w:pStyle w:val="Reference"/>
      </w:pPr>
      <w:r>
        <w:t>Reference</w:t>
      </w:r>
      <w:r w:rsidR="00B4124D">
        <w:t xml:space="preserve">: </w:t>
      </w:r>
      <w:r>
        <w:t>Power Query M Formula Language</w:t>
      </w:r>
    </w:p>
    <w:p w14:paraId="69366CF4" w14:textId="04FA5E32" w:rsidR="006D114E" w:rsidRDefault="00000000" w:rsidP="0063502F">
      <w:hyperlink r:id="rId26" w:history="1">
        <w:r w:rsidR="00F84373" w:rsidRPr="00AE21B3">
          <w:rPr>
            <w:rStyle w:val="Hyperlink"/>
          </w:rPr>
          <w:t>https://docs.microsoft.com/en-us/powerquery-m/</w:t>
        </w:r>
      </w:hyperlink>
    </w:p>
    <w:p w14:paraId="088C2D2E" w14:textId="2DC9FD79" w:rsidR="00FF56BF" w:rsidRPr="00107283" w:rsidRDefault="00A81587" w:rsidP="00304D23">
      <w:pPr>
        <w:pStyle w:val="Heading3"/>
        <w:numPr>
          <w:ilvl w:val="0"/>
          <w:numId w:val="24"/>
        </w:numPr>
      </w:pPr>
      <w:bookmarkStart w:id="18" w:name="_Toc107377283"/>
      <w:r w:rsidRPr="00107283">
        <w:t xml:space="preserve">Review </w:t>
      </w:r>
      <w:r w:rsidR="00FF56BF" w:rsidRPr="00107283">
        <w:t>“API v2 – Usage”</w:t>
      </w:r>
      <w:r w:rsidR="00864019" w:rsidRPr="00107283">
        <w:t xml:space="preserve"> M Script</w:t>
      </w:r>
      <w:r w:rsidR="00107283" w:rsidRPr="00107283">
        <w:t xml:space="preserve"> </w:t>
      </w:r>
      <w:r w:rsidRPr="00107283">
        <w:t>Applied Steps</w:t>
      </w:r>
      <w:bookmarkEnd w:id="18"/>
    </w:p>
    <w:p w14:paraId="012F0A6E" w14:textId="030801C2" w:rsidR="00D360F4" w:rsidRDefault="00CE16EC" w:rsidP="00946C72">
      <w:r>
        <w:t xml:space="preserve">The applied steps in the </w:t>
      </w:r>
      <w:r w:rsidRPr="00D35DB0">
        <w:rPr>
          <w:rFonts w:ascii="Courier New" w:hAnsi="Courier New" w:cs="Courier New"/>
        </w:rPr>
        <w:t>“API v2 – Usage”</w:t>
      </w:r>
      <w:r>
        <w:t xml:space="preserve"> script contains the primary transformation logic for all Azure usage in the template. It incorporates many data elements from the metadata files. </w:t>
      </w:r>
      <w:r w:rsidR="00824C8C">
        <w:t>After installation, review the logic</w:t>
      </w:r>
      <w:r w:rsidR="00D360F4">
        <w:t xml:space="preserve"> against reporting requirements for your organization. </w:t>
      </w:r>
      <w:r w:rsidR="00032649">
        <w:t xml:space="preserve">Based on your organization requirements, it is expected that this script would be updated </w:t>
      </w:r>
      <w:r w:rsidR="00DA610D">
        <w:t>-</w:t>
      </w:r>
      <w:r w:rsidR="00D360F4">
        <w:t xml:space="preserve"> </w:t>
      </w:r>
    </w:p>
    <w:p w14:paraId="5524F39A" w14:textId="77777777" w:rsidR="00D360F4" w:rsidRDefault="00D360F4" w:rsidP="00946C72"/>
    <w:p w14:paraId="5BD275BA" w14:textId="65381E9B" w:rsidR="00D360F4" w:rsidRDefault="00D360F4" w:rsidP="00D360F4">
      <w:pPr>
        <w:pStyle w:val="ListParagraph"/>
        <w:numPr>
          <w:ilvl w:val="0"/>
          <w:numId w:val="23"/>
        </w:numPr>
      </w:pPr>
      <w:r>
        <w:t>Add / remove new business logic</w:t>
      </w:r>
    </w:p>
    <w:p w14:paraId="34FB03D1" w14:textId="709A9AD3" w:rsidR="00DA610D" w:rsidRDefault="00DA610D" w:rsidP="00D360F4">
      <w:pPr>
        <w:pStyle w:val="ListParagraph"/>
        <w:numPr>
          <w:ilvl w:val="0"/>
          <w:numId w:val="23"/>
        </w:numPr>
      </w:pPr>
      <w:r>
        <w:t>Add / remove transformations</w:t>
      </w:r>
    </w:p>
    <w:p w14:paraId="7AD9DD36" w14:textId="77777777" w:rsidR="00B60C68" w:rsidRDefault="00D360F4" w:rsidP="00D360F4">
      <w:pPr>
        <w:pStyle w:val="ListParagraph"/>
        <w:numPr>
          <w:ilvl w:val="0"/>
          <w:numId w:val="23"/>
        </w:numPr>
      </w:pPr>
      <w:r>
        <w:t>Add / remove Azure tags</w:t>
      </w:r>
    </w:p>
    <w:p w14:paraId="79FE33BD" w14:textId="77777777" w:rsidR="00B60C68" w:rsidRDefault="00B60C68" w:rsidP="00D360F4">
      <w:pPr>
        <w:pStyle w:val="ListParagraph"/>
        <w:numPr>
          <w:ilvl w:val="0"/>
          <w:numId w:val="23"/>
        </w:numPr>
      </w:pPr>
      <w:r>
        <w:t>Add / remove metadata tables</w:t>
      </w:r>
    </w:p>
    <w:p w14:paraId="1327BDD9" w14:textId="0ABEDAF9" w:rsidR="00946C72" w:rsidRDefault="00B60C68" w:rsidP="00D360F4">
      <w:pPr>
        <w:pStyle w:val="ListParagraph"/>
        <w:numPr>
          <w:ilvl w:val="0"/>
          <w:numId w:val="23"/>
        </w:numPr>
      </w:pPr>
      <w:r>
        <w:t>Add / remove transformations to model organizational finance requirements</w:t>
      </w:r>
      <w:r w:rsidR="00946C72">
        <w:t xml:space="preserve"> </w:t>
      </w:r>
    </w:p>
    <w:p w14:paraId="53D1F80F" w14:textId="77777777" w:rsidR="00946C72" w:rsidRPr="00946C72" w:rsidRDefault="00946C72" w:rsidP="00427577"/>
    <w:p w14:paraId="6749835D" w14:textId="62452699" w:rsidR="00864019" w:rsidRDefault="00946C72" w:rsidP="00427577">
      <w:pPr>
        <w:jc w:val="center"/>
      </w:pPr>
      <w:r>
        <w:rPr>
          <w:noProof/>
        </w:rPr>
        <w:drawing>
          <wp:inline distT="0" distB="0" distL="0" distR="0" wp14:anchorId="296C512C" wp14:editId="0499D250">
            <wp:extent cx="4848225" cy="2775815"/>
            <wp:effectExtent l="19050" t="19050" r="104775" b="1200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852162" cy="2778069"/>
                    </a:xfrm>
                    <a:prstGeom prst="rect">
                      <a:avLst/>
                    </a:prstGeom>
                    <a:noFill/>
                    <a:ln>
                      <a:noFill/>
                    </a:ln>
                    <a:effectLst>
                      <a:outerShdw blurRad="50800" dist="63500" dir="2700000" algn="tl" rotWithShape="0">
                        <a:prstClr val="black">
                          <a:alpha val="40000"/>
                        </a:prstClr>
                      </a:outerShdw>
                    </a:effectLst>
                  </pic:spPr>
                </pic:pic>
              </a:graphicData>
            </a:graphic>
          </wp:inline>
        </w:drawing>
      </w:r>
    </w:p>
    <w:p w14:paraId="05AC36B0" w14:textId="04ED8A9B" w:rsidR="00CB2929" w:rsidRDefault="00CB2929" w:rsidP="00CB2929">
      <w:pPr>
        <w:pStyle w:val="Reference"/>
      </w:pPr>
      <w:r>
        <w:t>Reference – Using the Applied Steps List</w:t>
      </w:r>
    </w:p>
    <w:p w14:paraId="5ABAD5C6" w14:textId="6D17C02C" w:rsidR="00F61290" w:rsidRPr="00F61290" w:rsidRDefault="00000000" w:rsidP="00207E99">
      <w:hyperlink r:id="rId28" w:history="1">
        <w:r w:rsidR="00CB2929" w:rsidRPr="00AE21B3">
          <w:rPr>
            <w:rStyle w:val="Hyperlink"/>
          </w:rPr>
          <w:t>https://docs.microsoft.com/en-us/power-query/applied-steps</w:t>
        </w:r>
      </w:hyperlink>
    </w:p>
    <w:p w14:paraId="65D42DC4" w14:textId="58E40BD0" w:rsidR="00F61290" w:rsidRPr="006E7F73" w:rsidRDefault="00FF56BF" w:rsidP="006E7F73">
      <w:pPr>
        <w:pStyle w:val="Heading3"/>
        <w:numPr>
          <w:ilvl w:val="0"/>
          <w:numId w:val="24"/>
        </w:numPr>
      </w:pPr>
      <w:bookmarkStart w:id="19" w:name="_Toc107377284"/>
      <w:r w:rsidRPr="006E7F73">
        <w:lastRenderedPageBreak/>
        <w:t xml:space="preserve">Review Removed Columns from the </w:t>
      </w:r>
      <w:r w:rsidR="009744E6" w:rsidRPr="006E7F73">
        <w:t>“API v2 – Usage” Code</w:t>
      </w:r>
      <w:bookmarkEnd w:id="19"/>
    </w:p>
    <w:p w14:paraId="36478E9A" w14:textId="2E834A76" w:rsidR="0043543C" w:rsidRDefault="0043543C" w:rsidP="0043543C">
      <w:r>
        <w:t xml:space="preserve">A Power BI Performance Best Practice is to only use Columns required for reporting. After installation, review all columns and removed columns against your organizations reporting requirements. </w:t>
      </w:r>
    </w:p>
    <w:p w14:paraId="7DCC59EB" w14:textId="77777777" w:rsidR="00740BC7" w:rsidRDefault="00740BC7" w:rsidP="0043543C"/>
    <w:p w14:paraId="36A52E2F" w14:textId="0F39D398" w:rsidR="00740BC7" w:rsidRDefault="00740BC7" w:rsidP="0043543C">
      <w:r>
        <w:t xml:space="preserve">In the Power Query Editor, open the [API v2 – Usage] scription and review the template removed columns in Step #1. The following columns have been removed in the template – </w:t>
      </w:r>
    </w:p>
    <w:p w14:paraId="7D2CEE04" w14:textId="77777777" w:rsidR="008E00CF" w:rsidRDefault="008E00CF" w:rsidP="0043543C"/>
    <w:p w14:paraId="33C9B670" w14:textId="446CBAA7" w:rsidR="0043543C" w:rsidRPr="006F55AC" w:rsidRDefault="008E00CF" w:rsidP="00F145D2">
      <w:pPr>
        <w:ind w:left="720"/>
        <w:rPr>
          <w:rFonts w:ascii="Courier New" w:hAnsi="Courier New" w:cs="Courier New"/>
          <w:sz w:val="18"/>
          <w:szCs w:val="18"/>
        </w:rPr>
      </w:pPr>
      <w:r w:rsidRPr="006F55AC">
        <w:rPr>
          <w:rFonts w:ascii="Courier New" w:hAnsi="Courier New" w:cs="Courier New"/>
          <w:sz w:val="18"/>
          <w:szCs w:val="18"/>
        </w:rPr>
        <w:t xml:space="preserve">#"Step 1 - Remove Columns" = </w:t>
      </w:r>
      <w:proofErr w:type="spellStart"/>
      <w:r w:rsidRPr="006F55AC">
        <w:rPr>
          <w:rFonts w:ascii="Courier New" w:hAnsi="Courier New" w:cs="Courier New"/>
          <w:sz w:val="18"/>
          <w:szCs w:val="18"/>
        </w:rPr>
        <w:t>Table.RemoveColumns</w:t>
      </w:r>
      <w:proofErr w:type="spellEnd"/>
      <w:r w:rsidRPr="006F55AC">
        <w:rPr>
          <w:rFonts w:ascii="Courier New" w:hAnsi="Courier New" w:cs="Courier New"/>
          <w:sz w:val="18"/>
          <w:szCs w:val="18"/>
        </w:rPr>
        <w:t>(</w:t>
      </w:r>
      <w:proofErr w:type="spellStart"/>
      <w:r w:rsidRPr="006F55AC">
        <w:rPr>
          <w:rFonts w:ascii="Courier New" w:hAnsi="Courier New" w:cs="Courier New"/>
          <w:sz w:val="18"/>
          <w:szCs w:val="18"/>
        </w:rPr>
        <w:t>usagedetails</w:t>
      </w:r>
      <w:proofErr w:type="spellEnd"/>
      <w:r w:rsidRPr="006F55AC">
        <w:rPr>
          <w:rFonts w:ascii="Courier New" w:hAnsi="Courier New" w:cs="Courier New"/>
          <w:sz w:val="18"/>
          <w:szCs w:val="18"/>
        </w:rPr>
        <w:t>,{"</w:t>
      </w:r>
      <w:proofErr w:type="spellStart"/>
      <w:r w:rsidRPr="006F55AC">
        <w:rPr>
          <w:rFonts w:ascii="Courier New" w:hAnsi="Courier New" w:cs="Courier New"/>
          <w:sz w:val="18"/>
          <w:szCs w:val="18"/>
        </w:rPr>
        <w:t>BillingAccountId</w:t>
      </w:r>
      <w:proofErr w:type="spellEnd"/>
      <w:r w:rsidRPr="006F55AC">
        <w:rPr>
          <w:rFonts w:ascii="Courier New" w:hAnsi="Courier New" w:cs="Courier New"/>
          <w:sz w:val="18"/>
          <w:szCs w:val="18"/>
        </w:rPr>
        <w:t>", "</w:t>
      </w:r>
      <w:proofErr w:type="spellStart"/>
      <w:r w:rsidRPr="006F55AC">
        <w:rPr>
          <w:rFonts w:ascii="Courier New" w:hAnsi="Courier New" w:cs="Courier New"/>
          <w:sz w:val="18"/>
          <w:szCs w:val="18"/>
        </w:rPr>
        <w:t>BillingProfileName</w:t>
      </w:r>
      <w:proofErr w:type="spellEnd"/>
      <w:r w:rsidRPr="006F55AC">
        <w:rPr>
          <w:rFonts w:ascii="Courier New" w:hAnsi="Courier New" w:cs="Courier New"/>
          <w:sz w:val="18"/>
          <w:szCs w:val="18"/>
        </w:rPr>
        <w:t>", "</w:t>
      </w:r>
      <w:proofErr w:type="spellStart"/>
      <w:r w:rsidRPr="006F55AC">
        <w:rPr>
          <w:rFonts w:ascii="Courier New" w:hAnsi="Courier New" w:cs="Courier New"/>
          <w:sz w:val="18"/>
          <w:szCs w:val="18"/>
        </w:rPr>
        <w:t>AccountName</w:t>
      </w:r>
      <w:proofErr w:type="spellEnd"/>
      <w:r w:rsidRPr="006F55AC">
        <w:rPr>
          <w:rFonts w:ascii="Courier New" w:hAnsi="Courier New" w:cs="Courier New"/>
          <w:sz w:val="18"/>
          <w:szCs w:val="18"/>
        </w:rPr>
        <w:t>", "</w:t>
      </w:r>
      <w:proofErr w:type="spellStart"/>
      <w:r w:rsidRPr="006F55AC">
        <w:rPr>
          <w:rFonts w:ascii="Courier New" w:hAnsi="Courier New" w:cs="Courier New"/>
          <w:sz w:val="18"/>
          <w:szCs w:val="18"/>
        </w:rPr>
        <w:t>AccountOwnerId</w:t>
      </w:r>
      <w:proofErr w:type="spellEnd"/>
      <w:r w:rsidRPr="006F55AC">
        <w:rPr>
          <w:rFonts w:ascii="Courier New" w:hAnsi="Courier New" w:cs="Courier New"/>
          <w:sz w:val="18"/>
          <w:szCs w:val="18"/>
        </w:rPr>
        <w:t>", "</w:t>
      </w:r>
      <w:proofErr w:type="spellStart"/>
      <w:r w:rsidRPr="006F55AC">
        <w:rPr>
          <w:rFonts w:ascii="Courier New" w:hAnsi="Courier New" w:cs="Courier New"/>
          <w:sz w:val="18"/>
          <w:szCs w:val="18"/>
        </w:rPr>
        <w:t>AvailabilityZone</w:t>
      </w:r>
      <w:proofErr w:type="spellEnd"/>
      <w:r w:rsidRPr="006F55AC">
        <w:rPr>
          <w:rFonts w:ascii="Courier New" w:hAnsi="Courier New" w:cs="Courier New"/>
          <w:sz w:val="18"/>
          <w:szCs w:val="18"/>
        </w:rPr>
        <w:t>", "</w:t>
      </w:r>
      <w:proofErr w:type="spellStart"/>
      <w:r w:rsidRPr="006F55AC">
        <w:rPr>
          <w:rFonts w:ascii="Courier New" w:hAnsi="Courier New" w:cs="Courier New"/>
          <w:sz w:val="18"/>
          <w:szCs w:val="18"/>
        </w:rPr>
        <w:t>BillingAccountName</w:t>
      </w:r>
      <w:proofErr w:type="spellEnd"/>
      <w:r w:rsidRPr="006F55AC">
        <w:rPr>
          <w:rFonts w:ascii="Courier New" w:hAnsi="Courier New" w:cs="Courier New"/>
          <w:sz w:val="18"/>
          <w:szCs w:val="18"/>
        </w:rPr>
        <w:t>", "</w:t>
      </w:r>
      <w:proofErr w:type="spellStart"/>
      <w:r w:rsidRPr="006F55AC">
        <w:rPr>
          <w:rFonts w:ascii="Courier New" w:hAnsi="Courier New" w:cs="Courier New"/>
          <w:sz w:val="18"/>
          <w:szCs w:val="18"/>
        </w:rPr>
        <w:t>BillingCurrency</w:t>
      </w:r>
      <w:proofErr w:type="spellEnd"/>
      <w:r w:rsidRPr="006F55AC">
        <w:rPr>
          <w:rFonts w:ascii="Courier New" w:hAnsi="Courier New" w:cs="Courier New"/>
          <w:sz w:val="18"/>
          <w:szCs w:val="18"/>
        </w:rPr>
        <w:t>", "</w:t>
      </w:r>
      <w:proofErr w:type="spellStart"/>
      <w:r w:rsidRPr="006F55AC">
        <w:rPr>
          <w:rFonts w:ascii="Courier New" w:hAnsi="Courier New" w:cs="Courier New"/>
          <w:sz w:val="18"/>
          <w:szCs w:val="18"/>
        </w:rPr>
        <w:t>BillingPeriodStartDate</w:t>
      </w:r>
      <w:proofErr w:type="spellEnd"/>
      <w:r w:rsidRPr="006F55AC">
        <w:rPr>
          <w:rFonts w:ascii="Courier New" w:hAnsi="Courier New" w:cs="Courier New"/>
          <w:sz w:val="18"/>
          <w:szCs w:val="18"/>
        </w:rPr>
        <w:t>", "</w:t>
      </w:r>
      <w:proofErr w:type="spellStart"/>
      <w:r w:rsidRPr="006F55AC">
        <w:rPr>
          <w:rFonts w:ascii="Courier New" w:hAnsi="Courier New" w:cs="Courier New"/>
          <w:sz w:val="18"/>
          <w:szCs w:val="18"/>
        </w:rPr>
        <w:t>BillingProfileId</w:t>
      </w:r>
      <w:proofErr w:type="spellEnd"/>
      <w:r w:rsidRPr="006F55AC">
        <w:rPr>
          <w:rFonts w:ascii="Courier New" w:hAnsi="Courier New" w:cs="Courier New"/>
          <w:sz w:val="18"/>
          <w:szCs w:val="18"/>
        </w:rPr>
        <w:t>", "</w:t>
      </w:r>
      <w:proofErr w:type="spellStart"/>
      <w:r w:rsidRPr="006F55AC">
        <w:rPr>
          <w:rFonts w:ascii="Courier New" w:hAnsi="Courier New" w:cs="Courier New"/>
          <w:sz w:val="18"/>
          <w:szCs w:val="18"/>
        </w:rPr>
        <w:t>ConsumedService</w:t>
      </w:r>
      <w:proofErr w:type="spellEnd"/>
      <w:r w:rsidRPr="006F55AC">
        <w:rPr>
          <w:rFonts w:ascii="Courier New" w:hAnsi="Courier New" w:cs="Courier New"/>
          <w:sz w:val="18"/>
          <w:szCs w:val="18"/>
        </w:rPr>
        <w:t>", "Frequency", "</w:t>
      </w:r>
      <w:proofErr w:type="spellStart"/>
      <w:r w:rsidRPr="006F55AC">
        <w:rPr>
          <w:rFonts w:ascii="Courier New" w:hAnsi="Courier New" w:cs="Courier New"/>
          <w:sz w:val="18"/>
          <w:szCs w:val="18"/>
        </w:rPr>
        <w:t>IsAzureCreditEligible</w:t>
      </w:r>
      <w:proofErr w:type="spellEnd"/>
      <w:r w:rsidRPr="006F55AC">
        <w:rPr>
          <w:rFonts w:ascii="Courier New" w:hAnsi="Courier New" w:cs="Courier New"/>
          <w:sz w:val="18"/>
          <w:szCs w:val="18"/>
        </w:rPr>
        <w:t>", "</w:t>
      </w:r>
      <w:proofErr w:type="spellStart"/>
      <w:r w:rsidRPr="006F55AC">
        <w:rPr>
          <w:rFonts w:ascii="Courier New" w:hAnsi="Courier New" w:cs="Courier New"/>
          <w:sz w:val="18"/>
          <w:szCs w:val="18"/>
        </w:rPr>
        <w:t>InvoiceSectionId</w:t>
      </w:r>
      <w:proofErr w:type="spellEnd"/>
      <w:r w:rsidRPr="006F55AC">
        <w:rPr>
          <w:rFonts w:ascii="Courier New" w:hAnsi="Courier New" w:cs="Courier New"/>
          <w:sz w:val="18"/>
          <w:szCs w:val="18"/>
        </w:rPr>
        <w:t>", "</w:t>
      </w:r>
      <w:proofErr w:type="spellStart"/>
      <w:r w:rsidRPr="006F55AC">
        <w:rPr>
          <w:rFonts w:ascii="Courier New" w:hAnsi="Courier New" w:cs="Courier New"/>
          <w:sz w:val="18"/>
          <w:szCs w:val="18"/>
        </w:rPr>
        <w:t>InvoiceSection</w:t>
      </w:r>
      <w:proofErr w:type="spellEnd"/>
      <w:r w:rsidRPr="006F55AC">
        <w:rPr>
          <w:rFonts w:ascii="Courier New" w:hAnsi="Courier New" w:cs="Courier New"/>
          <w:sz w:val="18"/>
          <w:szCs w:val="18"/>
        </w:rPr>
        <w:t>", "</w:t>
      </w:r>
      <w:proofErr w:type="spellStart"/>
      <w:r w:rsidRPr="006F55AC">
        <w:rPr>
          <w:rFonts w:ascii="Courier New" w:hAnsi="Courier New" w:cs="Courier New"/>
          <w:sz w:val="18"/>
          <w:szCs w:val="18"/>
        </w:rPr>
        <w:t>ProductOrderId</w:t>
      </w:r>
      <w:proofErr w:type="spellEnd"/>
      <w:r w:rsidRPr="006F55AC">
        <w:rPr>
          <w:rFonts w:ascii="Courier New" w:hAnsi="Courier New" w:cs="Courier New"/>
          <w:sz w:val="18"/>
          <w:szCs w:val="18"/>
        </w:rPr>
        <w:t>", "</w:t>
      </w:r>
      <w:proofErr w:type="spellStart"/>
      <w:r w:rsidRPr="006F55AC">
        <w:rPr>
          <w:rFonts w:ascii="Courier New" w:hAnsi="Courier New" w:cs="Courier New"/>
          <w:sz w:val="18"/>
          <w:szCs w:val="18"/>
        </w:rPr>
        <w:t>ProductOrderName</w:t>
      </w:r>
      <w:proofErr w:type="spellEnd"/>
      <w:r w:rsidRPr="006F55AC">
        <w:rPr>
          <w:rFonts w:ascii="Courier New" w:hAnsi="Courier New" w:cs="Courier New"/>
          <w:sz w:val="18"/>
          <w:szCs w:val="18"/>
        </w:rPr>
        <w:t>", "</w:t>
      </w:r>
      <w:proofErr w:type="spellStart"/>
      <w:r w:rsidRPr="006F55AC">
        <w:rPr>
          <w:rFonts w:ascii="Courier New" w:hAnsi="Courier New" w:cs="Courier New"/>
          <w:sz w:val="18"/>
          <w:szCs w:val="18"/>
        </w:rPr>
        <w:t>PayGPrice</w:t>
      </w:r>
      <w:proofErr w:type="spellEnd"/>
      <w:r w:rsidRPr="006F55AC">
        <w:rPr>
          <w:rFonts w:ascii="Courier New" w:hAnsi="Courier New" w:cs="Courier New"/>
          <w:sz w:val="18"/>
          <w:szCs w:val="18"/>
        </w:rPr>
        <w:t>", "</w:t>
      </w:r>
      <w:proofErr w:type="spellStart"/>
      <w:r w:rsidRPr="006F55AC">
        <w:rPr>
          <w:rFonts w:ascii="Courier New" w:hAnsi="Courier New" w:cs="Courier New"/>
          <w:sz w:val="18"/>
          <w:szCs w:val="18"/>
        </w:rPr>
        <w:t>PricingModel</w:t>
      </w:r>
      <w:proofErr w:type="spellEnd"/>
      <w:r w:rsidRPr="006F55AC">
        <w:rPr>
          <w:rFonts w:ascii="Courier New" w:hAnsi="Courier New" w:cs="Courier New"/>
          <w:sz w:val="18"/>
          <w:szCs w:val="18"/>
        </w:rPr>
        <w:t>", "Product", "</w:t>
      </w:r>
      <w:proofErr w:type="spellStart"/>
      <w:r w:rsidRPr="006F55AC">
        <w:rPr>
          <w:rFonts w:ascii="Courier New" w:hAnsi="Courier New" w:cs="Courier New"/>
          <w:sz w:val="18"/>
          <w:szCs w:val="18"/>
        </w:rPr>
        <w:t>PlanName</w:t>
      </w:r>
      <w:proofErr w:type="spellEnd"/>
      <w:r w:rsidRPr="006F55AC">
        <w:rPr>
          <w:rFonts w:ascii="Courier New" w:hAnsi="Courier New" w:cs="Courier New"/>
          <w:sz w:val="18"/>
          <w:szCs w:val="18"/>
        </w:rPr>
        <w:t>", "</w:t>
      </w:r>
      <w:proofErr w:type="spellStart"/>
      <w:r w:rsidRPr="006F55AC">
        <w:rPr>
          <w:rFonts w:ascii="Courier New" w:hAnsi="Courier New" w:cs="Courier New"/>
          <w:sz w:val="18"/>
          <w:szCs w:val="18"/>
        </w:rPr>
        <w:t>ResourceId</w:t>
      </w:r>
      <w:proofErr w:type="spellEnd"/>
      <w:r w:rsidRPr="006F55AC">
        <w:rPr>
          <w:rFonts w:ascii="Courier New" w:hAnsi="Courier New" w:cs="Courier New"/>
          <w:sz w:val="18"/>
          <w:szCs w:val="18"/>
        </w:rPr>
        <w:t>", "</w:t>
      </w:r>
      <w:proofErr w:type="spellStart"/>
      <w:r w:rsidRPr="006F55AC">
        <w:rPr>
          <w:rFonts w:ascii="Courier New" w:hAnsi="Courier New" w:cs="Courier New"/>
          <w:sz w:val="18"/>
          <w:szCs w:val="18"/>
        </w:rPr>
        <w:t>ServiceFamily</w:t>
      </w:r>
      <w:proofErr w:type="spellEnd"/>
      <w:r w:rsidRPr="006F55AC">
        <w:rPr>
          <w:rFonts w:ascii="Courier New" w:hAnsi="Courier New" w:cs="Courier New"/>
          <w:sz w:val="18"/>
          <w:szCs w:val="18"/>
        </w:rPr>
        <w:t>"}),</w:t>
      </w:r>
      <w:r w:rsidR="00740BC7" w:rsidRPr="006F55AC">
        <w:rPr>
          <w:rFonts w:ascii="Courier New" w:hAnsi="Courier New" w:cs="Courier New"/>
          <w:sz w:val="18"/>
          <w:szCs w:val="18"/>
        </w:rPr>
        <w:t xml:space="preserve"> </w:t>
      </w:r>
    </w:p>
    <w:p w14:paraId="4B8D7696" w14:textId="77777777" w:rsidR="0043543C" w:rsidRDefault="0043543C" w:rsidP="0043543C">
      <w:pPr>
        <w:jc w:val="center"/>
      </w:pPr>
    </w:p>
    <w:p w14:paraId="018EE3FD" w14:textId="08554D91" w:rsidR="00EC79C6" w:rsidRDefault="0043543C" w:rsidP="0043543C">
      <w:pPr>
        <w:jc w:val="center"/>
      </w:pPr>
      <w:r>
        <w:rPr>
          <w:noProof/>
        </w:rPr>
        <w:drawing>
          <wp:inline distT="0" distB="0" distL="0" distR="0" wp14:anchorId="3D0229E0" wp14:editId="1FCB5670">
            <wp:extent cx="5749046" cy="2596742"/>
            <wp:effectExtent l="0" t="0" r="4445"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9"/>
                    <a:stretch>
                      <a:fillRect/>
                    </a:stretch>
                  </pic:blipFill>
                  <pic:spPr>
                    <a:xfrm>
                      <a:off x="0" y="0"/>
                      <a:ext cx="5752788" cy="2598432"/>
                    </a:xfrm>
                    <a:prstGeom prst="rect">
                      <a:avLst/>
                    </a:prstGeom>
                  </pic:spPr>
                </pic:pic>
              </a:graphicData>
            </a:graphic>
          </wp:inline>
        </w:drawing>
      </w:r>
    </w:p>
    <w:p w14:paraId="634F2230" w14:textId="0BDF9A70" w:rsidR="00CC50B4" w:rsidRDefault="00ED6920" w:rsidP="0043543C">
      <w:pPr>
        <w:pStyle w:val="Heading3"/>
        <w:numPr>
          <w:ilvl w:val="0"/>
          <w:numId w:val="24"/>
        </w:numPr>
      </w:pPr>
      <w:bookmarkStart w:id="20" w:name="_Toc107377285"/>
      <w:r>
        <w:t>Review Amortized</w:t>
      </w:r>
      <w:r w:rsidR="003B100F">
        <w:t xml:space="preserve"> Cost Data Set</w:t>
      </w:r>
      <w:r>
        <w:t xml:space="preserve"> vs. </w:t>
      </w:r>
      <w:r w:rsidR="003B100F">
        <w:t>Actual Cost Data Set</w:t>
      </w:r>
      <w:r w:rsidR="00B1237E">
        <w:t xml:space="preserve"> Reporting</w:t>
      </w:r>
      <w:bookmarkEnd w:id="20"/>
      <w:r>
        <w:t xml:space="preserve"> </w:t>
      </w:r>
    </w:p>
    <w:p w14:paraId="3DE728A4" w14:textId="51E73F7C" w:rsidR="005A5A68" w:rsidRDefault="003B100F" w:rsidP="00EC79C6">
      <w:r>
        <w:t xml:space="preserve">The template is configured use the </w:t>
      </w:r>
      <w:r w:rsidRPr="005A5A68">
        <w:rPr>
          <w:b/>
          <w:bCs/>
        </w:rPr>
        <w:t>Amortized Cost</w:t>
      </w:r>
      <w:r>
        <w:t xml:space="preserve"> data</w:t>
      </w:r>
      <w:r w:rsidR="005A5A68">
        <w:t xml:space="preserve"> </w:t>
      </w:r>
      <w:r>
        <w:t xml:space="preserve">set. </w:t>
      </w:r>
    </w:p>
    <w:p w14:paraId="5E47D009" w14:textId="313AFFF8" w:rsidR="005A5A68" w:rsidRDefault="005A5A68" w:rsidP="00EC79C6"/>
    <w:p w14:paraId="3F7A9AF2" w14:textId="170EC915" w:rsidR="005A5A68" w:rsidRDefault="005A5A68" w:rsidP="005A5A68">
      <w:pPr>
        <w:jc w:val="center"/>
      </w:pPr>
      <w:r>
        <w:rPr>
          <w:noProof/>
        </w:rPr>
        <w:drawing>
          <wp:inline distT="0" distB="0" distL="0" distR="0" wp14:anchorId="2D44F350" wp14:editId="1E009CC1">
            <wp:extent cx="5904690" cy="929827"/>
            <wp:effectExtent l="0" t="0" r="1270" b="3810"/>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pic:nvPicPr>
                  <pic:blipFill>
                    <a:blip r:embed="rId30"/>
                    <a:stretch>
                      <a:fillRect/>
                    </a:stretch>
                  </pic:blipFill>
                  <pic:spPr>
                    <a:xfrm>
                      <a:off x="0" y="0"/>
                      <a:ext cx="5932218" cy="934162"/>
                    </a:xfrm>
                    <a:prstGeom prst="rect">
                      <a:avLst/>
                    </a:prstGeom>
                  </pic:spPr>
                </pic:pic>
              </a:graphicData>
            </a:graphic>
          </wp:inline>
        </w:drawing>
      </w:r>
    </w:p>
    <w:p w14:paraId="1D71A382" w14:textId="77777777" w:rsidR="005A5A68" w:rsidRDefault="005A5A68" w:rsidP="00EC79C6"/>
    <w:p w14:paraId="6D3BFD57" w14:textId="77777777" w:rsidR="005A5A68" w:rsidRDefault="005A5A68" w:rsidP="00EC79C6"/>
    <w:p w14:paraId="23282AC9" w14:textId="63FB7FA6" w:rsidR="003B100F" w:rsidRDefault="003B100F" w:rsidP="00EC79C6">
      <w:r>
        <w:t xml:space="preserve">Please review the </w:t>
      </w:r>
      <w:r w:rsidR="005A5A68">
        <w:t>two separate data sets and modify the [API v2 – Usage] source as required by your organizations requirements.</w:t>
      </w:r>
    </w:p>
    <w:p w14:paraId="425CF7AB" w14:textId="03963856" w:rsidR="00F145D2" w:rsidRDefault="00F145D2" w:rsidP="00EC79C6"/>
    <w:p w14:paraId="3EF9DB38" w14:textId="77777777" w:rsidR="00F145D2" w:rsidRPr="006F55AC" w:rsidRDefault="00F145D2" w:rsidP="00F145D2">
      <w:pPr>
        <w:ind w:left="720"/>
        <w:rPr>
          <w:rFonts w:ascii="Courier New" w:hAnsi="Courier New" w:cs="Courier New"/>
          <w:sz w:val="18"/>
          <w:szCs w:val="18"/>
        </w:rPr>
      </w:pPr>
      <w:r w:rsidRPr="006F55AC">
        <w:rPr>
          <w:rFonts w:ascii="Courier New" w:hAnsi="Courier New" w:cs="Courier New"/>
          <w:sz w:val="18"/>
          <w:szCs w:val="18"/>
        </w:rPr>
        <w:t>let</w:t>
      </w:r>
    </w:p>
    <w:p w14:paraId="125BD521" w14:textId="77777777" w:rsidR="00F145D2" w:rsidRPr="006F55AC" w:rsidRDefault="00F145D2" w:rsidP="00F145D2">
      <w:pPr>
        <w:ind w:left="720"/>
        <w:rPr>
          <w:rFonts w:ascii="Courier New" w:hAnsi="Courier New" w:cs="Courier New"/>
          <w:sz w:val="18"/>
          <w:szCs w:val="18"/>
        </w:rPr>
      </w:pPr>
      <w:r w:rsidRPr="006F55AC">
        <w:rPr>
          <w:rFonts w:ascii="Courier New" w:hAnsi="Courier New" w:cs="Courier New"/>
          <w:sz w:val="18"/>
          <w:szCs w:val="18"/>
        </w:rPr>
        <w:t xml:space="preserve">    Source = </w:t>
      </w:r>
      <w:proofErr w:type="spellStart"/>
      <w:r w:rsidRPr="006F55AC">
        <w:rPr>
          <w:rFonts w:ascii="Courier New" w:hAnsi="Courier New" w:cs="Courier New"/>
          <w:sz w:val="18"/>
          <w:szCs w:val="18"/>
        </w:rPr>
        <w:t>AzureCostManagement.Tables</w:t>
      </w:r>
      <w:proofErr w:type="spellEnd"/>
      <w:r w:rsidRPr="006F55AC">
        <w:rPr>
          <w:rFonts w:ascii="Courier New" w:hAnsi="Courier New" w:cs="Courier New"/>
          <w:sz w:val="18"/>
          <w:szCs w:val="18"/>
        </w:rPr>
        <w:t>("Enrollment Number", #"Enrollment ID", #"Months - Usage", []),</w:t>
      </w:r>
    </w:p>
    <w:p w14:paraId="34FBED38" w14:textId="680C0809" w:rsidR="00F145D2" w:rsidRPr="006F55AC" w:rsidRDefault="00F145D2" w:rsidP="00F145D2">
      <w:pPr>
        <w:ind w:left="720"/>
        <w:rPr>
          <w:rFonts w:ascii="Courier New" w:hAnsi="Courier New" w:cs="Courier New"/>
          <w:sz w:val="18"/>
          <w:szCs w:val="18"/>
        </w:rPr>
      </w:pPr>
      <w:r w:rsidRPr="006F55AC">
        <w:rPr>
          <w:rFonts w:ascii="Courier New" w:hAnsi="Courier New" w:cs="Courier New"/>
          <w:sz w:val="18"/>
          <w:szCs w:val="18"/>
        </w:rPr>
        <w:t xml:space="preserve">    usagedetails = Source{[Key="</w:t>
      </w:r>
      <w:r w:rsidRPr="006F55AC">
        <w:rPr>
          <w:rFonts w:ascii="Courier New" w:hAnsi="Courier New" w:cs="Courier New"/>
          <w:sz w:val="18"/>
          <w:szCs w:val="18"/>
          <w:highlight w:val="yellow"/>
        </w:rPr>
        <w:t>usagedetailsamortized</w:t>
      </w:r>
      <w:r w:rsidRPr="006F55AC">
        <w:rPr>
          <w:rFonts w:ascii="Courier New" w:hAnsi="Courier New" w:cs="Courier New"/>
          <w:sz w:val="18"/>
          <w:szCs w:val="18"/>
        </w:rPr>
        <w:t>"]}[Data],</w:t>
      </w:r>
    </w:p>
    <w:p w14:paraId="36277017" w14:textId="2203E199" w:rsidR="003B100F" w:rsidRDefault="003B100F" w:rsidP="00EC79C6"/>
    <w:p w14:paraId="4C09A2CC" w14:textId="61BD99BA" w:rsidR="00401C9A" w:rsidRDefault="00401C9A" w:rsidP="00316E9B">
      <w:r w:rsidRPr="00401C9A">
        <w:rPr>
          <w:b/>
          <w:bCs/>
        </w:rPr>
        <w:lastRenderedPageBreak/>
        <w:t>Actual Cost</w:t>
      </w:r>
      <w:r w:rsidRPr="00401C9A">
        <w:t xml:space="preserve"> - Provides data to reconcile with your monthly bill. This data has reservation purchase costs and reservation application details. With this data, you can know which subscription or resource group or resource received the reservation discount in a particular day. The </w:t>
      </w:r>
      <w:proofErr w:type="spellStart"/>
      <w:r w:rsidRPr="00401C9A">
        <w:t>EffectivePrice</w:t>
      </w:r>
      <w:proofErr w:type="spellEnd"/>
      <w:r w:rsidRPr="00401C9A">
        <w:t xml:space="preserve"> for the usage that receives the reservation discount is zero.</w:t>
      </w:r>
    </w:p>
    <w:p w14:paraId="41BF51A2" w14:textId="77777777" w:rsidR="00401C9A" w:rsidRPr="00401C9A" w:rsidRDefault="00401C9A" w:rsidP="00316E9B"/>
    <w:p w14:paraId="28B75024" w14:textId="6515FC96" w:rsidR="00401C9A" w:rsidRDefault="00401C9A" w:rsidP="00316E9B">
      <w:r w:rsidRPr="00401C9A">
        <w:rPr>
          <w:b/>
          <w:bCs/>
        </w:rPr>
        <w:t>Amortized Cost</w:t>
      </w:r>
      <w:r w:rsidRPr="00401C9A">
        <w:t xml:space="preserve"> - This dataset is similar to the Actual Cost dataset except that - the </w:t>
      </w:r>
      <w:proofErr w:type="spellStart"/>
      <w:r w:rsidRPr="00401C9A">
        <w:t>EffectivePrice</w:t>
      </w:r>
      <w:proofErr w:type="spellEnd"/>
      <w:r w:rsidRPr="00401C9A">
        <w:t xml:space="preserve"> for the usage that gets reservation discount is the prorated cost of the reservation (instead of being zero). This helps you know the monetary value of reservation consumption by a subscription, resource group or a resource, and can help you charge back for the reservation utilization internally. The dataset also has unused reservation hours. The dataset does not have reservation purchase records.</w:t>
      </w:r>
    </w:p>
    <w:p w14:paraId="1787EC3F" w14:textId="618BD580" w:rsidR="00800484" w:rsidRDefault="00800484" w:rsidP="00316E9B"/>
    <w:p w14:paraId="4C8A6AC3" w14:textId="511C7A4C" w:rsidR="00800484" w:rsidRDefault="00800484" w:rsidP="00F317FF">
      <w:pPr>
        <w:jc w:val="center"/>
      </w:pPr>
      <w:r>
        <w:rPr>
          <w:noProof/>
        </w:rPr>
        <w:drawing>
          <wp:inline distT="0" distB="0" distL="0" distR="0" wp14:anchorId="4C8C9930" wp14:editId="002C14A1">
            <wp:extent cx="5661497" cy="3728924"/>
            <wp:effectExtent l="0" t="0" r="0" b="5080"/>
            <wp:docPr id="14" name="Picture 1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with medium confidence"/>
                    <pic:cNvPicPr/>
                  </pic:nvPicPr>
                  <pic:blipFill>
                    <a:blip r:embed="rId31"/>
                    <a:stretch>
                      <a:fillRect/>
                    </a:stretch>
                  </pic:blipFill>
                  <pic:spPr>
                    <a:xfrm>
                      <a:off x="0" y="0"/>
                      <a:ext cx="5663100" cy="3729980"/>
                    </a:xfrm>
                    <a:prstGeom prst="rect">
                      <a:avLst/>
                    </a:prstGeom>
                  </pic:spPr>
                </pic:pic>
              </a:graphicData>
            </a:graphic>
          </wp:inline>
        </w:drawing>
      </w:r>
    </w:p>
    <w:p w14:paraId="5F41D3E4" w14:textId="03448727" w:rsidR="00CF134C" w:rsidRDefault="00CF134C" w:rsidP="00CF134C">
      <w:pPr>
        <w:pStyle w:val="Reference"/>
      </w:pPr>
      <w:r>
        <w:t>Reference – Enterprise Agreement and Microsoft Customer Agreement reservation costs and usage</w:t>
      </w:r>
    </w:p>
    <w:p w14:paraId="09F269C0" w14:textId="6FF53929" w:rsidR="003B100F" w:rsidRDefault="00000000" w:rsidP="00316E9B">
      <w:hyperlink r:id="rId32" w:history="1">
        <w:r w:rsidR="00CF134C" w:rsidRPr="00AE21B3">
          <w:rPr>
            <w:rStyle w:val="Hyperlink"/>
          </w:rPr>
          <w:t>https://docs.microsoft.com/en-us/azure/cost-management-billing/reservations/understand-reserved-instance-usage-ea</w:t>
        </w:r>
      </w:hyperlink>
    </w:p>
    <w:p w14:paraId="312210A8" w14:textId="052938A2" w:rsidR="00F61290" w:rsidRDefault="00CC50B4" w:rsidP="00F317FF">
      <w:pPr>
        <w:pStyle w:val="Heading3"/>
        <w:numPr>
          <w:ilvl w:val="0"/>
          <w:numId w:val="24"/>
        </w:numPr>
      </w:pPr>
      <w:bookmarkStart w:id="21" w:name="_Toc107377286"/>
      <w:r>
        <w:t>Review Azure Tags</w:t>
      </w:r>
      <w:bookmarkEnd w:id="21"/>
    </w:p>
    <w:p w14:paraId="196E516E" w14:textId="1F0679D5" w:rsidR="00F317FF" w:rsidRDefault="00F317FF" w:rsidP="00F317FF">
      <w:r>
        <w:t>The following Azure Tags are configured in the template</w:t>
      </w:r>
    </w:p>
    <w:p w14:paraId="567CB619" w14:textId="0962AF22" w:rsidR="00F317FF" w:rsidRDefault="00F317FF" w:rsidP="00F317FF"/>
    <w:p w14:paraId="29E55ADC" w14:textId="5BEE87C5" w:rsidR="00F317FF" w:rsidRDefault="00F317FF" w:rsidP="00B26B22">
      <w:pPr>
        <w:pStyle w:val="ListParagraph"/>
        <w:numPr>
          <w:ilvl w:val="0"/>
          <w:numId w:val="25"/>
        </w:numPr>
      </w:pPr>
      <w:r>
        <w:t>Application</w:t>
      </w:r>
      <w:r w:rsidR="00734227">
        <w:t xml:space="preserve"> (e.g. SAP)</w:t>
      </w:r>
    </w:p>
    <w:p w14:paraId="576F38C5" w14:textId="2364B0AD" w:rsidR="00734227" w:rsidRDefault="00734227" w:rsidP="00B26B22">
      <w:pPr>
        <w:pStyle w:val="ListParagraph"/>
        <w:numPr>
          <w:ilvl w:val="0"/>
          <w:numId w:val="25"/>
        </w:numPr>
      </w:pPr>
      <w:r>
        <w:t>Component (e.g. SAP ECC)</w:t>
      </w:r>
    </w:p>
    <w:p w14:paraId="29081E9C" w14:textId="0BE83375" w:rsidR="00F317FF" w:rsidRDefault="00F317FF" w:rsidP="00B26B22">
      <w:pPr>
        <w:pStyle w:val="ListParagraph"/>
        <w:numPr>
          <w:ilvl w:val="0"/>
          <w:numId w:val="25"/>
        </w:numPr>
      </w:pPr>
      <w:r>
        <w:t>Cost Center</w:t>
      </w:r>
    </w:p>
    <w:p w14:paraId="660AD410" w14:textId="208D4FE4" w:rsidR="00D9105D" w:rsidRDefault="00D9105D" w:rsidP="00B26B22">
      <w:pPr>
        <w:pStyle w:val="ListParagraph"/>
        <w:numPr>
          <w:ilvl w:val="0"/>
          <w:numId w:val="25"/>
        </w:numPr>
      </w:pPr>
      <w:r>
        <w:t>Environment (e.g. Prod, Non Prod, UAT, Sandbox)</w:t>
      </w:r>
    </w:p>
    <w:p w14:paraId="6EFFE074" w14:textId="527C76D9" w:rsidR="00F317FF" w:rsidRDefault="00F317FF" w:rsidP="00B26B22">
      <w:pPr>
        <w:pStyle w:val="ListParagraph"/>
        <w:numPr>
          <w:ilvl w:val="0"/>
          <w:numId w:val="25"/>
        </w:numPr>
      </w:pPr>
      <w:r>
        <w:t xml:space="preserve">Project </w:t>
      </w:r>
      <w:r w:rsidR="00D9105D">
        <w:t>(Used for Side-by-Side Project Cost Comparison)</w:t>
      </w:r>
    </w:p>
    <w:p w14:paraId="3E621190" w14:textId="37619B83" w:rsidR="00F317FF" w:rsidRDefault="00F317FF" w:rsidP="00B26B22">
      <w:pPr>
        <w:pStyle w:val="ListParagraph"/>
        <w:numPr>
          <w:ilvl w:val="0"/>
          <w:numId w:val="25"/>
        </w:numPr>
      </w:pPr>
      <w:r>
        <w:t>Databricks (Note: The Databricks Tag is not currently used in the [API v2 – Usage] script</w:t>
      </w:r>
    </w:p>
    <w:p w14:paraId="3697C8DB" w14:textId="08ED09DA" w:rsidR="00B26B22" w:rsidRDefault="00B26B22" w:rsidP="00B26B22"/>
    <w:p w14:paraId="089FB668" w14:textId="150BF678" w:rsidR="00B26B22" w:rsidRDefault="00B26B22" w:rsidP="00B26B22">
      <w:r>
        <w:lastRenderedPageBreak/>
        <w:t>It is recommended to partner with your Microsoft Cloud Solution Architect (CSA) to model appropriate Azure tags required for your organization’s financial reporting processes.</w:t>
      </w:r>
    </w:p>
    <w:p w14:paraId="4AD7B100" w14:textId="7B7420FA" w:rsidR="00F509B1" w:rsidRDefault="00F509B1" w:rsidP="0043543C">
      <w:pPr>
        <w:pStyle w:val="Heading3"/>
        <w:numPr>
          <w:ilvl w:val="0"/>
          <w:numId w:val="24"/>
        </w:numPr>
      </w:pPr>
      <w:bookmarkStart w:id="22" w:name="_Toc107377287"/>
      <w:r>
        <w:t>Review each Report Tab and visuals against Cost Management and Reporting Requirements</w:t>
      </w:r>
      <w:bookmarkEnd w:id="22"/>
    </w:p>
    <w:p w14:paraId="1B285D26" w14:textId="0738329A" w:rsidR="00EE0F06" w:rsidRDefault="00EE0F06" w:rsidP="00EE0F06">
      <w:pPr>
        <w:pStyle w:val="ListParagraph"/>
        <w:numPr>
          <w:ilvl w:val="0"/>
          <w:numId w:val="22"/>
        </w:numPr>
      </w:pPr>
      <w:r>
        <w:t>Daily Usage</w:t>
      </w:r>
    </w:p>
    <w:p w14:paraId="3B0BE0CA" w14:textId="5E7EB8FA" w:rsidR="00EE0F06" w:rsidRDefault="00EE0F06" w:rsidP="00EE0F06">
      <w:pPr>
        <w:pStyle w:val="ListParagraph"/>
        <w:numPr>
          <w:ilvl w:val="0"/>
          <w:numId w:val="22"/>
        </w:numPr>
      </w:pPr>
      <w:r>
        <w:t>Monthly Usage</w:t>
      </w:r>
    </w:p>
    <w:p w14:paraId="7EA8EA46" w14:textId="687CD456" w:rsidR="00EE0F06" w:rsidRDefault="00EE0F06" w:rsidP="00EE0F06">
      <w:pPr>
        <w:pStyle w:val="ListParagraph"/>
        <w:numPr>
          <w:ilvl w:val="0"/>
          <w:numId w:val="22"/>
        </w:numPr>
      </w:pPr>
      <w:r>
        <w:t>Application Usage</w:t>
      </w:r>
    </w:p>
    <w:p w14:paraId="2462AFC7" w14:textId="0490033C" w:rsidR="00EE0F06" w:rsidRDefault="00EE0F06" w:rsidP="00EE0F06">
      <w:pPr>
        <w:pStyle w:val="ListParagraph"/>
        <w:numPr>
          <w:ilvl w:val="0"/>
          <w:numId w:val="22"/>
        </w:numPr>
      </w:pPr>
      <w:r>
        <w:t>Meter Category</w:t>
      </w:r>
    </w:p>
    <w:p w14:paraId="4DECBE16" w14:textId="4617F056" w:rsidR="00EE0F06" w:rsidRDefault="00EE0F06" w:rsidP="00EE0F06">
      <w:pPr>
        <w:pStyle w:val="ListParagraph"/>
        <w:numPr>
          <w:ilvl w:val="0"/>
          <w:numId w:val="22"/>
        </w:numPr>
      </w:pPr>
      <w:r>
        <w:t>Cost Trend</w:t>
      </w:r>
    </w:p>
    <w:p w14:paraId="099E59E0" w14:textId="2967750C" w:rsidR="00EE0F06" w:rsidRDefault="00EE0F06" w:rsidP="00EE0F06">
      <w:pPr>
        <w:pStyle w:val="ListParagraph"/>
        <w:numPr>
          <w:ilvl w:val="0"/>
          <w:numId w:val="22"/>
        </w:numPr>
      </w:pPr>
      <w:r>
        <w:t>Project Comparison</w:t>
      </w:r>
    </w:p>
    <w:p w14:paraId="47D521A9" w14:textId="0BB232CF" w:rsidR="00EE0F06" w:rsidRDefault="00EE0F06" w:rsidP="00EE0F06">
      <w:pPr>
        <w:pStyle w:val="ListParagraph"/>
        <w:numPr>
          <w:ilvl w:val="0"/>
          <w:numId w:val="22"/>
        </w:numPr>
      </w:pPr>
      <w:r>
        <w:t>Reservations</w:t>
      </w:r>
    </w:p>
    <w:p w14:paraId="0251625A" w14:textId="61B22A2B" w:rsidR="00EE0F06" w:rsidRDefault="00EE0F06" w:rsidP="00EE0F06">
      <w:pPr>
        <w:pStyle w:val="ListParagraph"/>
        <w:numPr>
          <w:ilvl w:val="0"/>
          <w:numId w:val="22"/>
        </w:numPr>
      </w:pPr>
      <w:r>
        <w:t>Capacity</w:t>
      </w:r>
    </w:p>
    <w:p w14:paraId="62081AF6" w14:textId="5CA0D813" w:rsidR="00EE0F06" w:rsidRDefault="00EE0F06" w:rsidP="00EE0F06">
      <w:pPr>
        <w:pStyle w:val="ListParagraph"/>
        <w:numPr>
          <w:ilvl w:val="0"/>
          <w:numId w:val="22"/>
        </w:numPr>
      </w:pPr>
      <w:r>
        <w:t>Licensing and AHUB Benefits</w:t>
      </w:r>
    </w:p>
    <w:p w14:paraId="670A612F" w14:textId="09967629" w:rsidR="00EE0F06" w:rsidRDefault="00EE0F06" w:rsidP="00EE0F06">
      <w:pPr>
        <w:pStyle w:val="ListParagraph"/>
        <w:numPr>
          <w:ilvl w:val="0"/>
          <w:numId w:val="22"/>
        </w:numPr>
      </w:pPr>
      <w:r>
        <w:t>Price Sheet</w:t>
      </w:r>
    </w:p>
    <w:p w14:paraId="1750D2FE" w14:textId="77777777" w:rsidR="00DC0BE0" w:rsidRDefault="00DC0BE0" w:rsidP="00DC0BE0">
      <w:pPr>
        <w:pStyle w:val="Heading1"/>
      </w:pPr>
      <w:bookmarkStart w:id="23" w:name="_Toc107377288"/>
      <w:r>
        <w:t>Template Data Sources</w:t>
      </w:r>
      <w:bookmarkEnd w:id="23"/>
    </w:p>
    <w:p w14:paraId="12BB0762" w14:textId="77777777" w:rsidR="00DC0BE0" w:rsidRDefault="00DC0BE0" w:rsidP="00DC0BE0">
      <w:pPr>
        <w:rPr>
          <w:rFonts w:asciiTheme="minorHAnsi" w:hAnsiTheme="minorHAnsi" w:cstheme="minorBidi"/>
        </w:rPr>
      </w:pPr>
      <w:r>
        <w:rPr>
          <w:rFonts w:asciiTheme="minorHAnsi" w:hAnsiTheme="minorHAnsi" w:cstheme="minorBidi"/>
        </w:rPr>
        <w:t xml:space="preserve">The Contoso Template includes the following data sources – </w:t>
      </w:r>
    </w:p>
    <w:p w14:paraId="2C16FB6B" w14:textId="77777777" w:rsidR="00DC0BE0" w:rsidRPr="00CB6865" w:rsidRDefault="00DC0BE0" w:rsidP="00DC0BE0">
      <w:pPr>
        <w:rPr>
          <w:rFonts w:asciiTheme="minorHAnsi" w:hAnsiTheme="minorHAnsi" w:cstheme="minorBidi"/>
        </w:rPr>
      </w:pPr>
    </w:p>
    <w:p w14:paraId="08B7EFEC" w14:textId="77777777" w:rsidR="00DC0BE0" w:rsidRDefault="00DC0BE0" w:rsidP="00DC0BE0">
      <w:pPr>
        <w:pStyle w:val="ListParagraph"/>
        <w:numPr>
          <w:ilvl w:val="0"/>
          <w:numId w:val="18"/>
        </w:numPr>
        <w:rPr>
          <w:rFonts w:asciiTheme="minorHAnsi" w:hAnsiTheme="minorHAnsi" w:cstheme="minorBidi"/>
        </w:rPr>
      </w:pPr>
      <w:r>
        <w:rPr>
          <w:rFonts w:asciiTheme="minorHAnsi" w:hAnsiTheme="minorHAnsi" w:cstheme="minorBidi"/>
        </w:rPr>
        <w:t>Measures (DAX)</w:t>
      </w:r>
    </w:p>
    <w:p w14:paraId="137BDF1E" w14:textId="77777777" w:rsidR="00DC0BE0" w:rsidRDefault="00DC0BE0" w:rsidP="00DC0BE0">
      <w:pPr>
        <w:pStyle w:val="ListParagraph"/>
        <w:numPr>
          <w:ilvl w:val="1"/>
          <w:numId w:val="18"/>
        </w:numPr>
        <w:rPr>
          <w:rFonts w:asciiTheme="minorHAnsi" w:hAnsiTheme="minorHAnsi" w:cstheme="minorBidi"/>
        </w:rPr>
      </w:pPr>
      <w:r>
        <w:rPr>
          <w:rFonts w:asciiTheme="minorHAnsi" w:hAnsiTheme="minorHAnsi" w:cstheme="minorBidi"/>
        </w:rPr>
        <w:t>Capacity Measures</w:t>
      </w:r>
    </w:p>
    <w:p w14:paraId="122B4616" w14:textId="77777777" w:rsidR="00DC0BE0" w:rsidRDefault="00DC0BE0" w:rsidP="00DC0BE0">
      <w:pPr>
        <w:pStyle w:val="ListParagraph"/>
        <w:numPr>
          <w:ilvl w:val="1"/>
          <w:numId w:val="18"/>
        </w:numPr>
        <w:rPr>
          <w:rFonts w:asciiTheme="minorHAnsi" w:hAnsiTheme="minorHAnsi" w:cstheme="minorBidi"/>
        </w:rPr>
      </w:pPr>
      <w:r>
        <w:rPr>
          <w:rFonts w:asciiTheme="minorHAnsi" w:hAnsiTheme="minorHAnsi" w:cstheme="minorBidi"/>
        </w:rPr>
        <w:t>Financial Measures</w:t>
      </w:r>
    </w:p>
    <w:p w14:paraId="212C78B6" w14:textId="77777777" w:rsidR="00DC0BE0" w:rsidRDefault="00DC0BE0" w:rsidP="00DC0BE0">
      <w:pPr>
        <w:pStyle w:val="ListParagraph"/>
        <w:numPr>
          <w:ilvl w:val="1"/>
          <w:numId w:val="18"/>
        </w:numPr>
        <w:rPr>
          <w:rFonts w:asciiTheme="minorHAnsi" w:hAnsiTheme="minorHAnsi" w:cstheme="minorBidi"/>
        </w:rPr>
      </w:pPr>
      <w:r>
        <w:rPr>
          <w:rFonts w:asciiTheme="minorHAnsi" w:hAnsiTheme="minorHAnsi" w:cstheme="minorBidi"/>
        </w:rPr>
        <w:t>Formatting Measures</w:t>
      </w:r>
    </w:p>
    <w:p w14:paraId="421F92DE" w14:textId="77777777" w:rsidR="00DC0BE0" w:rsidRDefault="00DC0BE0" w:rsidP="00DC0BE0">
      <w:pPr>
        <w:pStyle w:val="ListParagraph"/>
        <w:ind w:left="1440"/>
        <w:rPr>
          <w:rFonts w:asciiTheme="minorHAnsi" w:hAnsiTheme="minorHAnsi" w:cstheme="minorBidi"/>
        </w:rPr>
      </w:pPr>
    </w:p>
    <w:p w14:paraId="505223B1" w14:textId="77777777" w:rsidR="00DC0BE0" w:rsidRDefault="00DC0BE0" w:rsidP="00DC0BE0">
      <w:pPr>
        <w:pStyle w:val="ListParagraph"/>
        <w:numPr>
          <w:ilvl w:val="0"/>
          <w:numId w:val="18"/>
        </w:numPr>
        <w:rPr>
          <w:rFonts w:asciiTheme="minorHAnsi" w:hAnsiTheme="minorHAnsi" w:cstheme="minorBidi"/>
        </w:rPr>
      </w:pPr>
      <w:r>
        <w:rPr>
          <w:rFonts w:asciiTheme="minorHAnsi" w:hAnsiTheme="minorHAnsi" w:cstheme="minorBidi"/>
        </w:rPr>
        <w:t>API v2 – These are data sources from the Cost Management Connector for Power BI (Current)</w:t>
      </w:r>
    </w:p>
    <w:p w14:paraId="7A301D5B" w14:textId="77777777" w:rsidR="00DC0BE0" w:rsidRDefault="00DC0BE0" w:rsidP="00DC0BE0">
      <w:pPr>
        <w:pStyle w:val="ListParagraph"/>
        <w:numPr>
          <w:ilvl w:val="0"/>
          <w:numId w:val="18"/>
        </w:numPr>
        <w:rPr>
          <w:rFonts w:asciiTheme="minorHAnsi" w:hAnsiTheme="minorHAnsi" w:cstheme="minorBidi"/>
        </w:rPr>
      </w:pPr>
      <w:r w:rsidRPr="006C7018">
        <w:rPr>
          <w:rFonts w:asciiTheme="minorHAnsi" w:hAnsiTheme="minorHAnsi" w:cstheme="minorBidi"/>
        </w:rPr>
        <w:t>API v1 – This the Summary Table from the depreciated Consumption Insights</w:t>
      </w:r>
    </w:p>
    <w:p w14:paraId="22E32705" w14:textId="77777777" w:rsidR="00DC0BE0" w:rsidRPr="006C7018" w:rsidRDefault="00DC0BE0" w:rsidP="00DC0BE0">
      <w:pPr>
        <w:pStyle w:val="ListParagraph"/>
        <w:numPr>
          <w:ilvl w:val="0"/>
          <w:numId w:val="18"/>
        </w:numPr>
        <w:rPr>
          <w:rFonts w:asciiTheme="minorHAnsi" w:hAnsiTheme="minorHAnsi" w:cstheme="minorBidi"/>
        </w:rPr>
      </w:pPr>
      <w:r w:rsidRPr="006C7018">
        <w:rPr>
          <w:rFonts w:asciiTheme="minorHAnsi" w:hAnsiTheme="minorHAnsi" w:cstheme="minorBidi"/>
        </w:rPr>
        <w:t>Date Dimension</w:t>
      </w:r>
    </w:p>
    <w:p w14:paraId="7F5CA123" w14:textId="77777777" w:rsidR="00DC0BE0" w:rsidRPr="00CB6865" w:rsidRDefault="00DC0BE0" w:rsidP="00DC0BE0">
      <w:pPr>
        <w:pStyle w:val="ListParagraph"/>
        <w:numPr>
          <w:ilvl w:val="0"/>
          <w:numId w:val="18"/>
        </w:numPr>
        <w:rPr>
          <w:rFonts w:asciiTheme="minorHAnsi" w:hAnsiTheme="minorHAnsi" w:cstheme="minorBidi"/>
        </w:rPr>
      </w:pPr>
      <w:r>
        <w:rPr>
          <w:rFonts w:asciiTheme="minorHAnsi" w:hAnsiTheme="minorHAnsi" w:cstheme="minorBidi"/>
        </w:rPr>
        <w:t xml:space="preserve">Metadata </w:t>
      </w:r>
    </w:p>
    <w:p w14:paraId="1F9EB001" w14:textId="77777777" w:rsidR="00DC0BE0" w:rsidRDefault="00DC0BE0" w:rsidP="00DC0BE0">
      <w:pPr>
        <w:rPr>
          <w:rFonts w:asciiTheme="minorHAnsi" w:hAnsiTheme="minorHAnsi" w:cstheme="minorBidi"/>
        </w:rPr>
      </w:pPr>
    </w:p>
    <w:p w14:paraId="25D2EC9C" w14:textId="77777777" w:rsidR="00DC0BE0" w:rsidRDefault="00DC0BE0" w:rsidP="00DC0BE0">
      <w:pPr>
        <w:rPr>
          <w:rFonts w:asciiTheme="minorHAnsi" w:hAnsiTheme="minorHAnsi" w:cstheme="minorBidi"/>
        </w:rPr>
      </w:pPr>
      <w:r>
        <w:rPr>
          <w:rFonts w:asciiTheme="minorHAnsi" w:hAnsiTheme="minorHAnsi" w:cstheme="minorBidi"/>
        </w:rPr>
        <w:t>All measures and data sources should be customized based on your company’s cost management requirements and policies.</w:t>
      </w:r>
    </w:p>
    <w:p w14:paraId="74350AF4" w14:textId="3E911E9F" w:rsidR="004D3081" w:rsidRPr="00F04FE1" w:rsidRDefault="00FF56BF" w:rsidP="004D3081">
      <w:pPr>
        <w:pStyle w:val="Heading1"/>
      </w:pPr>
      <w:bookmarkStart w:id="24" w:name="_Toc107377289"/>
      <w:r>
        <w:t>T</w:t>
      </w:r>
      <w:r w:rsidR="004D3081">
        <w:t>emplate Limits</w:t>
      </w:r>
      <w:bookmarkEnd w:id="24"/>
    </w:p>
    <w:p w14:paraId="260E5005" w14:textId="6E2F7671" w:rsidR="00F303C7" w:rsidRPr="00F303C7" w:rsidRDefault="00ED51E1" w:rsidP="00F303C7">
      <w:pPr>
        <w:rPr>
          <w:rFonts w:asciiTheme="minorHAnsi" w:hAnsiTheme="minorHAnsi" w:cstheme="minorBidi"/>
        </w:rPr>
      </w:pPr>
      <w:r>
        <w:rPr>
          <w:rFonts w:asciiTheme="minorHAnsi" w:hAnsiTheme="minorHAnsi" w:cstheme="minorBidi"/>
        </w:rPr>
        <w:t xml:space="preserve">This template is developed with Power BI Desktop. </w:t>
      </w:r>
      <w:r w:rsidR="00326000">
        <w:rPr>
          <w:rFonts w:asciiTheme="minorHAnsi" w:hAnsiTheme="minorHAnsi" w:cstheme="minorBidi"/>
        </w:rPr>
        <w:t xml:space="preserve">If you publish your reports online, please check the limits of Power BI Desktop. </w:t>
      </w:r>
      <w:r w:rsidR="00F303C7" w:rsidRPr="00F303C7">
        <w:rPr>
          <w:rFonts w:asciiTheme="minorHAnsi" w:hAnsiTheme="minorHAnsi" w:cstheme="minorBidi"/>
        </w:rPr>
        <w:t xml:space="preserve">The default app workspace is limited to 10GB of data. </w:t>
      </w:r>
      <w:r w:rsidR="00F63CF3">
        <w:rPr>
          <w:rFonts w:asciiTheme="minorHAnsi" w:hAnsiTheme="minorHAnsi" w:cstheme="minorBidi"/>
        </w:rPr>
        <w:t xml:space="preserve">Depending on the size of your Azure Enrollment, </w:t>
      </w:r>
      <w:r w:rsidR="00DB0A17">
        <w:rPr>
          <w:rFonts w:asciiTheme="minorHAnsi" w:hAnsiTheme="minorHAnsi" w:cstheme="minorBidi"/>
        </w:rPr>
        <w:t>your dataset may be larger than the 10GB limit.</w:t>
      </w:r>
    </w:p>
    <w:p w14:paraId="0E208E03" w14:textId="77777777" w:rsidR="00F303C7" w:rsidRPr="00F303C7" w:rsidRDefault="00F303C7" w:rsidP="00F303C7">
      <w:pPr>
        <w:rPr>
          <w:rFonts w:asciiTheme="minorHAnsi" w:hAnsiTheme="minorHAnsi" w:cstheme="minorBidi"/>
        </w:rPr>
      </w:pPr>
    </w:p>
    <w:p w14:paraId="11F4B36D" w14:textId="2A2DE1E4" w:rsidR="00F303C7" w:rsidRPr="00F303C7" w:rsidRDefault="00ED1A07" w:rsidP="00F303C7">
      <w:pPr>
        <w:rPr>
          <w:rFonts w:asciiTheme="minorHAnsi" w:hAnsiTheme="minorHAnsi" w:cstheme="minorBidi"/>
        </w:rPr>
      </w:pPr>
      <w:r>
        <w:rPr>
          <w:rFonts w:asciiTheme="minorHAnsi" w:hAnsiTheme="minorHAnsi" w:cstheme="minorBidi"/>
        </w:rPr>
        <w:t xml:space="preserve">For larger datasets, you can use Power BI </w:t>
      </w:r>
      <w:r w:rsidR="00F303C7" w:rsidRPr="00F303C7">
        <w:rPr>
          <w:rFonts w:asciiTheme="minorHAnsi" w:hAnsiTheme="minorHAnsi" w:cstheme="minorBidi"/>
        </w:rPr>
        <w:t>Premium capacity to get up to 100GB of data store</w:t>
      </w:r>
    </w:p>
    <w:p w14:paraId="7394281F" w14:textId="77777777" w:rsidR="00F303C7" w:rsidRPr="00F303C7" w:rsidRDefault="00F303C7" w:rsidP="00F303C7">
      <w:pPr>
        <w:rPr>
          <w:rFonts w:asciiTheme="minorHAnsi" w:hAnsiTheme="minorHAnsi" w:cstheme="minorBidi"/>
        </w:rPr>
      </w:pPr>
    </w:p>
    <w:p w14:paraId="15D43110" w14:textId="36826697" w:rsidR="00F303C7" w:rsidRPr="00F303C7" w:rsidRDefault="00CF134C" w:rsidP="00093C81">
      <w:pPr>
        <w:pStyle w:val="Reference"/>
      </w:pPr>
      <w:r>
        <w:t xml:space="preserve">Reference - </w:t>
      </w:r>
      <w:r w:rsidR="005575B1">
        <w:t xml:space="preserve">For </w:t>
      </w:r>
      <w:r w:rsidR="00801370">
        <w:t xml:space="preserve">storage capacity </w:t>
      </w:r>
      <w:r w:rsidR="005575B1">
        <w:t xml:space="preserve">limits, please refer to </w:t>
      </w:r>
      <w:r w:rsidR="00F303C7" w:rsidRPr="00F303C7">
        <w:t>Manage data storage in Power BI workspaces</w:t>
      </w:r>
    </w:p>
    <w:p w14:paraId="0AFCD4EF" w14:textId="5F3CCC05" w:rsidR="00F303C7" w:rsidRDefault="00000000" w:rsidP="00F303C7">
      <w:pPr>
        <w:rPr>
          <w:rFonts w:asciiTheme="minorHAnsi" w:hAnsiTheme="minorHAnsi" w:cstheme="minorBidi"/>
        </w:rPr>
      </w:pPr>
      <w:hyperlink r:id="rId33" w:history="1">
        <w:r w:rsidR="00F61290" w:rsidRPr="007C4A79">
          <w:rPr>
            <w:rStyle w:val="Hyperlink"/>
            <w:rFonts w:asciiTheme="minorHAnsi" w:hAnsiTheme="minorHAnsi" w:cstheme="minorBidi"/>
          </w:rPr>
          <w:t>https://docs.microsoft.com/en-us/power-bi/admin/service-admin-manage-your-data-storage-in-power-bi</w:t>
        </w:r>
      </w:hyperlink>
    </w:p>
    <w:p w14:paraId="20818A8D" w14:textId="77777777" w:rsidR="00F303C7" w:rsidRPr="00F303C7" w:rsidRDefault="00F303C7" w:rsidP="00F303C7">
      <w:pPr>
        <w:rPr>
          <w:rFonts w:asciiTheme="minorHAnsi" w:hAnsiTheme="minorHAnsi" w:cstheme="minorBidi"/>
        </w:rPr>
      </w:pPr>
    </w:p>
    <w:p w14:paraId="24ACFFC4" w14:textId="4D051E87" w:rsidR="00F303C7" w:rsidRPr="00F303C7" w:rsidRDefault="00093C81" w:rsidP="00093C81">
      <w:pPr>
        <w:pStyle w:val="Reference"/>
      </w:pPr>
      <w:r>
        <w:lastRenderedPageBreak/>
        <w:t>Reference – Power BI Pricing Models</w:t>
      </w:r>
    </w:p>
    <w:p w14:paraId="5C3D761E" w14:textId="23A9CF55" w:rsidR="004D3081" w:rsidRDefault="00000000" w:rsidP="00F303C7">
      <w:pPr>
        <w:rPr>
          <w:rFonts w:asciiTheme="minorHAnsi" w:hAnsiTheme="minorHAnsi" w:cstheme="minorBidi"/>
        </w:rPr>
      </w:pPr>
      <w:hyperlink r:id="rId34" w:history="1">
        <w:r w:rsidR="006727DC" w:rsidRPr="007C4A79">
          <w:rPr>
            <w:rStyle w:val="Hyperlink"/>
            <w:rFonts w:asciiTheme="minorHAnsi" w:hAnsiTheme="minorHAnsi" w:cstheme="minorBidi"/>
          </w:rPr>
          <w:t>https://powerbi.microsoft.com/en-us/pricing/</w:t>
        </w:r>
      </w:hyperlink>
    </w:p>
    <w:p w14:paraId="0EFF9422" w14:textId="67E758F4" w:rsidR="00F04FE1" w:rsidRPr="00F04FE1" w:rsidRDefault="00857CA9" w:rsidP="00F04FE1">
      <w:pPr>
        <w:pStyle w:val="Heading1"/>
      </w:pPr>
      <w:bookmarkStart w:id="25" w:name="_Toc107377290"/>
      <w:r>
        <w:t xml:space="preserve">Azure Cost Management </w:t>
      </w:r>
      <w:r w:rsidR="00F04FE1">
        <w:t>Resources</w:t>
      </w:r>
      <w:bookmarkEnd w:id="25"/>
    </w:p>
    <w:p w14:paraId="39B88901" w14:textId="77777777" w:rsidR="008F110A" w:rsidRDefault="008F110A" w:rsidP="00093C81">
      <w:pPr>
        <w:pStyle w:val="Reference"/>
      </w:pPr>
      <w:r>
        <w:t xml:space="preserve">Microsoft Cost Management </w:t>
      </w:r>
    </w:p>
    <w:p w14:paraId="776CC75F" w14:textId="4BC29054" w:rsidR="008F110A" w:rsidRDefault="00000000" w:rsidP="008F110A">
      <w:pPr>
        <w:autoSpaceDE w:val="0"/>
        <w:autoSpaceDN w:val="0"/>
        <w:adjustRightInd w:val="0"/>
        <w:rPr>
          <w:sz w:val="23"/>
          <w:szCs w:val="23"/>
        </w:rPr>
      </w:pPr>
      <w:hyperlink r:id="rId35" w:history="1">
        <w:r w:rsidR="00241CF9" w:rsidRPr="007C4A79">
          <w:rPr>
            <w:rStyle w:val="Hyperlink"/>
            <w:sz w:val="23"/>
            <w:szCs w:val="23"/>
          </w:rPr>
          <w:t>https://azure.microsoft.com/en-us/services/cost-management/?azure-portal=true</w:t>
        </w:r>
      </w:hyperlink>
    </w:p>
    <w:p w14:paraId="27ED1652" w14:textId="77777777" w:rsidR="00241CF9" w:rsidRDefault="00F04FE1" w:rsidP="00093C81">
      <w:pPr>
        <w:pStyle w:val="Reference"/>
      </w:pPr>
      <w:r>
        <w:t xml:space="preserve">Azure Cost Management </w:t>
      </w:r>
      <w:r w:rsidR="000F36FA">
        <w:t xml:space="preserve">and Billing </w:t>
      </w:r>
      <w:r>
        <w:t>Documentation</w:t>
      </w:r>
    </w:p>
    <w:p w14:paraId="7552629E" w14:textId="3D9F376B" w:rsidR="00F04FE1" w:rsidRDefault="00000000" w:rsidP="00F04FE1">
      <w:pPr>
        <w:autoSpaceDE w:val="0"/>
        <w:autoSpaceDN w:val="0"/>
        <w:adjustRightInd w:val="0"/>
        <w:rPr>
          <w:sz w:val="23"/>
          <w:szCs w:val="23"/>
        </w:rPr>
      </w:pPr>
      <w:hyperlink r:id="rId36" w:history="1">
        <w:r w:rsidR="00241CF9" w:rsidRPr="007C4A79">
          <w:rPr>
            <w:rStyle w:val="Hyperlink"/>
            <w:sz w:val="23"/>
            <w:szCs w:val="23"/>
          </w:rPr>
          <w:t>https://aka.ms/CostMgmt/Docs</w:t>
        </w:r>
      </w:hyperlink>
    </w:p>
    <w:p w14:paraId="416150FF" w14:textId="77777777" w:rsidR="00241CF9" w:rsidRDefault="00F04FE1" w:rsidP="00093C81">
      <w:pPr>
        <w:pStyle w:val="Reference"/>
      </w:pPr>
      <w:r>
        <w:t>Azure Cost Management Video Channel</w:t>
      </w:r>
    </w:p>
    <w:p w14:paraId="436A6C5F" w14:textId="03CF1E0D" w:rsidR="00F04FE1" w:rsidRDefault="00000000" w:rsidP="00F04FE1">
      <w:pPr>
        <w:autoSpaceDE w:val="0"/>
        <w:autoSpaceDN w:val="0"/>
        <w:adjustRightInd w:val="0"/>
        <w:rPr>
          <w:sz w:val="23"/>
          <w:szCs w:val="23"/>
        </w:rPr>
      </w:pPr>
      <w:hyperlink r:id="rId37" w:history="1">
        <w:r w:rsidR="00241CF9" w:rsidRPr="007C4A79">
          <w:rPr>
            <w:rStyle w:val="Hyperlink"/>
            <w:sz w:val="23"/>
            <w:szCs w:val="23"/>
          </w:rPr>
          <w:t>https://aka.ms/CostMgmt/Video</w:t>
        </w:r>
      </w:hyperlink>
    </w:p>
    <w:p w14:paraId="3428337C" w14:textId="77777777" w:rsidR="00241CF9" w:rsidRDefault="00F04FE1" w:rsidP="00093C81">
      <w:pPr>
        <w:pStyle w:val="Reference"/>
      </w:pPr>
      <w:r>
        <w:t>Azure Cost Management Updates</w:t>
      </w:r>
    </w:p>
    <w:p w14:paraId="7883C160" w14:textId="08E97135" w:rsidR="00F04FE1" w:rsidRDefault="00000000" w:rsidP="00F04FE1">
      <w:pPr>
        <w:autoSpaceDE w:val="0"/>
        <w:autoSpaceDN w:val="0"/>
        <w:adjustRightInd w:val="0"/>
        <w:rPr>
          <w:sz w:val="23"/>
          <w:szCs w:val="23"/>
        </w:rPr>
      </w:pPr>
      <w:hyperlink r:id="rId38" w:history="1">
        <w:r w:rsidR="00241CF9" w:rsidRPr="007C4A79">
          <w:rPr>
            <w:rStyle w:val="Hyperlink"/>
            <w:sz w:val="23"/>
            <w:szCs w:val="23"/>
          </w:rPr>
          <w:t>https://aka.ms/CostMgmt/Blog</w:t>
        </w:r>
      </w:hyperlink>
    </w:p>
    <w:p w14:paraId="45F02771" w14:textId="038F6057" w:rsidR="003D0DA4" w:rsidRPr="00F04FE1" w:rsidRDefault="003D0DA4" w:rsidP="003D0DA4">
      <w:pPr>
        <w:pStyle w:val="Heading1"/>
      </w:pPr>
      <w:bookmarkStart w:id="26" w:name="_Toc107377291"/>
      <w:r>
        <w:t>Questions</w:t>
      </w:r>
      <w:bookmarkEnd w:id="26"/>
    </w:p>
    <w:p w14:paraId="4F621AE6" w14:textId="77777777" w:rsidR="0061354D" w:rsidRDefault="003D0DA4" w:rsidP="004E048A">
      <w:r>
        <w:t>I</w:t>
      </w:r>
      <w:r w:rsidRPr="003D0DA4">
        <w:t>f you have questions</w:t>
      </w:r>
      <w:r w:rsidR="00BD6BC5">
        <w:t xml:space="preserve"> on the template, </w:t>
      </w:r>
      <w:r w:rsidRPr="003D0DA4">
        <w:t>please open an issue on the GitHub site</w:t>
      </w:r>
      <w:r w:rsidR="002E43BA">
        <w:t xml:space="preserve"> </w:t>
      </w:r>
    </w:p>
    <w:p w14:paraId="6095FF1B" w14:textId="77777777" w:rsidR="0061354D" w:rsidRDefault="0061354D" w:rsidP="004E048A">
      <w:hyperlink r:id="rId39" w:history="1">
        <w:r>
          <w:rPr>
            <w:rStyle w:val="Hyperlink"/>
          </w:rPr>
          <w:t>rowilson/azure-cost-management-pbit: Azure Cost Management Power BI Template (github.com)</w:t>
        </w:r>
      </w:hyperlink>
      <w:r>
        <w:t xml:space="preserve"> </w:t>
      </w:r>
    </w:p>
    <w:p w14:paraId="49EF9034" w14:textId="77777777" w:rsidR="0061354D" w:rsidRDefault="0061354D" w:rsidP="004E048A"/>
    <w:p w14:paraId="698EDD9A" w14:textId="72E80C0B" w:rsidR="002E43BA" w:rsidRDefault="0061354D" w:rsidP="004E048A">
      <w:r>
        <w:t>Em</w:t>
      </w:r>
      <w:r w:rsidR="003D0DA4" w:rsidRPr="003D0DA4">
        <w:t xml:space="preserve">ail </w:t>
      </w:r>
      <w:r>
        <w:t>Questions to</w:t>
      </w:r>
      <w:r w:rsidR="003D0DA4" w:rsidRPr="003D0DA4">
        <w:t xml:space="preserve"> </w:t>
      </w:r>
      <w:r w:rsidR="003D0DA4" w:rsidRPr="002E43BA">
        <w:rPr>
          <w:b/>
          <w:bCs/>
        </w:rPr>
        <w:t>Rob Wilson</w:t>
      </w:r>
      <w:r w:rsidR="003D0DA4" w:rsidRPr="003D0DA4">
        <w:t xml:space="preserve"> </w:t>
      </w:r>
      <w:hyperlink r:id="rId40" w:history="1">
        <w:r w:rsidR="002E43BA" w:rsidRPr="007C4A79">
          <w:rPr>
            <w:rStyle w:val="Hyperlink"/>
          </w:rPr>
          <w:t>rowilson@microsoft.com</w:t>
        </w:r>
      </w:hyperlink>
      <w:r w:rsidR="002E43BA">
        <w:t>.</w:t>
      </w:r>
    </w:p>
    <w:p w14:paraId="1E9FB365" w14:textId="2217F1EC" w:rsidR="003D0DA4" w:rsidRDefault="003D0DA4" w:rsidP="004E048A"/>
    <w:p w14:paraId="729EDE47" w14:textId="77777777" w:rsidR="00034B20" w:rsidRDefault="00034B20" w:rsidP="004E048A"/>
    <w:sectPr w:rsidR="00034B20" w:rsidSect="00427577">
      <w:headerReference w:type="default" r:id="rId41"/>
      <w:footerReference w:type="default" r:id="rId42"/>
      <w:pgSz w:w="12240" w:h="15840"/>
      <w:pgMar w:top="1152"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52755" w14:textId="77777777" w:rsidR="001A732A" w:rsidRDefault="001A732A" w:rsidP="00F84F58">
      <w:r>
        <w:separator/>
      </w:r>
    </w:p>
  </w:endnote>
  <w:endnote w:type="continuationSeparator" w:id="0">
    <w:p w14:paraId="2D7CC5EA" w14:textId="77777777" w:rsidR="001A732A" w:rsidRDefault="001A732A" w:rsidP="00F84F58">
      <w:r>
        <w:continuationSeparator/>
      </w:r>
    </w:p>
  </w:endnote>
  <w:endnote w:type="continuationNotice" w:id="1">
    <w:p w14:paraId="65A81D4C" w14:textId="77777777" w:rsidR="001A732A" w:rsidRDefault="001A73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787258"/>
      <w:docPartObj>
        <w:docPartGallery w:val="Page Numbers (Bottom of Page)"/>
        <w:docPartUnique/>
      </w:docPartObj>
    </w:sdtPr>
    <w:sdtEndPr>
      <w:rPr>
        <w:noProof/>
        <w:sz w:val="18"/>
        <w:szCs w:val="18"/>
      </w:rPr>
    </w:sdtEndPr>
    <w:sdtContent>
      <w:p w14:paraId="0192ECC0" w14:textId="6B53A40C" w:rsidR="00F84F58" w:rsidRPr="00F97674" w:rsidRDefault="00AF7B18" w:rsidP="00F97674">
        <w:pPr>
          <w:pStyle w:val="Footer"/>
          <w:jc w:val="center"/>
          <w:rPr>
            <w:sz w:val="18"/>
            <w:szCs w:val="18"/>
          </w:rPr>
        </w:pPr>
        <w:r w:rsidRPr="00307F9F">
          <w:rPr>
            <w:sz w:val="18"/>
            <w:szCs w:val="18"/>
          </w:rPr>
          <w:fldChar w:fldCharType="begin"/>
        </w:r>
        <w:r w:rsidRPr="00307F9F">
          <w:rPr>
            <w:sz w:val="18"/>
            <w:szCs w:val="18"/>
          </w:rPr>
          <w:instrText xml:space="preserve"> PAGE   \* MERGEFORMAT </w:instrText>
        </w:r>
        <w:r w:rsidRPr="00307F9F">
          <w:rPr>
            <w:sz w:val="18"/>
            <w:szCs w:val="18"/>
          </w:rPr>
          <w:fldChar w:fldCharType="separate"/>
        </w:r>
        <w:r w:rsidRPr="00307F9F">
          <w:rPr>
            <w:noProof/>
            <w:sz w:val="18"/>
            <w:szCs w:val="18"/>
          </w:rPr>
          <w:t>2</w:t>
        </w:r>
        <w:r w:rsidRPr="00307F9F">
          <w:rPr>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9540F" w14:textId="77777777" w:rsidR="001A732A" w:rsidRDefault="001A732A" w:rsidP="00F84F58">
      <w:r>
        <w:separator/>
      </w:r>
    </w:p>
  </w:footnote>
  <w:footnote w:type="continuationSeparator" w:id="0">
    <w:p w14:paraId="2083A5FE" w14:textId="77777777" w:rsidR="001A732A" w:rsidRDefault="001A732A" w:rsidP="00F84F58">
      <w:r>
        <w:continuationSeparator/>
      </w:r>
    </w:p>
  </w:footnote>
  <w:footnote w:type="continuationNotice" w:id="1">
    <w:p w14:paraId="5B9CBA2F" w14:textId="77777777" w:rsidR="001A732A" w:rsidRDefault="001A73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94EA3" w14:textId="2A857274" w:rsidR="000B12EA" w:rsidRDefault="000B12EA" w:rsidP="00B278DC">
    <w:pPr>
      <w:pStyle w:val="Title"/>
      <w:rPr>
        <w:b/>
        <w:bCs/>
        <w:sz w:val="16"/>
        <w:szCs w:val="16"/>
      </w:rPr>
    </w:pPr>
    <w:r w:rsidRPr="00D448A0">
      <w:rPr>
        <w:b/>
        <w:bCs/>
        <w:noProof/>
      </w:rPr>
      <w:drawing>
        <wp:anchor distT="0" distB="0" distL="114300" distR="114300" simplePos="0" relativeHeight="251658240" behindDoc="0" locked="0" layoutInCell="1" allowOverlap="1" wp14:anchorId="61D62532" wp14:editId="41F98BC3">
          <wp:simplePos x="0" y="0"/>
          <wp:positionH relativeFrom="margin">
            <wp:align>right</wp:align>
          </wp:positionH>
          <wp:positionV relativeFrom="paragraph">
            <wp:posOffset>-38735</wp:posOffset>
          </wp:positionV>
          <wp:extent cx="885221" cy="2529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221" cy="252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60674B" w14:textId="0B1B1F1E" w:rsidR="000B12EA" w:rsidRPr="000B12EA" w:rsidRDefault="00B278DC" w:rsidP="000B12EA">
    <w:pPr>
      <w:pStyle w:val="Title"/>
      <w:pBdr>
        <w:bottom w:val="single" w:sz="4" w:space="1" w:color="1F3864" w:themeColor="accent1" w:themeShade="80"/>
      </w:pBdr>
      <w:rPr>
        <w:rFonts w:asciiTheme="minorHAnsi" w:hAnsiTheme="minorHAnsi" w:cstheme="minorHAnsi"/>
        <w:b/>
        <w:bCs/>
        <w:sz w:val="18"/>
        <w:szCs w:val="18"/>
      </w:rPr>
    </w:pPr>
    <w:r w:rsidRPr="000B12EA">
      <w:rPr>
        <w:rFonts w:asciiTheme="minorHAnsi" w:hAnsiTheme="minorHAnsi" w:cstheme="minorHAnsi"/>
        <w:b/>
        <w:bCs/>
        <w:sz w:val="18"/>
        <w:szCs w:val="18"/>
      </w:rPr>
      <w:t xml:space="preserve">Azure Cost Management Connector for Power BI </w:t>
    </w:r>
    <w:r w:rsidR="00D448A0" w:rsidRPr="000B12EA">
      <w:rPr>
        <w:rFonts w:asciiTheme="minorHAnsi" w:hAnsiTheme="minorHAnsi" w:cstheme="minorHAnsi"/>
        <w:b/>
        <w:bCs/>
        <w:sz w:val="18"/>
        <w:szCs w:val="18"/>
      </w:rPr>
      <w:t>Desktop Accelerator</w:t>
    </w:r>
    <w:r w:rsidRPr="000B12EA">
      <w:rPr>
        <w:rFonts w:asciiTheme="minorHAnsi" w:hAnsiTheme="minorHAnsi" w:cstheme="minorHAnsi"/>
        <w:b/>
        <w:bCs/>
        <w:sz w:val="18"/>
        <w:szCs w:val="18"/>
      </w:rPr>
      <w:t xml:space="preserve"> Template </w:t>
    </w:r>
  </w:p>
  <w:p w14:paraId="4A45F977" w14:textId="77777777" w:rsidR="000B12EA" w:rsidRPr="000B12EA" w:rsidRDefault="000B12EA" w:rsidP="000B12E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B2573"/>
    <w:multiLevelType w:val="hybridMultilevel"/>
    <w:tmpl w:val="B5D8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569ED"/>
    <w:multiLevelType w:val="hybridMultilevel"/>
    <w:tmpl w:val="16A62084"/>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80E7D67"/>
    <w:multiLevelType w:val="hybridMultilevel"/>
    <w:tmpl w:val="CBA643B4"/>
    <w:lvl w:ilvl="0" w:tplc="04883D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337E4"/>
    <w:multiLevelType w:val="hybridMultilevel"/>
    <w:tmpl w:val="61A462F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 w15:restartNumberingAfterBreak="0">
    <w:nsid w:val="1C7C75F9"/>
    <w:multiLevelType w:val="hybridMultilevel"/>
    <w:tmpl w:val="2F761152"/>
    <w:lvl w:ilvl="0" w:tplc="426225F2">
      <w:start w:val="2"/>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21416E3A"/>
    <w:multiLevelType w:val="hybridMultilevel"/>
    <w:tmpl w:val="2354C2FE"/>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2F284540"/>
    <w:multiLevelType w:val="hybridMultilevel"/>
    <w:tmpl w:val="16A620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31CD5152"/>
    <w:multiLevelType w:val="hybridMultilevel"/>
    <w:tmpl w:val="0BF2A9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C10B08"/>
    <w:multiLevelType w:val="hybridMultilevel"/>
    <w:tmpl w:val="C7D845A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9" w15:restartNumberingAfterBreak="0">
    <w:nsid w:val="374C1D49"/>
    <w:multiLevelType w:val="hybridMultilevel"/>
    <w:tmpl w:val="2354C2F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38D03A1D"/>
    <w:multiLevelType w:val="hybridMultilevel"/>
    <w:tmpl w:val="A426C684"/>
    <w:lvl w:ilvl="0" w:tplc="87C873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1701FC2"/>
    <w:multiLevelType w:val="hybridMultilevel"/>
    <w:tmpl w:val="002CF158"/>
    <w:lvl w:ilvl="0" w:tplc="5C7426B0">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8703317"/>
    <w:multiLevelType w:val="hybridMultilevel"/>
    <w:tmpl w:val="114E53D0"/>
    <w:lvl w:ilvl="0" w:tplc="3A74C0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D630816"/>
    <w:multiLevelType w:val="hybridMultilevel"/>
    <w:tmpl w:val="C8342566"/>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4DFC770E"/>
    <w:multiLevelType w:val="hybridMultilevel"/>
    <w:tmpl w:val="DF78B884"/>
    <w:lvl w:ilvl="0" w:tplc="FCF4CF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C282DEE"/>
    <w:multiLevelType w:val="hybridMultilevel"/>
    <w:tmpl w:val="FB72EC92"/>
    <w:lvl w:ilvl="0" w:tplc="D1B810E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F9F3255"/>
    <w:multiLevelType w:val="hybridMultilevel"/>
    <w:tmpl w:val="939664F0"/>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65715CB1"/>
    <w:multiLevelType w:val="hybridMultilevel"/>
    <w:tmpl w:val="361630BE"/>
    <w:lvl w:ilvl="0" w:tplc="D01EA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B12EB7"/>
    <w:multiLevelType w:val="hybridMultilevel"/>
    <w:tmpl w:val="AD32C4C6"/>
    <w:lvl w:ilvl="0" w:tplc="1B6C5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D3D7CFD"/>
    <w:multiLevelType w:val="hybridMultilevel"/>
    <w:tmpl w:val="DDC46642"/>
    <w:lvl w:ilvl="0" w:tplc="99A4B6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8B146A"/>
    <w:multiLevelType w:val="hybridMultilevel"/>
    <w:tmpl w:val="99BE902C"/>
    <w:lvl w:ilvl="0" w:tplc="5C7426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66B3C58"/>
    <w:multiLevelType w:val="hybridMultilevel"/>
    <w:tmpl w:val="52EC7B98"/>
    <w:lvl w:ilvl="0" w:tplc="F4BA43B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940663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0995403">
    <w:abstractNumId w:val="4"/>
  </w:num>
  <w:num w:numId="3" w16cid:durableId="197656718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154978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2633246">
    <w:abstractNumId w:val="4"/>
  </w:num>
  <w:num w:numId="6" w16cid:durableId="1079522153">
    <w:abstractNumId w:val="10"/>
  </w:num>
  <w:num w:numId="7" w16cid:durableId="1744521399">
    <w:abstractNumId w:val="8"/>
  </w:num>
  <w:num w:numId="8" w16cid:durableId="1744446193">
    <w:abstractNumId w:val="3"/>
  </w:num>
  <w:num w:numId="9" w16cid:durableId="1625622902">
    <w:abstractNumId w:val="15"/>
  </w:num>
  <w:num w:numId="10" w16cid:durableId="2034724120">
    <w:abstractNumId w:val="5"/>
  </w:num>
  <w:num w:numId="11" w16cid:durableId="823163005">
    <w:abstractNumId w:val="7"/>
  </w:num>
  <w:num w:numId="12" w16cid:durableId="1390692495">
    <w:abstractNumId w:val="13"/>
  </w:num>
  <w:num w:numId="13" w16cid:durableId="290592720">
    <w:abstractNumId w:val="16"/>
  </w:num>
  <w:num w:numId="14" w16cid:durableId="2032223880">
    <w:abstractNumId w:val="1"/>
  </w:num>
  <w:num w:numId="15" w16cid:durableId="615605611">
    <w:abstractNumId w:val="14"/>
  </w:num>
  <w:num w:numId="16" w16cid:durableId="2082873736">
    <w:abstractNumId w:val="6"/>
  </w:num>
  <w:num w:numId="17" w16cid:durableId="1569218993">
    <w:abstractNumId w:val="0"/>
  </w:num>
  <w:num w:numId="18" w16cid:durableId="1388532519">
    <w:abstractNumId w:val="19"/>
  </w:num>
  <w:num w:numId="19" w16cid:durableId="579875049">
    <w:abstractNumId w:val="9"/>
  </w:num>
  <w:num w:numId="20" w16cid:durableId="1202354821">
    <w:abstractNumId w:val="12"/>
  </w:num>
  <w:num w:numId="21" w16cid:durableId="544177030">
    <w:abstractNumId w:val="18"/>
  </w:num>
  <w:num w:numId="22" w16cid:durableId="1974485825">
    <w:abstractNumId w:val="17"/>
  </w:num>
  <w:num w:numId="23" w16cid:durableId="870921822">
    <w:abstractNumId w:val="2"/>
  </w:num>
  <w:num w:numId="24" w16cid:durableId="434711915">
    <w:abstractNumId w:val="20"/>
  </w:num>
  <w:num w:numId="25" w16cid:durableId="20704172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48A"/>
    <w:rsid w:val="00001AED"/>
    <w:rsid w:val="00006268"/>
    <w:rsid w:val="00006553"/>
    <w:rsid w:val="00015826"/>
    <w:rsid w:val="00032649"/>
    <w:rsid w:val="00034B20"/>
    <w:rsid w:val="00042483"/>
    <w:rsid w:val="00055888"/>
    <w:rsid w:val="00056C6E"/>
    <w:rsid w:val="00075429"/>
    <w:rsid w:val="00093C81"/>
    <w:rsid w:val="000B12EA"/>
    <w:rsid w:val="000B5B12"/>
    <w:rsid w:val="000D1AD7"/>
    <w:rsid w:val="000F36E6"/>
    <w:rsid w:val="000F36FA"/>
    <w:rsid w:val="00107283"/>
    <w:rsid w:val="00137892"/>
    <w:rsid w:val="001412DF"/>
    <w:rsid w:val="0016221E"/>
    <w:rsid w:val="00164C45"/>
    <w:rsid w:val="001671BA"/>
    <w:rsid w:val="001A2C53"/>
    <w:rsid w:val="001A601D"/>
    <w:rsid w:val="001A732A"/>
    <w:rsid w:val="001B59EB"/>
    <w:rsid w:val="001B6C5A"/>
    <w:rsid w:val="001C1052"/>
    <w:rsid w:val="001E010C"/>
    <w:rsid w:val="001E4BEF"/>
    <w:rsid w:val="00200B1D"/>
    <w:rsid w:val="00205BAC"/>
    <w:rsid w:val="00207E99"/>
    <w:rsid w:val="0021267A"/>
    <w:rsid w:val="00216257"/>
    <w:rsid w:val="002252B0"/>
    <w:rsid w:val="00237E4D"/>
    <w:rsid w:val="00241BD7"/>
    <w:rsid w:val="00241CF9"/>
    <w:rsid w:val="00277DA6"/>
    <w:rsid w:val="00281481"/>
    <w:rsid w:val="002A0C71"/>
    <w:rsid w:val="002D64AD"/>
    <w:rsid w:val="002E43BA"/>
    <w:rsid w:val="002F1A70"/>
    <w:rsid w:val="00304D23"/>
    <w:rsid w:val="00307F9F"/>
    <w:rsid w:val="00316E9B"/>
    <w:rsid w:val="00317ED1"/>
    <w:rsid w:val="00321806"/>
    <w:rsid w:val="00326000"/>
    <w:rsid w:val="00332629"/>
    <w:rsid w:val="00336C56"/>
    <w:rsid w:val="003448E3"/>
    <w:rsid w:val="00355B2D"/>
    <w:rsid w:val="00365F52"/>
    <w:rsid w:val="003A13C7"/>
    <w:rsid w:val="003B100F"/>
    <w:rsid w:val="003B3CE2"/>
    <w:rsid w:val="003B5B77"/>
    <w:rsid w:val="003D0DA4"/>
    <w:rsid w:val="00401C9A"/>
    <w:rsid w:val="00413BC4"/>
    <w:rsid w:val="00427577"/>
    <w:rsid w:val="004337A8"/>
    <w:rsid w:val="0043543C"/>
    <w:rsid w:val="004651A6"/>
    <w:rsid w:val="004B1BE9"/>
    <w:rsid w:val="004D3081"/>
    <w:rsid w:val="004D3F6A"/>
    <w:rsid w:val="004E048A"/>
    <w:rsid w:val="004E18C0"/>
    <w:rsid w:val="00504206"/>
    <w:rsid w:val="00524312"/>
    <w:rsid w:val="00531D40"/>
    <w:rsid w:val="005350F9"/>
    <w:rsid w:val="005575B1"/>
    <w:rsid w:val="0059384A"/>
    <w:rsid w:val="0059661F"/>
    <w:rsid w:val="005A5A68"/>
    <w:rsid w:val="00612590"/>
    <w:rsid w:val="0061354D"/>
    <w:rsid w:val="00616CEF"/>
    <w:rsid w:val="00624855"/>
    <w:rsid w:val="00633EF1"/>
    <w:rsid w:val="0063502F"/>
    <w:rsid w:val="0065416D"/>
    <w:rsid w:val="00667E86"/>
    <w:rsid w:val="00671472"/>
    <w:rsid w:val="006727DC"/>
    <w:rsid w:val="006A26B4"/>
    <w:rsid w:val="006B243E"/>
    <w:rsid w:val="006C7018"/>
    <w:rsid w:val="006D114E"/>
    <w:rsid w:val="006E7F73"/>
    <w:rsid w:val="006F55AC"/>
    <w:rsid w:val="00734227"/>
    <w:rsid w:val="007409A5"/>
    <w:rsid w:val="00740BC7"/>
    <w:rsid w:val="0076302B"/>
    <w:rsid w:val="007728CC"/>
    <w:rsid w:val="007859C6"/>
    <w:rsid w:val="00786650"/>
    <w:rsid w:val="007D0159"/>
    <w:rsid w:val="007F3514"/>
    <w:rsid w:val="007F4C38"/>
    <w:rsid w:val="00800484"/>
    <w:rsid w:val="00800A53"/>
    <w:rsid w:val="00801370"/>
    <w:rsid w:val="008017D5"/>
    <w:rsid w:val="00824C8C"/>
    <w:rsid w:val="0085393F"/>
    <w:rsid w:val="00857CA9"/>
    <w:rsid w:val="00864019"/>
    <w:rsid w:val="00865D1D"/>
    <w:rsid w:val="008733CE"/>
    <w:rsid w:val="0088081C"/>
    <w:rsid w:val="00882916"/>
    <w:rsid w:val="008A1E52"/>
    <w:rsid w:val="008B22B2"/>
    <w:rsid w:val="008C1FBC"/>
    <w:rsid w:val="008D0D9F"/>
    <w:rsid w:val="008D6DAC"/>
    <w:rsid w:val="008E00CF"/>
    <w:rsid w:val="008F110A"/>
    <w:rsid w:val="008F3B32"/>
    <w:rsid w:val="00912968"/>
    <w:rsid w:val="009148C2"/>
    <w:rsid w:val="0094355A"/>
    <w:rsid w:val="00946C72"/>
    <w:rsid w:val="00964AFE"/>
    <w:rsid w:val="00970E9D"/>
    <w:rsid w:val="009744E6"/>
    <w:rsid w:val="009833EE"/>
    <w:rsid w:val="009A7792"/>
    <w:rsid w:val="009C19AC"/>
    <w:rsid w:val="009D5565"/>
    <w:rsid w:val="009F184B"/>
    <w:rsid w:val="00A005F4"/>
    <w:rsid w:val="00A16A55"/>
    <w:rsid w:val="00A81587"/>
    <w:rsid w:val="00A81592"/>
    <w:rsid w:val="00AC0558"/>
    <w:rsid w:val="00AE2787"/>
    <w:rsid w:val="00AF7B18"/>
    <w:rsid w:val="00B0710D"/>
    <w:rsid w:val="00B1237E"/>
    <w:rsid w:val="00B26B22"/>
    <w:rsid w:val="00B278DC"/>
    <w:rsid w:val="00B4124D"/>
    <w:rsid w:val="00B473D5"/>
    <w:rsid w:val="00B54ED7"/>
    <w:rsid w:val="00B60C68"/>
    <w:rsid w:val="00B6700B"/>
    <w:rsid w:val="00B77BF8"/>
    <w:rsid w:val="00B85FF4"/>
    <w:rsid w:val="00B96541"/>
    <w:rsid w:val="00BB7F99"/>
    <w:rsid w:val="00BC063C"/>
    <w:rsid w:val="00BD6BC5"/>
    <w:rsid w:val="00BE454B"/>
    <w:rsid w:val="00C04891"/>
    <w:rsid w:val="00C211EE"/>
    <w:rsid w:val="00C24487"/>
    <w:rsid w:val="00C36FCB"/>
    <w:rsid w:val="00C37404"/>
    <w:rsid w:val="00C47D24"/>
    <w:rsid w:val="00C71D54"/>
    <w:rsid w:val="00C87086"/>
    <w:rsid w:val="00C87407"/>
    <w:rsid w:val="00C9336B"/>
    <w:rsid w:val="00CB2929"/>
    <w:rsid w:val="00CB6865"/>
    <w:rsid w:val="00CC50B4"/>
    <w:rsid w:val="00CC73D3"/>
    <w:rsid w:val="00CD1FBC"/>
    <w:rsid w:val="00CD2112"/>
    <w:rsid w:val="00CE16EC"/>
    <w:rsid w:val="00CF134C"/>
    <w:rsid w:val="00CF2550"/>
    <w:rsid w:val="00D0373B"/>
    <w:rsid w:val="00D1378E"/>
    <w:rsid w:val="00D31164"/>
    <w:rsid w:val="00D35DB0"/>
    <w:rsid w:val="00D360F4"/>
    <w:rsid w:val="00D365BF"/>
    <w:rsid w:val="00D448A0"/>
    <w:rsid w:val="00D76FD1"/>
    <w:rsid w:val="00D80AA1"/>
    <w:rsid w:val="00D83328"/>
    <w:rsid w:val="00D9105D"/>
    <w:rsid w:val="00DA48F0"/>
    <w:rsid w:val="00DA610D"/>
    <w:rsid w:val="00DB0A17"/>
    <w:rsid w:val="00DC0BE0"/>
    <w:rsid w:val="00DD2205"/>
    <w:rsid w:val="00DF2226"/>
    <w:rsid w:val="00DF3C17"/>
    <w:rsid w:val="00DF5952"/>
    <w:rsid w:val="00E00B34"/>
    <w:rsid w:val="00E01262"/>
    <w:rsid w:val="00E276BA"/>
    <w:rsid w:val="00E27ADF"/>
    <w:rsid w:val="00E30F39"/>
    <w:rsid w:val="00EB4EC1"/>
    <w:rsid w:val="00EC79C6"/>
    <w:rsid w:val="00ED1A07"/>
    <w:rsid w:val="00ED51E1"/>
    <w:rsid w:val="00ED6920"/>
    <w:rsid w:val="00EE0F06"/>
    <w:rsid w:val="00EF7857"/>
    <w:rsid w:val="00F04F0C"/>
    <w:rsid w:val="00F04FE1"/>
    <w:rsid w:val="00F075FC"/>
    <w:rsid w:val="00F10348"/>
    <w:rsid w:val="00F145D2"/>
    <w:rsid w:val="00F303C7"/>
    <w:rsid w:val="00F317FF"/>
    <w:rsid w:val="00F4503B"/>
    <w:rsid w:val="00F46095"/>
    <w:rsid w:val="00F509B1"/>
    <w:rsid w:val="00F50CF4"/>
    <w:rsid w:val="00F61290"/>
    <w:rsid w:val="00F63CF3"/>
    <w:rsid w:val="00F67035"/>
    <w:rsid w:val="00F75163"/>
    <w:rsid w:val="00F84373"/>
    <w:rsid w:val="00F84F58"/>
    <w:rsid w:val="00F97674"/>
    <w:rsid w:val="00FA11F0"/>
    <w:rsid w:val="00FB6A11"/>
    <w:rsid w:val="00FC553F"/>
    <w:rsid w:val="00FC57B3"/>
    <w:rsid w:val="00FD2697"/>
    <w:rsid w:val="00FF2D4E"/>
    <w:rsid w:val="00FF56BF"/>
    <w:rsid w:val="0697A298"/>
    <w:rsid w:val="0DD303C6"/>
    <w:rsid w:val="13DB6394"/>
    <w:rsid w:val="3FFEE8E6"/>
    <w:rsid w:val="5013C472"/>
    <w:rsid w:val="51A561A4"/>
    <w:rsid w:val="5AFA2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41F9F"/>
  <w15:chartTrackingRefBased/>
  <w15:docId w15:val="{00A3E9F7-71E1-4CE8-8CDE-4E2A5190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48A"/>
    <w:pPr>
      <w:spacing w:after="0" w:line="240" w:lineRule="auto"/>
    </w:pPr>
    <w:rPr>
      <w:rFonts w:ascii="Calibri" w:hAnsi="Calibri" w:cs="Calibri"/>
    </w:rPr>
  </w:style>
  <w:style w:type="paragraph" w:styleId="Heading1">
    <w:name w:val="heading 1"/>
    <w:basedOn w:val="Normal"/>
    <w:next w:val="Normal"/>
    <w:link w:val="Heading1Char"/>
    <w:uiPriority w:val="9"/>
    <w:qFormat/>
    <w:rsid w:val="00BB7F99"/>
    <w:pPr>
      <w:keepNext/>
      <w:keepLines/>
      <w:pBdr>
        <w:bottom w:val="single" w:sz="4" w:space="1" w:color="1F3864" w:themeColor="accent1" w:themeShade="80"/>
      </w:pBdr>
      <w:spacing w:before="480" w:after="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B7F99"/>
    <w:pPr>
      <w:keepNext/>
      <w:keepLines/>
      <w:spacing w:before="400" w:after="12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316E9B"/>
    <w:pPr>
      <w:keepNext/>
      <w:keepLines/>
      <w:spacing w:before="360" w:after="2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48A"/>
    <w:rPr>
      <w:color w:val="0000FF"/>
      <w:u w:val="single"/>
    </w:rPr>
  </w:style>
  <w:style w:type="paragraph" w:styleId="ListParagraph">
    <w:name w:val="List Paragraph"/>
    <w:basedOn w:val="Normal"/>
    <w:uiPriority w:val="34"/>
    <w:qFormat/>
    <w:rsid w:val="004E048A"/>
    <w:pPr>
      <w:ind w:left="720"/>
    </w:pPr>
  </w:style>
  <w:style w:type="table" w:styleId="TableGrid">
    <w:name w:val="Table Grid"/>
    <w:basedOn w:val="TableNormal"/>
    <w:uiPriority w:val="39"/>
    <w:rsid w:val="004E048A"/>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B7F99"/>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4E048A"/>
    <w:pPr>
      <w:spacing w:line="259" w:lineRule="auto"/>
      <w:outlineLvl w:val="9"/>
    </w:pPr>
  </w:style>
  <w:style w:type="paragraph" w:styleId="Title">
    <w:name w:val="Title"/>
    <w:basedOn w:val="Normal"/>
    <w:next w:val="Normal"/>
    <w:link w:val="TitleChar"/>
    <w:uiPriority w:val="10"/>
    <w:qFormat/>
    <w:rsid w:val="004E04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48A"/>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075429"/>
    <w:pPr>
      <w:spacing w:after="100"/>
      <w:ind w:right="234"/>
    </w:pPr>
  </w:style>
  <w:style w:type="character" w:customStyle="1" w:styleId="Heading2Char">
    <w:name w:val="Heading 2 Char"/>
    <w:basedOn w:val="DefaultParagraphFont"/>
    <w:link w:val="Heading2"/>
    <w:uiPriority w:val="9"/>
    <w:rsid w:val="00BB7F99"/>
    <w:rPr>
      <w:rFonts w:asciiTheme="majorHAnsi" w:eastAsiaTheme="majorEastAsia" w:hAnsiTheme="majorHAnsi" w:cstheme="majorBidi"/>
      <w:color w:val="2F5496" w:themeColor="accent1" w:themeShade="BF"/>
      <w:sz w:val="28"/>
      <w:szCs w:val="26"/>
    </w:rPr>
  </w:style>
  <w:style w:type="character" w:styleId="UnresolvedMention">
    <w:name w:val="Unresolved Mention"/>
    <w:basedOn w:val="DefaultParagraphFont"/>
    <w:uiPriority w:val="99"/>
    <w:semiHidden/>
    <w:unhideWhenUsed/>
    <w:rsid w:val="004E048A"/>
    <w:rPr>
      <w:color w:val="605E5C"/>
      <w:shd w:val="clear" w:color="auto" w:fill="E1DFDD"/>
    </w:rPr>
  </w:style>
  <w:style w:type="paragraph" w:styleId="TOC2">
    <w:name w:val="toc 2"/>
    <w:basedOn w:val="Normal"/>
    <w:next w:val="Normal"/>
    <w:autoRedefine/>
    <w:uiPriority w:val="39"/>
    <w:unhideWhenUsed/>
    <w:rsid w:val="001671BA"/>
    <w:pPr>
      <w:spacing w:after="100"/>
      <w:ind w:left="220"/>
    </w:pPr>
  </w:style>
  <w:style w:type="character" w:customStyle="1" w:styleId="Heading3Char">
    <w:name w:val="Heading 3 Char"/>
    <w:basedOn w:val="DefaultParagraphFont"/>
    <w:link w:val="Heading3"/>
    <w:uiPriority w:val="9"/>
    <w:rsid w:val="00316E9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04891"/>
    <w:pPr>
      <w:spacing w:after="100"/>
      <w:ind w:left="440"/>
    </w:pPr>
  </w:style>
  <w:style w:type="character" w:styleId="FollowedHyperlink">
    <w:name w:val="FollowedHyperlink"/>
    <w:basedOn w:val="DefaultParagraphFont"/>
    <w:uiPriority w:val="99"/>
    <w:semiHidden/>
    <w:unhideWhenUsed/>
    <w:rsid w:val="00F04FE1"/>
    <w:rPr>
      <w:color w:val="954F72" w:themeColor="followedHyperlink"/>
      <w:u w:val="single"/>
    </w:rPr>
  </w:style>
  <w:style w:type="paragraph" w:styleId="Header">
    <w:name w:val="header"/>
    <w:basedOn w:val="Normal"/>
    <w:link w:val="HeaderChar"/>
    <w:uiPriority w:val="99"/>
    <w:unhideWhenUsed/>
    <w:rsid w:val="00F84F58"/>
    <w:pPr>
      <w:tabs>
        <w:tab w:val="center" w:pos="4680"/>
        <w:tab w:val="right" w:pos="9360"/>
      </w:tabs>
    </w:pPr>
  </w:style>
  <w:style w:type="character" w:customStyle="1" w:styleId="HeaderChar">
    <w:name w:val="Header Char"/>
    <w:basedOn w:val="DefaultParagraphFont"/>
    <w:link w:val="Header"/>
    <w:uiPriority w:val="99"/>
    <w:rsid w:val="00F84F58"/>
    <w:rPr>
      <w:rFonts w:ascii="Calibri" w:hAnsi="Calibri" w:cs="Calibri"/>
    </w:rPr>
  </w:style>
  <w:style w:type="paragraph" w:styleId="Footer">
    <w:name w:val="footer"/>
    <w:basedOn w:val="Normal"/>
    <w:link w:val="FooterChar"/>
    <w:uiPriority w:val="99"/>
    <w:unhideWhenUsed/>
    <w:rsid w:val="00F84F58"/>
    <w:pPr>
      <w:tabs>
        <w:tab w:val="center" w:pos="4680"/>
        <w:tab w:val="right" w:pos="9360"/>
      </w:tabs>
    </w:pPr>
  </w:style>
  <w:style w:type="character" w:customStyle="1" w:styleId="FooterChar">
    <w:name w:val="Footer Char"/>
    <w:basedOn w:val="DefaultParagraphFont"/>
    <w:link w:val="Footer"/>
    <w:uiPriority w:val="99"/>
    <w:rsid w:val="00F84F58"/>
    <w:rPr>
      <w:rFonts w:ascii="Calibri" w:hAnsi="Calibri" w:cs="Calibri"/>
    </w:rPr>
  </w:style>
  <w:style w:type="paragraph" w:styleId="NoSpacing">
    <w:name w:val="No Spacing"/>
    <w:uiPriority w:val="1"/>
    <w:qFormat/>
    <w:rsid w:val="00316E9B"/>
    <w:pPr>
      <w:spacing w:after="0" w:line="240" w:lineRule="auto"/>
    </w:pPr>
    <w:rPr>
      <w:rFonts w:ascii="Calibri" w:hAnsi="Calibri" w:cs="Calibri"/>
    </w:rPr>
  </w:style>
  <w:style w:type="character" w:styleId="IntenseReference">
    <w:name w:val="Intense Reference"/>
    <w:basedOn w:val="DefaultParagraphFont"/>
    <w:uiPriority w:val="32"/>
    <w:qFormat/>
    <w:rsid w:val="007859C6"/>
    <w:rPr>
      <w:b/>
      <w:bCs/>
      <w:smallCaps/>
      <w:color w:val="4472C4" w:themeColor="accent1"/>
      <w:spacing w:val="5"/>
    </w:rPr>
  </w:style>
  <w:style w:type="character" w:styleId="SubtleReference">
    <w:name w:val="Subtle Reference"/>
    <w:basedOn w:val="DefaultParagraphFont"/>
    <w:uiPriority w:val="31"/>
    <w:qFormat/>
    <w:rsid w:val="007859C6"/>
    <w:rPr>
      <w:smallCaps/>
      <w:color w:val="5A5A5A" w:themeColor="text1" w:themeTint="A5"/>
    </w:rPr>
  </w:style>
  <w:style w:type="paragraph" w:customStyle="1" w:styleId="Reference">
    <w:name w:val="Reference"/>
    <w:basedOn w:val="Normal"/>
    <w:next w:val="Normal"/>
    <w:link w:val="ReferenceChar"/>
    <w:qFormat/>
    <w:rsid w:val="001412DF"/>
    <w:pPr>
      <w:autoSpaceDE w:val="0"/>
      <w:autoSpaceDN w:val="0"/>
      <w:adjustRightInd w:val="0"/>
      <w:spacing w:before="360"/>
    </w:pPr>
    <w:rPr>
      <w:smallCaps/>
      <w:color w:val="3B3838" w:themeColor="background2" w:themeShade="40"/>
    </w:rPr>
  </w:style>
  <w:style w:type="character" w:customStyle="1" w:styleId="ReferenceChar">
    <w:name w:val="Reference Char"/>
    <w:basedOn w:val="DefaultParagraphFont"/>
    <w:link w:val="Reference"/>
    <w:rsid w:val="001412DF"/>
    <w:rPr>
      <w:rFonts w:ascii="Calibri" w:hAnsi="Calibri" w:cs="Calibri"/>
      <w:smallCaps/>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467330">
      <w:bodyDiv w:val="1"/>
      <w:marLeft w:val="0"/>
      <w:marRight w:val="0"/>
      <w:marTop w:val="0"/>
      <w:marBottom w:val="0"/>
      <w:divBdr>
        <w:top w:val="none" w:sz="0" w:space="0" w:color="auto"/>
        <w:left w:val="none" w:sz="0" w:space="0" w:color="auto"/>
        <w:bottom w:val="none" w:sz="0" w:space="0" w:color="auto"/>
        <w:right w:val="none" w:sz="0" w:space="0" w:color="auto"/>
      </w:divBdr>
    </w:div>
    <w:div w:id="1914972338">
      <w:bodyDiv w:val="1"/>
      <w:marLeft w:val="0"/>
      <w:marRight w:val="0"/>
      <w:marTop w:val="0"/>
      <w:marBottom w:val="0"/>
      <w:divBdr>
        <w:top w:val="none" w:sz="0" w:space="0" w:color="auto"/>
        <w:left w:val="none" w:sz="0" w:space="0" w:color="auto"/>
        <w:bottom w:val="none" w:sz="0" w:space="0" w:color="auto"/>
        <w:right w:val="none" w:sz="0" w:space="0" w:color="auto"/>
      </w:divBdr>
    </w:div>
    <w:div w:id="196734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cs.microsoft.com/en-us/power-bi/connect-data/desktop-connect-azure-cost-management" TargetMode="External"/><Relationship Id="rId26" Type="http://schemas.openxmlformats.org/officeDocument/2006/relationships/hyperlink" Target="https://docs.microsoft.com/en-us/powerquery-m/" TargetMode="External"/><Relationship Id="rId39" Type="http://schemas.openxmlformats.org/officeDocument/2006/relationships/hyperlink" Target="https://github.com/rowilson/azure-cost-management-pbit" TargetMode="External"/><Relationship Id="rId21" Type="http://schemas.openxmlformats.org/officeDocument/2006/relationships/image" Target="media/image7.png"/><Relationship Id="rId34" Type="http://schemas.openxmlformats.org/officeDocument/2006/relationships/hyperlink" Target="https://powerbi.microsoft.com/en-us/pricing/" TargetMode="External"/><Relationship Id="rId42"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docs.microsoft.com/en-us/power-bi/connect-data/desktop-connect-azure-consumption-insights" TargetMode="External"/><Relationship Id="rId29" Type="http://schemas.openxmlformats.org/officeDocument/2006/relationships/image" Target="media/image1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docs.microsoft.com/en-us/azure/cost-management-billing/reservations/understand-reserved-instance-usage-ea" TargetMode="External"/><Relationship Id="rId37" Type="http://schemas.openxmlformats.org/officeDocument/2006/relationships/hyperlink" Target="https://aka.ms/CostMgmt/Video" TargetMode="External"/><Relationship Id="rId40" Type="http://schemas.openxmlformats.org/officeDocument/2006/relationships/hyperlink" Target="mailto:rowilson@microsoft.com"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docs.microsoft.com/en-us/azure/cloud-adoption-framework/decision-guides/resource-tagging/" TargetMode="External"/><Relationship Id="rId28" Type="http://schemas.openxmlformats.org/officeDocument/2006/relationships/hyperlink" Target="https://docs.microsoft.com/en-us/power-query/applied-steps" TargetMode="External"/><Relationship Id="rId36" Type="http://schemas.openxmlformats.org/officeDocument/2006/relationships/hyperlink" Target="https://aka.ms/CostMgmt/Docs" TargetMode="External"/><Relationship Id="rId10" Type="http://schemas.openxmlformats.org/officeDocument/2006/relationships/hyperlink" Target="mailto:rowilson@microsoft.com" TargetMode="External"/><Relationship Id="rId19" Type="http://schemas.openxmlformats.org/officeDocument/2006/relationships/image" Target="media/image6.png"/><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power-bi/connect-data/desktop-connect-azure-cost-management" TargetMode="External"/><Relationship Id="rId22" Type="http://schemas.openxmlformats.org/officeDocument/2006/relationships/image" Target="media/image8.png"/><Relationship Id="rId27" Type="http://schemas.openxmlformats.org/officeDocument/2006/relationships/image" Target="media/image10.jpeg"/><Relationship Id="rId30" Type="http://schemas.openxmlformats.org/officeDocument/2006/relationships/image" Target="media/image12.png"/><Relationship Id="rId35" Type="http://schemas.openxmlformats.org/officeDocument/2006/relationships/hyperlink" Target="https://azure.microsoft.com/en-us/services/cost-management/?azure-portal=true" TargetMode="External"/><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docs.microsoft.com/en-us/power-bi/connect-data/desktop-connect-azure-consumption-insights" TargetMode="External"/><Relationship Id="rId25" Type="http://schemas.openxmlformats.org/officeDocument/2006/relationships/hyperlink" Target="https://docs.microsoft.com/en-us/powerquery-m/table-firstn" TargetMode="External"/><Relationship Id="rId33" Type="http://schemas.openxmlformats.org/officeDocument/2006/relationships/hyperlink" Target="https://docs.microsoft.com/en-us/power-bi/admin/service-admin-manage-your-data-storage-in-power-bi" TargetMode="External"/><Relationship Id="rId38" Type="http://schemas.openxmlformats.org/officeDocument/2006/relationships/hyperlink" Target="https://aka.ms/CostMgmt/Blo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EFF059544DCD4CBD7C7B4748E2C56C" ma:contentTypeVersion="9" ma:contentTypeDescription="Create a new document." ma:contentTypeScope="" ma:versionID="f937a0dc461c0ceaf26be73030879aae">
  <xsd:schema xmlns:xsd="http://www.w3.org/2001/XMLSchema" xmlns:xs="http://www.w3.org/2001/XMLSchema" xmlns:p="http://schemas.microsoft.com/office/2006/metadata/properties" xmlns:ns1="http://schemas.microsoft.com/sharepoint/v3" xmlns:ns2="55e5e8d5-ead8-41e8-be40-28384001e84d" xmlns:ns3="735fd315-1f68-499e-b5b2-d351198a0e1e" targetNamespace="http://schemas.microsoft.com/office/2006/metadata/properties" ma:root="true" ma:fieldsID="8ef74d377651e6b113a6657b57eb6ec8" ns1:_="" ns2:_="" ns3:_="">
    <xsd:import namespace="http://schemas.microsoft.com/sharepoint/v3"/>
    <xsd:import namespace="55e5e8d5-ead8-41e8-be40-28384001e84d"/>
    <xsd:import namespace="735fd315-1f68-499e-b5b2-d351198a0e1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e5e8d5-ead8-41e8-be40-28384001e8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5fd315-1f68-499e-b5b2-d351198a0e1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B1A4739-B5F7-4650-A78B-1DD044E589D4}">
  <ds:schemaRefs>
    <ds:schemaRef ds:uri="http://schemas.microsoft.com/sharepoint/v3/contenttype/forms"/>
  </ds:schemaRefs>
</ds:datastoreItem>
</file>

<file path=customXml/itemProps2.xml><?xml version="1.0" encoding="utf-8"?>
<ds:datastoreItem xmlns:ds="http://schemas.openxmlformats.org/officeDocument/2006/customXml" ds:itemID="{9785C88E-0979-4799-A764-F1DE4924A9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5e5e8d5-ead8-41e8-be40-28384001e84d"/>
    <ds:schemaRef ds:uri="735fd315-1f68-499e-b5b2-d351198a0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17E507-0EB8-4268-90D0-FF27E405ACD1}">
  <ds:schemaRefs>
    <ds:schemaRef ds:uri="http://schemas.microsoft.com/office/2006/metadata/properties"/>
    <ds:schemaRef ds:uri="http://schemas.microsoft.com/office/infopath/2007/PartnerControls"/>
    <ds:schemaRef ds:uri="http://schemas.microsoft.com/sharepoint/v3"/>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TotalTime>
  <Pages>14</Pages>
  <Words>2749</Words>
  <Characters>15673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18386</CharactersWithSpaces>
  <SharedDoc>false</SharedDoc>
  <HLinks>
    <vt:vector size="186" baseType="variant">
      <vt:variant>
        <vt:i4>7012424</vt:i4>
      </vt:variant>
      <vt:variant>
        <vt:i4>150</vt:i4>
      </vt:variant>
      <vt:variant>
        <vt:i4>0</vt:i4>
      </vt:variant>
      <vt:variant>
        <vt:i4>5</vt:i4>
      </vt:variant>
      <vt:variant>
        <vt:lpwstr>mailto:rowilson@microsoft.com</vt:lpwstr>
      </vt:variant>
      <vt:variant>
        <vt:lpwstr/>
      </vt:variant>
      <vt:variant>
        <vt:i4>8126507</vt:i4>
      </vt:variant>
      <vt:variant>
        <vt:i4>147</vt:i4>
      </vt:variant>
      <vt:variant>
        <vt:i4>0</vt:i4>
      </vt:variant>
      <vt:variant>
        <vt:i4>5</vt:i4>
      </vt:variant>
      <vt:variant>
        <vt:lpwstr>https://github.com/Azure/SAP-on-Azure-Scripts-and-Utilities/tree/main/Costmanagement-Dashboard</vt:lpwstr>
      </vt:variant>
      <vt:variant>
        <vt:lpwstr/>
      </vt:variant>
      <vt:variant>
        <vt:i4>1245191</vt:i4>
      </vt:variant>
      <vt:variant>
        <vt:i4>144</vt:i4>
      </vt:variant>
      <vt:variant>
        <vt:i4>0</vt:i4>
      </vt:variant>
      <vt:variant>
        <vt:i4>5</vt:i4>
      </vt:variant>
      <vt:variant>
        <vt:lpwstr>https://aka.ms/CostMgmt/Blog</vt:lpwstr>
      </vt:variant>
      <vt:variant>
        <vt:lpwstr/>
      </vt:variant>
      <vt:variant>
        <vt:i4>1310744</vt:i4>
      </vt:variant>
      <vt:variant>
        <vt:i4>141</vt:i4>
      </vt:variant>
      <vt:variant>
        <vt:i4>0</vt:i4>
      </vt:variant>
      <vt:variant>
        <vt:i4>5</vt:i4>
      </vt:variant>
      <vt:variant>
        <vt:lpwstr>https://aka.ms/CostMgmt/Video</vt:lpwstr>
      </vt:variant>
      <vt:variant>
        <vt:lpwstr/>
      </vt:variant>
      <vt:variant>
        <vt:i4>262157</vt:i4>
      </vt:variant>
      <vt:variant>
        <vt:i4>138</vt:i4>
      </vt:variant>
      <vt:variant>
        <vt:i4>0</vt:i4>
      </vt:variant>
      <vt:variant>
        <vt:i4>5</vt:i4>
      </vt:variant>
      <vt:variant>
        <vt:lpwstr>https://aka.ms/CostMgmt/Docs</vt:lpwstr>
      </vt:variant>
      <vt:variant>
        <vt:lpwstr/>
      </vt:variant>
      <vt:variant>
        <vt:i4>4522066</vt:i4>
      </vt:variant>
      <vt:variant>
        <vt:i4>135</vt:i4>
      </vt:variant>
      <vt:variant>
        <vt:i4>0</vt:i4>
      </vt:variant>
      <vt:variant>
        <vt:i4>5</vt:i4>
      </vt:variant>
      <vt:variant>
        <vt:lpwstr>https://azure.microsoft.com/en-us/services/cost-management/?azure-portal=true</vt:lpwstr>
      </vt:variant>
      <vt:variant>
        <vt:lpwstr/>
      </vt:variant>
      <vt:variant>
        <vt:i4>5439492</vt:i4>
      </vt:variant>
      <vt:variant>
        <vt:i4>132</vt:i4>
      </vt:variant>
      <vt:variant>
        <vt:i4>0</vt:i4>
      </vt:variant>
      <vt:variant>
        <vt:i4>5</vt:i4>
      </vt:variant>
      <vt:variant>
        <vt:lpwstr>https://powerbi.microsoft.com/en-us/pricing/</vt:lpwstr>
      </vt:variant>
      <vt:variant>
        <vt:lpwstr/>
      </vt:variant>
      <vt:variant>
        <vt:i4>7536674</vt:i4>
      </vt:variant>
      <vt:variant>
        <vt:i4>129</vt:i4>
      </vt:variant>
      <vt:variant>
        <vt:i4>0</vt:i4>
      </vt:variant>
      <vt:variant>
        <vt:i4>5</vt:i4>
      </vt:variant>
      <vt:variant>
        <vt:lpwstr>https://docs.microsoft.com/en-us/power-bi/admin/service-admin-manage-your-data-storage-in-power-bi</vt:lpwstr>
      </vt:variant>
      <vt:variant>
        <vt:lpwstr/>
      </vt:variant>
      <vt:variant>
        <vt:i4>5046366</vt:i4>
      </vt:variant>
      <vt:variant>
        <vt:i4>126</vt:i4>
      </vt:variant>
      <vt:variant>
        <vt:i4>0</vt:i4>
      </vt:variant>
      <vt:variant>
        <vt:i4>5</vt:i4>
      </vt:variant>
      <vt:variant>
        <vt:lpwstr>https://docs.microsoft.com/en-us/power-bi/connect-data/desktop-connect-azure-consumption-insights</vt:lpwstr>
      </vt:variant>
      <vt:variant>
        <vt:lpwstr/>
      </vt:variant>
      <vt:variant>
        <vt:i4>131082</vt:i4>
      </vt:variant>
      <vt:variant>
        <vt:i4>123</vt:i4>
      </vt:variant>
      <vt:variant>
        <vt:i4>0</vt:i4>
      </vt:variant>
      <vt:variant>
        <vt:i4>5</vt:i4>
      </vt:variant>
      <vt:variant>
        <vt:lpwstr>https://docs.microsoft.com/en-us/power-bi/connect-data/desktop-connect-azure-cost-management</vt:lpwstr>
      </vt:variant>
      <vt:variant>
        <vt:lpwstr/>
      </vt:variant>
      <vt:variant>
        <vt:i4>5046366</vt:i4>
      </vt:variant>
      <vt:variant>
        <vt:i4>120</vt:i4>
      </vt:variant>
      <vt:variant>
        <vt:i4>0</vt:i4>
      </vt:variant>
      <vt:variant>
        <vt:i4>5</vt:i4>
      </vt:variant>
      <vt:variant>
        <vt:lpwstr>https://docs.microsoft.com/en-us/power-bi/connect-data/desktop-connect-azure-consumption-insights</vt:lpwstr>
      </vt:variant>
      <vt:variant>
        <vt:lpwstr/>
      </vt:variant>
      <vt:variant>
        <vt:i4>131082</vt:i4>
      </vt:variant>
      <vt:variant>
        <vt:i4>117</vt:i4>
      </vt:variant>
      <vt:variant>
        <vt:i4>0</vt:i4>
      </vt:variant>
      <vt:variant>
        <vt:i4>5</vt:i4>
      </vt:variant>
      <vt:variant>
        <vt:lpwstr>https://docs.microsoft.com/en-us/power-bi/connect-data/desktop-connect-azure-cost-management</vt:lpwstr>
      </vt:variant>
      <vt:variant>
        <vt:lpwstr/>
      </vt:variant>
      <vt:variant>
        <vt:i4>1835061</vt:i4>
      </vt:variant>
      <vt:variant>
        <vt:i4>110</vt:i4>
      </vt:variant>
      <vt:variant>
        <vt:i4>0</vt:i4>
      </vt:variant>
      <vt:variant>
        <vt:i4>5</vt:i4>
      </vt:variant>
      <vt:variant>
        <vt:lpwstr/>
      </vt:variant>
      <vt:variant>
        <vt:lpwstr>_Toc106800237</vt:lpwstr>
      </vt:variant>
      <vt:variant>
        <vt:i4>1835061</vt:i4>
      </vt:variant>
      <vt:variant>
        <vt:i4>104</vt:i4>
      </vt:variant>
      <vt:variant>
        <vt:i4>0</vt:i4>
      </vt:variant>
      <vt:variant>
        <vt:i4>5</vt:i4>
      </vt:variant>
      <vt:variant>
        <vt:lpwstr/>
      </vt:variant>
      <vt:variant>
        <vt:lpwstr>_Toc106800236</vt:lpwstr>
      </vt:variant>
      <vt:variant>
        <vt:i4>1835061</vt:i4>
      </vt:variant>
      <vt:variant>
        <vt:i4>98</vt:i4>
      </vt:variant>
      <vt:variant>
        <vt:i4>0</vt:i4>
      </vt:variant>
      <vt:variant>
        <vt:i4>5</vt:i4>
      </vt:variant>
      <vt:variant>
        <vt:lpwstr/>
      </vt:variant>
      <vt:variant>
        <vt:lpwstr>_Toc106800235</vt:lpwstr>
      </vt:variant>
      <vt:variant>
        <vt:i4>1835061</vt:i4>
      </vt:variant>
      <vt:variant>
        <vt:i4>92</vt:i4>
      </vt:variant>
      <vt:variant>
        <vt:i4>0</vt:i4>
      </vt:variant>
      <vt:variant>
        <vt:i4>5</vt:i4>
      </vt:variant>
      <vt:variant>
        <vt:lpwstr/>
      </vt:variant>
      <vt:variant>
        <vt:lpwstr>_Toc106800234</vt:lpwstr>
      </vt:variant>
      <vt:variant>
        <vt:i4>1835061</vt:i4>
      </vt:variant>
      <vt:variant>
        <vt:i4>86</vt:i4>
      </vt:variant>
      <vt:variant>
        <vt:i4>0</vt:i4>
      </vt:variant>
      <vt:variant>
        <vt:i4>5</vt:i4>
      </vt:variant>
      <vt:variant>
        <vt:lpwstr/>
      </vt:variant>
      <vt:variant>
        <vt:lpwstr>_Toc106800233</vt:lpwstr>
      </vt:variant>
      <vt:variant>
        <vt:i4>1835061</vt:i4>
      </vt:variant>
      <vt:variant>
        <vt:i4>80</vt:i4>
      </vt:variant>
      <vt:variant>
        <vt:i4>0</vt:i4>
      </vt:variant>
      <vt:variant>
        <vt:i4>5</vt:i4>
      </vt:variant>
      <vt:variant>
        <vt:lpwstr/>
      </vt:variant>
      <vt:variant>
        <vt:lpwstr>_Toc106800232</vt:lpwstr>
      </vt:variant>
      <vt:variant>
        <vt:i4>1835061</vt:i4>
      </vt:variant>
      <vt:variant>
        <vt:i4>74</vt:i4>
      </vt:variant>
      <vt:variant>
        <vt:i4>0</vt:i4>
      </vt:variant>
      <vt:variant>
        <vt:i4>5</vt:i4>
      </vt:variant>
      <vt:variant>
        <vt:lpwstr/>
      </vt:variant>
      <vt:variant>
        <vt:lpwstr>_Toc106800231</vt:lpwstr>
      </vt:variant>
      <vt:variant>
        <vt:i4>1835061</vt:i4>
      </vt:variant>
      <vt:variant>
        <vt:i4>68</vt:i4>
      </vt:variant>
      <vt:variant>
        <vt:i4>0</vt:i4>
      </vt:variant>
      <vt:variant>
        <vt:i4>5</vt:i4>
      </vt:variant>
      <vt:variant>
        <vt:lpwstr/>
      </vt:variant>
      <vt:variant>
        <vt:lpwstr>_Toc106800230</vt:lpwstr>
      </vt:variant>
      <vt:variant>
        <vt:i4>1900597</vt:i4>
      </vt:variant>
      <vt:variant>
        <vt:i4>62</vt:i4>
      </vt:variant>
      <vt:variant>
        <vt:i4>0</vt:i4>
      </vt:variant>
      <vt:variant>
        <vt:i4>5</vt:i4>
      </vt:variant>
      <vt:variant>
        <vt:lpwstr/>
      </vt:variant>
      <vt:variant>
        <vt:lpwstr>_Toc106800229</vt:lpwstr>
      </vt:variant>
      <vt:variant>
        <vt:i4>1900597</vt:i4>
      </vt:variant>
      <vt:variant>
        <vt:i4>56</vt:i4>
      </vt:variant>
      <vt:variant>
        <vt:i4>0</vt:i4>
      </vt:variant>
      <vt:variant>
        <vt:i4>5</vt:i4>
      </vt:variant>
      <vt:variant>
        <vt:lpwstr/>
      </vt:variant>
      <vt:variant>
        <vt:lpwstr>_Toc106800228</vt:lpwstr>
      </vt:variant>
      <vt:variant>
        <vt:i4>1900597</vt:i4>
      </vt:variant>
      <vt:variant>
        <vt:i4>50</vt:i4>
      </vt:variant>
      <vt:variant>
        <vt:i4>0</vt:i4>
      </vt:variant>
      <vt:variant>
        <vt:i4>5</vt:i4>
      </vt:variant>
      <vt:variant>
        <vt:lpwstr/>
      </vt:variant>
      <vt:variant>
        <vt:lpwstr>_Toc106800227</vt:lpwstr>
      </vt:variant>
      <vt:variant>
        <vt:i4>1900597</vt:i4>
      </vt:variant>
      <vt:variant>
        <vt:i4>44</vt:i4>
      </vt:variant>
      <vt:variant>
        <vt:i4>0</vt:i4>
      </vt:variant>
      <vt:variant>
        <vt:i4>5</vt:i4>
      </vt:variant>
      <vt:variant>
        <vt:lpwstr/>
      </vt:variant>
      <vt:variant>
        <vt:lpwstr>_Toc106800226</vt:lpwstr>
      </vt:variant>
      <vt:variant>
        <vt:i4>1900597</vt:i4>
      </vt:variant>
      <vt:variant>
        <vt:i4>38</vt:i4>
      </vt:variant>
      <vt:variant>
        <vt:i4>0</vt:i4>
      </vt:variant>
      <vt:variant>
        <vt:i4>5</vt:i4>
      </vt:variant>
      <vt:variant>
        <vt:lpwstr/>
      </vt:variant>
      <vt:variant>
        <vt:lpwstr>_Toc106800225</vt:lpwstr>
      </vt:variant>
      <vt:variant>
        <vt:i4>1900597</vt:i4>
      </vt:variant>
      <vt:variant>
        <vt:i4>32</vt:i4>
      </vt:variant>
      <vt:variant>
        <vt:i4>0</vt:i4>
      </vt:variant>
      <vt:variant>
        <vt:i4>5</vt:i4>
      </vt:variant>
      <vt:variant>
        <vt:lpwstr/>
      </vt:variant>
      <vt:variant>
        <vt:lpwstr>_Toc106800224</vt:lpwstr>
      </vt:variant>
      <vt:variant>
        <vt:i4>1900597</vt:i4>
      </vt:variant>
      <vt:variant>
        <vt:i4>26</vt:i4>
      </vt:variant>
      <vt:variant>
        <vt:i4>0</vt:i4>
      </vt:variant>
      <vt:variant>
        <vt:i4>5</vt:i4>
      </vt:variant>
      <vt:variant>
        <vt:lpwstr/>
      </vt:variant>
      <vt:variant>
        <vt:lpwstr>_Toc106800223</vt:lpwstr>
      </vt:variant>
      <vt:variant>
        <vt:i4>1900597</vt:i4>
      </vt:variant>
      <vt:variant>
        <vt:i4>20</vt:i4>
      </vt:variant>
      <vt:variant>
        <vt:i4>0</vt:i4>
      </vt:variant>
      <vt:variant>
        <vt:i4>5</vt:i4>
      </vt:variant>
      <vt:variant>
        <vt:lpwstr/>
      </vt:variant>
      <vt:variant>
        <vt:lpwstr>_Toc106800222</vt:lpwstr>
      </vt:variant>
      <vt:variant>
        <vt:i4>1900597</vt:i4>
      </vt:variant>
      <vt:variant>
        <vt:i4>14</vt:i4>
      </vt:variant>
      <vt:variant>
        <vt:i4>0</vt:i4>
      </vt:variant>
      <vt:variant>
        <vt:i4>5</vt:i4>
      </vt:variant>
      <vt:variant>
        <vt:lpwstr/>
      </vt:variant>
      <vt:variant>
        <vt:lpwstr>_Toc106800221</vt:lpwstr>
      </vt:variant>
      <vt:variant>
        <vt:i4>1900597</vt:i4>
      </vt:variant>
      <vt:variant>
        <vt:i4>8</vt:i4>
      </vt:variant>
      <vt:variant>
        <vt:i4>0</vt:i4>
      </vt:variant>
      <vt:variant>
        <vt:i4>5</vt:i4>
      </vt:variant>
      <vt:variant>
        <vt:lpwstr/>
      </vt:variant>
      <vt:variant>
        <vt:lpwstr>_Toc106800220</vt:lpwstr>
      </vt:variant>
      <vt:variant>
        <vt:i4>1966133</vt:i4>
      </vt:variant>
      <vt:variant>
        <vt:i4>2</vt:i4>
      </vt:variant>
      <vt:variant>
        <vt:i4>0</vt:i4>
      </vt:variant>
      <vt:variant>
        <vt:i4>5</vt:i4>
      </vt:variant>
      <vt:variant>
        <vt:lpwstr/>
      </vt:variant>
      <vt:variant>
        <vt:lpwstr>_Toc106800219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Wilson</dc:creator>
  <cp:keywords/>
  <dc:description/>
  <cp:lastModifiedBy>Rob Wilson</cp:lastModifiedBy>
  <cp:revision>4</cp:revision>
  <dcterms:created xsi:type="dcterms:W3CDTF">2023-02-12T12:35:00Z</dcterms:created>
  <dcterms:modified xsi:type="dcterms:W3CDTF">2023-02-12T12:38:00Z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0x010100D7EFF059544DCD4CBD7C7B4748E2C56C</vt:lpwstr>
  </property>
</Properties>
</file>