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0211">
            <w:rPr>
              <w:sz w:val="28"/>
              <w:szCs w:val="24"/>
            </w:rPr>
            <w:t>1.</w:t>
          </w:r>
          <w:r w:rsidR="00556BEC">
            <w:rPr>
              <w:sz w:val="28"/>
              <w:szCs w:val="24"/>
            </w:rPr>
            <w:t>4</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8-23T00:00:00Z">
          <w:dateFormat w:val="d MMMM yyyy"/>
          <w:lid w:val="en-US"/>
          <w:storeMappedDataAs w:val="dateTime"/>
          <w:calendar w:val="gregorian"/>
        </w:date>
      </w:sdtPr>
      <w:sdtEndPr/>
      <w:sdtContent>
        <w:p w:rsidR="00B4622B" w:rsidRPr="00DD5BB0" w:rsidRDefault="00556BEC" w:rsidP="00573E5D">
          <w:pPr>
            <w:jc w:val="right"/>
            <w:rPr>
              <w:sz w:val="28"/>
              <w:szCs w:val="24"/>
            </w:rPr>
          </w:pPr>
          <w:r>
            <w:rPr>
              <w:sz w:val="28"/>
              <w:szCs w:val="24"/>
            </w:rPr>
            <w:t>23 August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0" w:name="_Toc460600651"/>
      <w:r w:rsidRPr="00DD5BB0">
        <w:rPr>
          <w:sz w:val="24"/>
        </w:rPr>
        <w:lastRenderedPageBreak/>
        <w:t>Revision History</w:t>
      </w:r>
      <w:bookmarkEnd w:id="0"/>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sz w:val="22"/>
                  </w:rPr>
                  <w:t>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18 July 2016</w:t>
            </w:r>
          </w:p>
        </w:tc>
        <w:tc>
          <w:tcPr>
            <w:tcW w:w="1170" w:type="dxa"/>
          </w:tcPr>
          <w:p w:rsidR="00EC6455" w:rsidRPr="00DD5BB0" w:rsidRDefault="00206586"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1.1</w:t>
            </w:r>
          </w:p>
        </w:tc>
        <w:tc>
          <w:tcPr>
            <w:tcW w:w="4047" w:type="dxa"/>
          </w:tcPr>
          <w:p w:rsidR="00EC6455" w:rsidRPr="00DD5BB0" w:rsidRDefault="00206586"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interface graphic</w:t>
            </w:r>
          </w:p>
        </w:tc>
        <w:tc>
          <w:tcPr>
            <w:tcW w:w="1988" w:type="dxa"/>
          </w:tcPr>
          <w:p w:rsidR="00EC6455" w:rsidRPr="00DD5BB0" w:rsidRDefault="00206586"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2 August 2016</w:t>
            </w:r>
          </w:p>
        </w:tc>
        <w:tc>
          <w:tcPr>
            <w:tcW w:w="1170" w:type="dxa"/>
          </w:tcPr>
          <w:p w:rsidR="00EC6455" w:rsidRPr="00DD5BB0" w:rsidRDefault="00206586"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1.2</w:t>
            </w:r>
          </w:p>
        </w:tc>
        <w:tc>
          <w:tcPr>
            <w:tcW w:w="4047" w:type="dxa"/>
          </w:tcPr>
          <w:p w:rsidR="00EC6455" w:rsidRPr="00DD5BB0" w:rsidRDefault="00B7407B" w:rsidP="00EC6455">
            <w:pPr>
              <w:cnfStyle w:val="000000100000" w:firstRow="0" w:lastRow="0" w:firstColumn="0" w:lastColumn="0" w:oddVBand="0" w:evenVBand="0" w:oddHBand="1" w:evenHBand="0" w:firstRowFirstColumn="0" w:firstRowLastColumn="0" w:lastRowFirstColumn="0" w:lastRowLastColumn="0"/>
              <w:rPr>
                <w:sz w:val="22"/>
              </w:rPr>
            </w:pPr>
            <w:r>
              <w:rPr>
                <w:sz w:val="22"/>
              </w:rPr>
              <w:t>Added flow chart graphic and interface operations.</w:t>
            </w:r>
          </w:p>
        </w:tc>
        <w:tc>
          <w:tcPr>
            <w:tcW w:w="1988" w:type="dxa"/>
          </w:tcPr>
          <w:p w:rsidR="00EC6455" w:rsidRPr="00DD5BB0" w:rsidRDefault="00206586"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556BEC" w:rsidP="00185CC1">
            <w:pPr>
              <w:jc w:val="center"/>
              <w:rPr>
                <w:b w:val="0"/>
                <w:sz w:val="22"/>
              </w:rPr>
            </w:pPr>
            <w:r>
              <w:rPr>
                <w:b w:val="0"/>
                <w:sz w:val="22"/>
              </w:rPr>
              <w:t>23 August 2016</w:t>
            </w:r>
          </w:p>
        </w:tc>
        <w:tc>
          <w:tcPr>
            <w:tcW w:w="1170" w:type="dxa"/>
          </w:tcPr>
          <w:p w:rsidR="00EC6455" w:rsidRPr="00DD5BB0" w:rsidRDefault="00556BEC"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1.3</w:t>
            </w:r>
          </w:p>
        </w:tc>
        <w:tc>
          <w:tcPr>
            <w:tcW w:w="4047" w:type="dxa"/>
          </w:tcPr>
          <w:p w:rsidR="00EC6455" w:rsidRPr="00DD5BB0" w:rsidRDefault="00556BEC"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UML</w:t>
            </w:r>
            <w:r w:rsidR="00C92811">
              <w:rPr>
                <w:sz w:val="22"/>
              </w:rPr>
              <w:t xml:space="preserve"> and citations</w:t>
            </w:r>
          </w:p>
        </w:tc>
        <w:tc>
          <w:tcPr>
            <w:tcW w:w="1988" w:type="dxa"/>
          </w:tcPr>
          <w:p w:rsidR="00EC6455" w:rsidRPr="00DD5BB0" w:rsidRDefault="00556BEC"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322A2F" w:rsidP="00185CC1">
            <w:pPr>
              <w:jc w:val="center"/>
              <w:rPr>
                <w:b w:val="0"/>
                <w:sz w:val="22"/>
              </w:rPr>
            </w:pPr>
            <w:r>
              <w:rPr>
                <w:b w:val="0"/>
                <w:sz w:val="22"/>
              </w:rPr>
              <w:t>23 August 2016</w:t>
            </w:r>
          </w:p>
        </w:tc>
        <w:tc>
          <w:tcPr>
            <w:tcW w:w="1170" w:type="dxa"/>
          </w:tcPr>
          <w:p w:rsidR="00EC6455" w:rsidRPr="00DD5BB0" w:rsidRDefault="00322A2F"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1.4</w:t>
            </w:r>
          </w:p>
        </w:tc>
        <w:tc>
          <w:tcPr>
            <w:tcW w:w="4047" w:type="dxa"/>
          </w:tcPr>
          <w:p w:rsidR="00EC6455" w:rsidRPr="00DD5BB0" w:rsidRDefault="00556BEC" w:rsidP="00EC6455">
            <w:pPr>
              <w:cnfStyle w:val="000000100000" w:firstRow="0" w:lastRow="0" w:firstColumn="0" w:lastColumn="0" w:oddVBand="0" w:evenVBand="0" w:oddHBand="1" w:evenHBand="0" w:firstRowFirstColumn="0" w:firstRowLastColumn="0" w:lastRowFirstColumn="0" w:lastRowLastColumn="0"/>
              <w:rPr>
                <w:sz w:val="22"/>
              </w:rPr>
            </w:pPr>
            <w:r>
              <w:rPr>
                <w:sz w:val="22"/>
              </w:rPr>
              <w:t>Swapped Flow Charts</w:t>
            </w:r>
          </w:p>
        </w:tc>
        <w:tc>
          <w:tcPr>
            <w:tcW w:w="1988" w:type="dxa"/>
          </w:tcPr>
          <w:p w:rsidR="00EC6455" w:rsidRPr="00DD5BB0" w:rsidRDefault="00322A2F"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bookmarkStart w:id="1" w:name="_Toc460600652" w:displacedByCustomXml="next"/>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bookmarkEnd w:id="1"/>
        </w:p>
        <w:p w:rsidR="005820EA"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60600651" w:history="1">
            <w:r w:rsidR="005820EA" w:rsidRPr="0097398D">
              <w:rPr>
                <w:rStyle w:val="Hyperlink"/>
                <w:noProof/>
              </w:rPr>
              <w:t>Revision History</w:t>
            </w:r>
            <w:r w:rsidR="005820EA">
              <w:rPr>
                <w:noProof/>
                <w:webHidden/>
              </w:rPr>
              <w:tab/>
            </w:r>
            <w:r w:rsidR="005820EA">
              <w:rPr>
                <w:noProof/>
                <w:webHidden/>
              </w:rPr>
              <w:fldChar w:fldCharType="begin"/>
            </w:r>
            <w:r w:rsidR="005820EA">
              <w:rPr>
                <w:noProof/>
                <w:webHidden/>
              </w:rPr>
              <w:instrText xml:space="preserve"> PAGEREF _Toc460600651 \h </w:instrText>
            </w:r>
            <w:r w:rsidR="005820EA">
              <w:rPr>
                <w:noProof/>
                <w:webHidden/>
              </w:rPr>
            </w:r>
            <w:r w:rsidR="005820EA">
              <w:rPr>
                <w:noProof/>
                <w:webHidden/>
              </w:rPr>
              <w:fldChar w:fldCharType="separate"/>
            </w:r>
            <w:r w:rsidR="005820EA">
              <w:rPr>
                <w:noProof/>
                <w:webHidden/>
              </w:rPr>
              <w:t>ii</w:t>
            </w:r>
            <w:r w:rsidR="005820EA">
              <w:rPr>
                <w:noProof/>
                <w:webHidden/>
              </w:rPr>
              <w:fldChar w:fldCharType="end"/>
            </w:r>
          </w:hyperlink>
        </w:p>
        <w:p w:rsidR="005820EA" w:rsidRDefault="005820EA">
          <w:pPr>
            <w:pStyle w:val="TOC1"/>
            <w:tabs>
              <w:tab w:val="right" w:leader="dot" w:pos="9350"/>
            </w:tabs>
            <w:rPr>
              <w:noProof/>
              <w:sz w:val="22"/>
              <w:szCs w:val="22"/>
            </w:rPr>
          </w:pPr>
          <w:hyperlink w:anchor="_Toc460600652" w:history="1">
            <w:r w:rsidRPr="0097398D">
              <w:rPr>
                <w:rStyle w:val="Hyperlink"/>
                <w:noProof/>
              </w:rPr>
              <w:t>ontents</w:t>
            </w:r>
            <w:r>
              <w:rPr>
                <w:noProof/>
                <w:webHidden/>
              </w:rPr>
              <w:tab/>
            </w:r>
            <w:r>
              <w:rPr>
                <w:noProof/>
                <w:webHidden/>
              </w:rPr>
              <w:fldChar w:fldCharType="begin"/>
            </w:r>
            <w:r>
              <w:rPr>
                <w:noProof/>
                <w:webHidden/>
              </w:rPr>
              <w:instrText xml:space="preserve"> PAGEREF _Toc460600652 \h </w:instrText>
            </w:r>
            <w:r>
              <w:rPr>
                <w:noProof/>
                <w:webHidden/>
              </w:rPr>
            </w:r>
            <w:r>
              <w:rPr>
                <w:noProof/>
                <w:webHidden/>
              </w:rPr>
              <w:fldChar w:fldCharType="separate"/>
            </w:r>
            <w:r>
              <w:rPr>
                <w:noProof/>
                <w:webHidden/>
              </w:rPr>
              <w:t>iii</w:t>
            </w:r>
            <w:r>
              <w:rPr>
                <w:noProof/>
                <w:webHidden/>
              </w:rPr>
              <w:fldChar w:fldCharType="end"/>
            </w:r>
          </w:hyperlink>
        </w:p>
        <w:p w:rsidR="005820EA" w:rsidRDefault="005820EA">
          <w:pPr>
            <w:pStyle w:val="TOC1"/>
            <w:tabs>
              <w:tab w:val="left" w:pos="400"/>
              <w:tab w:val="right" w:leader="dot" w:pos="9350"/>
            </w:tabs>
            <w:rPr>
              <w:noProof/>
              <w:sz w:val="22"/>
              <w:szCs w:val="22"/>
            </w:rPr>
          </w:pPr>
          <w:hyperlink w:anchor="_Toc460600653" w:history="1">
            <w:r w:rsidRPr="0097398D">
              <w:rPr>
                <w:rStyle w:val="Hyperlink"/>
                <w:noProof/>
              </w:rPr>
              <w:t>1.</w:t>
            </w:r>
            <w:r>
              <w:rPr>
                <w:noProof/>
                <w:sz w:val="22"/>
                <w:szCs w:val="22"/>
              </w:rPr>
              <w:tab/>
            </w:r>
            <w:r w:rsidRPr="0097398D">
              <w:rPr>
                <w:rStyle w:val="Hyperlink"/>
                <w:noProof/>
              </w:rPr>
              <w:t>Introduction</w:t>
            </w:r>
            <w:r>
              <w:rPr>
                <w:noProof/>
                <w:webHidden/>
              </w:rPr>
              <w:tab/>
            </w:r>
            <w:r>
              <w:rPr>
                <w:noProof/>
                <w:webHidden/>
              </w:rPr>
              <w:fldChar w:fldCharType="begin"/>
            </w:r>
            <w:r>
              <w:rPr>
                <w:noProof/>
                <w:webHidden/>
              </w:rPr>
              <w:instrText xml:space="preserve"> PAGEREF _Toc460600653 \h </w:instrText>
            </w:r>
            <w:r>
              <w:rPr>
                <w:noProof/>
                <w:webHidden/>
              </w:rPr>
            </w:r>
            <w:r>
              <w:rPr>
                <w:noProof/>
                <w:webHidden/>
              </w:rPr>
              <w:fldChar w:fldCharType="separate"/>
            </w:r>
            <w:r>
              <w:rPr>
                <w:noProof/>
                <w:webHidden/>
              </w:rPr>
              <w:t>1</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54" w:history="1">
            <w:r w:rsidRPr="0097398D">
              <w:rPr>
                <w:rStyle w:val="Hyperlink"/>
                <w:noProof/>
              </w:rPr>
              <w:t>1.1.</w:t>
            </w:r>
            <w:r>
              <w:rPr>
                <w:noProof/>
                <w:sz w:val="22"/>
                <w:szCs w:val="22"/>
              </w:rPr>
              <w:tab/>
            </w:r>
            <w:r w:rsidRPr="0097398D">
              <w:rPr>
                <w:rStyle w:val="Hyperlink"/>
                <w:noProof/>
              </w:rPr>
              <w:t>Purpose</w:t>
            </w:r>
            <w:r>
              <w:rPr>
                <w:noProof/>
                <w:webHidden/>
              </w:rPr>
              <w:tab/>
            </w:r>
            <w:r>
              <w:rPr>
                <w:noProof/>
                <w:webHidden/>
              </w:rPr>
              <w:fldChar w:fldCharType="begin"/>
            </w:r>
            <w:r>
              <w:rPr>
                <w:noProof/>
                <w:webHidden/>
              </w:rPr>
              <w:instrText xml:space="preserve"> PAGEREF _Toc460600654 \h </w:instrText>
            </w:r>
            <w:r>
              <w:rPr>
                <w:noProof/>
                <w:webHidden/>
              </w:rPr>
            </w:r>
            <w:r>
              <w:rPr>
                <w:noProof/>
                <w:webHidden/>
              </w:rPr>
              <w:fldChar w:fldCharType="separate"/>
            </w:r>
            <w:r>
              <w:rPr>
                <w:noProof/>
                <w:webHidden/>
              </w:rPr>
              <w:t>1</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55" w:history="1">
            <w:r w:rsidRPr="0097398D">
              <w:rPr>
                <w:rStyle w:val="Hyperlink"/>
                <w:noProof/>
              </w:rPr>
              <w:t>1.2.</w:t>
            </w:r>
            <w:r>
              <w:rPr>
                <w:noProof/>
                <w:sz w:val="22"/>
                <w:szCs w:val="22"/>
              </w:rPr>
              <w:tab/>
            </w:r>
            <w:r w:rsidRPr="0097398D">
              <w:rPr>
                <w:rStyle w:val="Hyperlink"/>
                <w:noProof/>
              </w:rPr>
              <w:t>Goals and Objectives</w:t>
            </w:r>
            <w:r>
              <w:rPr>
                <w:noProof/>
                <w:webHidden/>
              </w:rPr>
              <w:tab/>
            </w:r>
            <w:r>
              <w:rPr>
                <w:noProof/>
                <w:webHidden/>
              </w:rPr>
              <w:fldChar w:fldCharType="begin"/>
            </w:r>
            <w:r>
              <w:rPr>
                <w:noProof/>
                <w:webHidden/>
              </w:rPr>
              <w:instrText xml:space="preserve"> PAGEREF _Toc460600655 \h </w:instrText>
            </w:r>
            <w:r>
              <w:rPr>
                <w:noProof/>
                <w:webHidden/>
              </w:rPr>
            </w:r>
            <w:r>
              <w:rPr>
                <w:noProof/>
                <w:webHidden/>
              </w:rPr>
              <w:fldChar w:fldCharType="separate"/>
            </w:r>
            <w:r>
              <w:rPr>
                <w:noProof/>
                <w:webHidden/>
              </w:rPr>
              <w:t>1</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56" w:history="1">
            <w:r w:rsidRPr="0097398D">
              <w:rPr>
                <w:rStyle w:val="Hyperlink"/>
                <w:noProof/>
              </w:rPr>
              <w:t>1.3.</w:t>
            </w:r>
            <w:r>
              <w:rPr>
                <w:noProof/>
                <w:sz w:val="22"/>
                <w:szCs w:val="22"/>
              </w:rPr>
              <w:tab/>
            </w:r>
            <w:r w:rsidRPr="0097398D">
              <w:rPr>
                <w:rStyle w:val="Hyperlink"/>
                <w:noProof/>
              </w:rPr>
              <w:t>Definitions, Acronyms, and Abbreviations</w:t>
            </w:r>
            <w:r>
              <w:rPr>
                <w:noProof/>
                <w:webHidden/>
              </w:rPr>
              <w:tab/>
            </w:r>
            <w:r>
              <w:rPr>
                <w:noProof/>
                <w:webHidden/>
              </w:rPr>
              <w:fldChar w:fldCharType="begin"/>
            </w:r>
            <w:r>
              <w:rPr>
                <w:noProof/>
                <w:webHidden/>
              </w:rPr>
              <w:instrText xml:space="preserve"> PAGEREF _Toc460600656 \h </w:instrText>
            </w:r>
            <w:r>
              <w:rPr>
                <w:noProof/>
                <w:webHidden/>
              </w:rPr>
            </w:r>
            <w:r>
              <w:rPr>
                <w:noProof/>
                <w:webHidden/>
              </w:rPr>
              <w:fldChar w:fldCharType="separate"/>
            </w:r>
            <w:r>
              <w:rPr>
                <w:noProof/>
                <w:webHidden/>
              </w:rPr>
              <w:t>2</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57" w:history="1">
            <w:r w:rsidRPr="0097398D">
              <w:rPr>
                <w:rStyle w:val="Hyperlink"/>
                <w:noProof/>
              </w:rPr>
              <w:t>1.4.</w:t>
            </w:r>
            <w:r>
              <w:rPr>
                <w:noProof/>
                <w:sz w:val="22"/>
                <w:szCs w:val="22"/>
              </w:rPr>
              <w:tab/>
            </w:r>
            <w:r w:rsidRPr="0097398D">
              <w:rPr>
                <w:rStyle w:val="Hyperlink"/>
                <w:noProof/>
              </w:rPr>
              <w:t>References</w:t>
            </w:r>
            <w:r>
              <w:rPr>
                <w:noProof/>
                <w:webHidden/>
              </w:rPr>
              <w:tab/>
            </w:r>
            <w:r>
              <w:rPr>
                <w:noProof/>
                <w:webHidden/>
              </w:rPr>
              <w:fldChar w:fldCharType="begin"/>
            </w:r>
            <w:r>
              <w:rPr>
                <w:noProof/>
                <w:webHidden/>
              </w:rPr>
              <w:instrText xml:space="preserve"> PAGEREF _Toc460600657 \h </w:instrText>
            </w:r>
            <w:r>
              <w:rPr>
                <w:noProof/>
                <w:webHidden/>
              </w:rPr>
            </w:r>
            <w:r>
              <w:rPr>
                <w:noProof/>
                <w:webHidden/>
              </w:rPr>
              <w:fldChar w:fldCharType="separate"/>
            </w:r>
            <w:r>
              <w:rPr>
                <w:noProof/>
                <w:webHidden/>
              </w:rPr>
              <w:t>2</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58" w:history="1">
            <w:r w:rsidRPr="0097398D">
              <w:rPr>
                <w:rStyle w:val="Hyperlink"/>
                <w:noProof/>
              </w:rPr>
              <w:t>1.5.</w:t>
            </w:r>
            <w:r>
              <w:rPr>
                <w:noProof/>
                <w:sz w:val="22"/>
                <w:szCs w:val="22"/>
              </w:rPr>
              <w:tab/>
            </w:r>
            <w:r w:rsidRPr="0097398D">
              <w:rPr>
                <w:rStyle w:val="Hyperlink"/>
                <w:noProof/>
              </w:rPr>
              <w:t>License</w:t>
            </w:r>
            <w:r>
              <w:rPr>
                <w:noProof/>
                <w:webHidden/>
              </w:rPr>
              <w:tab/>
            </w:r>
            <w:r>
              <w:rPr>
                <w:noProof/>
                <w:webHidden/>
              </w:rPr>
              <w:fldChar w:fldCharType="begin"/>
            </w:r>
            <w:r>
              <w:rPr>
                <w:noProof/>
                <w:webHidden/>
              </w:rPr>
              <w:instrText xml:space="preserve"> PAGEREF _Toc460600658 \h </w:instrText>
            </w:r>
            <w:r>
              <w:rPr>
                <w:noProof/>
                <w:webHidden/>
              </w:rPr>
            </w:r>
            <w:r>
              <w:rPr>
                <w:noProof/>
                <w:webHidden/>
              </w:rPr>
              <w:fldChar w:fldCharType="separate"/>
            </w:r>
            <w:r>
              <w:rPr>
                <w:noProof/>
                <w:webHidden/>
              </w:rPr>
              <w:t>2</w:t>
            </w:r>
            <w:r>
              <w:rPr>
                <w:noProof/>
                <w:webHidden/>
              </w:rPr>
              <w:fldChar w:fldCharType="end"/>
            </w:r>
          </w:hyperlink>
        </w:p>
        <w:p w:rsidR="005820EA" w:rsidRDefault="005820EA">
          <w:pPr>
            <w:pStyle w:val="TOC1"/>
            <w:tabs>
              <w:tab w:val="left" w:pos="400"/>
              <w:tab w:val="right" w:leader="dot" w:pos="9350"/>
            </w:tabs>
            <w:rPr>
              <w:noProof/>
              <w:sz w:val="22"/>
              <w:szCs w:val="22"/>
            </w:rPr>
          </w:pPr>
          <w:hyperlink w:anchor="_Toc460600659" w:history="1">
            <w:r w:rsidRPr="0097398D">
              <w:rPr>
                <w:rStyle w:val="Hyperlink"/>
                <w:noProof/>
              </w:rPr>
              <w:t>2.</w:t>
            </w:r>
            <w:r>
              <w:rPr>
                <w:noProof/>
                <w:sz w:val="22"/>
                <w:szCs w:val="22"/>
              </w:rPr>
              <w:tab/>
            </w:r>
            <w:r w:rsidRPr="0097398D">
              <w:rPr>
                <w:rStyle w:val="Hyperlink"/>
                <w:noProof/>
              </w:rPr>
              <w:t>Design Overview</w:t>
            </w:r>
            <w:r>
              <w:rPr>
                <w:noProof/>
                <w:webHidden/>
              </w:rPr>
              <w:tab/>
            </w:r>
            <w:r>
              <w:rPr>
                <w:noProof/>
                <w:webHidden/>
              </w:rPr>
              <w:fldChar w:fldCharType="begin"/>
            </w:r>
            <w:r>
              <w:rPr>
                <w:noProof/>
                <w:webHidden/>
              </w:rPr>
              <w:instrText xml:space="preserve"> PAGEREF _Toc460600659 \h </w:instrText>
            </w:r>
            <w:r>
              <w:rPr>
                <w:noProof/>
                <w:webHidden/>
              </w:rPr>
            </w:r>
            <w:r>
              <w:rPr>
                <w:noProof/>
                <w:webHidden/>
              </w:rPr>
              <w:fldChar w:fldCharType="separate"/>
            </w:r>
            <w:r>
              <w:rPr>
                <w:noProof/>
                <w:webHidden/>
              </w:rPr>
              <w:t>4</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0" w:history="1">
            <w:r w:rsidRPr="0097398D">
              <w:rPr>
                <w:rStyle w:val="Hyperlink"/>
                <w:noProof/>
              </w:rPr>
              <w:t>2.1.</w:t>
            </w:r>
            <w:r>
              <w:rPr>
                <w:noProof/>
                <w:sz w:val="22"/>
                <w:szCs w:val="22"/>
              </w:rPr>
              <w:tab/>
            </w:r>
            <w:r w:rsidRPr="0097398D">
              <w:rPr>
                <w:rStyle w:val="Hyperlink"/>
                <w:noProof/>
              </w:rPr>
              <w:t>Introduction</w:t>
            </w:r>
            <w:r>
              <w:rPr>
                <w:noProof/>
                <w:webHidden/>
              </w:rPr>
              <w:tab/>
            </w:r>
            <w:r>
              <w:rPr>
                <w:noProof/>
                <w:webHidden/>
              </w:rPr>
              <w:fldChar w:fldCharType="begin"/>
            </w:r>
            <w:r>
              <w:rPr>
                <w:noProof/>
                <w:webHidden/>
              </w:rPr>
              <w:instrText xml:space="preserve"> PAGEREF _Toc460600660 \h </w:instrText>
            </w:r>
            <w:r>
              <w:rPr>
                <w:noProof/>
                <w:webHidden/>
              </w:rPr>
            </w:r>
            <w:r>
              <w:rPr>
                <w:noProof/>
                <w:webHidden/>
              </w:rPr>
              <w:fldChar w:fldCharType="separate"/>
            </w:r>
            <w:r>
              <w:rPr>
                <w:noProof/>
                <w:webHidden/>
              </w:rPr>
              <w:t>4</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1" w:history="1">
            <w:r w:rsidRPr="0097398D">
              <w:rPr>
                <w:rStyle w:val="Hyperlink"/>
                <w:noProof/>
              </w:rPr>
              <w:t>2.2.</w:t>
            </w:r>
            <w:r>
              <w:rPr>
                <w:noProof/>
                <w:sz w:val="22"/>
                <w:szCs w:val="22"/>
              </w:rPr>
              <w:tab/>
            </w:r>
            <w:r w:rsidRPr="0097398D">
              <w:rPr>
                <w:rStyle w:val="Hyperlink"/>
                <w:noProof/>
              </w:rPr>
              <w:t>Technologies Used</w:t>
            </w:r>
            <w:r>
              <w:rPr>
                <w:noProof/>
                <w:webHidden/>
              </w:rPr>
              <w:tab/>
            </w:r>
            <w:r>
              <w:rPr>
                <w:noProof/>
                <w:webHidden/>
              </w:rPr>
              <w:fldChar w:fldCharType="begin"/>
            </w:r>
            <w:r>
              <w:rPr>
                <w:noProof/>
                <w:webHidden/>
              </w:rPr>
              <w:instrText xml:space="preserve"> PAGEREF _Toc460600661 \h </w:instrText>
            </w:r>
            <w:r>
              <w:rPr>
                <w:noProof/>
                <w:webHidden/>
              </w:rPr>
            </w:r>
            <w:r>
              <w:rPr>
                <w:noProof/>
                <w:webHidden/>
              </w:rPr>
              <w:fldChar w:fldCharType="separate"/>
            </w:r>
            <w:r>
              <w:rPr>
                <w:noProof/>
                <w:webHidden/>
              </w:rPr>
              <w:t>4</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2" w:history="1">
            <w:r w:rsidRPr="0097398D">
              <w:rPr>
                <w:rStyle w:val="Hyperlink"/>
                <w:noProof/>
              </w:rPr>
              <w:t>2.3.</w:t>
            </w:r>
            <w:r>
              <w:rPr>
                <w:noProof/>
                <w:sz w:val="22"/>
                <w:szCs w:val="22"/>
              </w:rPr>
              <w:tab/>
            </w:r>
            <w:r w:rsidRPr="0097398D">
              <w:rPr>
                <w:rStyle w:val="Hyperlink"/>
                <w:noProof/>
              </w:rPr>
              <w:t>System Architecture</w:t>
            </w:r>
            <w:r>
              <w:rPr>
                <w:noProof/>
                <w:webHidden/>
              </w:rPr>
              <w:tab/>
            </w:r>
            <w:r>
              <w:rPr>
                <w:noProof/>
                <w:webHidden/>
              </w:rPr>
              <w:fldChar w:fldCharType="begin"/>
            </w:r>
            <w:r>
              <w:rPr>
                <w:noProof/>
                <w:webHidden/>
              </w:rPr>
              <w:instrText xml:space="preserve"> PAGEREF _Toc460600662 \h </w:instrText>
            </w:r>
            <w:r>
              <w:rPr>
                <w:noProof/>
                <w:webHidden/>
              </w:rPr>
            </w:r>
            <w:r>
              <w:rPr>
                <w:noProof/>
                <w:webHidden/>
              </w:rPr>
              <w:fldChar w:fldCharType="separate"/>
            </w:r>
            <w:r>
              <w:rPr>
                <w:noProof/>
                <w:webHidden/>
              </w:rPr>
              <w:t>4</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3" w:history="1">
            <w:r w:rsidRPr="0097398D">
              <w:rPr>
                <w:rStyle w:val="Hyperlink"/>
                <w:noProof/>
              </w:rPr>
              <w:t>2.4.</w:t>
            </w:r>
            <w:r>
              <w:rPr>
                <w:noProof/>
                <w:sz w:val="22"/>
                <w:szCs w:val="22"/>
              </w:rPr>
              <w:tab/>
            </w:r>
            <w:r w:rsidRPr="0097398D">
              <w:rPr>
                <w:rStyle w:val="Hyperlink"/>
                <w:noProof/>
              </w:rPr>
              <w:t>System Interfaces and Operation</w:t>
            </w:r>
            <w:r>
              <w:rPr>
                <w:noProof/>
                <w:webHidden/>
              </w:rPr>
              <w:tab/>
            </w:r>
            <w:r>
              <w:rPr>
                <w:noProof/>
                <w:webHidden/>
              </w:rPr>
              <w:fldChar w:fldCharType="begin"/>
            </w:r>
            <w:r>
              <w:rPr>
                <w:noProof/>
                <w:webHidden/>
              </w:rPr>
              <w:instrText xml:space="preserve"> PAGEREF _Toc460600663 \h </w:instrText>
            </w:r>
            <w:r>
              <w:rPr>
                <w:noProof/>
                <w:webHidden/>
              </w:rPr>
            </w:r>
            <w:r>
              <w:rPr>
                <w:noProof/>
                <w:webHidden/>
              </w:rPr>
              <w:fldChar w:fldCharType="separate"/>
            </w:r>
            <w:r>
              <w:rPr>
                <w:noProof/>
                <w:webHidden/>
              </w:rPr>
              <w:t>5</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4" w:history="1">
            <w:r w:rsidRPr="0097398D">
              <w:rPr>
                <w:rStyle w:val="Hyperlink"/>
                <w:noProof/>
              </w:rPr>
              <w:t>2.5.</w:t>
            </w:r>
            <w:r>
              <w:rPr>
                <w:noProof/>
                <w:sz w:val="22"/>
                <w:szCs w:val="22"/>
              </w:rPr>
              <w:tab/>
            </w:r>
            <w:r w:rsidRPr="0097398D">
              <w:rPr>
                <w:rStyle w:val="Hyperlink"/>
                <w:noProof/>
              </w:rPr>
              <w:t>Constraints and Assumptions</w:t>
            </w:r>
            <w:r>
              <w:rPr>
                <w:noProof/>
                <w:webHidden/>
              </w:rPr>
              <w:tab/>
            </w:r>
            <w:r>
              <w:rPr>
                <w:noProof/>
                <w:webHidden/>
              </w:rPr>
              <w:fldChar w:fldCharType="begin"/>
            </w:r>
            <w:r>
              <w:rPr>
                <w:noProof/>
                <w:webHidden/>
              </w:rPr>
              <w:instrText xml:space="preserve"> PAGEREF _Toc460600664 \h </w:instrText>
            </w:r>
            <w:r>
              <w:rPr>
                <w:noProof/>
                <w:webHidden/>
              </w:rPr>
            </w:r>
            <w:r>
              <w:rPr>
                <w:noProof/>
                <w:webHidden/>
              </w:rPr>
              <w:fldChar w:fldCharType="separate"/>
            </w:r>
            <w:r>
              <w:rPr>
                <w:noProof/>
                <w:webHidden/>
              </w:rPr>
              <w:t>8</w:t>
            </w:r>
            <w:r>
              <w:rPr>
                <w:noProof/>
                <w:webHidden/>
              </w:rPr>
              <w:fldChar w:fldCharType="end"/>
            </w:r>
          </w:hyperlink>
        </w:p>
        <w:p w:rsidR="005820EA" w:rsidRDefault="005820EA">
          <w:pPr>
            <w:pStyle w:val="TOC1"/>
            <w:tabs>
              <w:tab w:val="left" w:pos="400"/>
              <w:tab w:val="right" w:leader="dot" w:pos="9350"/>
            </w:tabs>
            <w:rPr>
              <w:noProof/>
              <w:sz w:val="22"/>
              <w:szCs w:val="22"/>
            </w:rPr>
          </w:pPr>
          <w:hyperlink w:anchor="_Toc460600665" w:history="1">
            <w:r w:rsidRPr="0097398D">
              <w:rPr>
                <w:rStyle w:val="Hyperlink"/>
                <w:noProof/>
              </w:rPr>
              <w:t>3.</w:t>
            </w:r>
            <w:r>
              <w:rPr>
                <w:noProof/>
                <w:sz w:val="22"/>
                <w:szCs w:val="22"/>
              </w:rPr>
              <w:tab/>
            </w:r>
            <w:r w:rsidRPr="0097398D">
              <w:rPr>
                <w:rStyle w:val="Hyperlink"/>
                <w:noProof/>
              </w:rPr>
              <w:t>User Interface Design</w:t>
            </w:r>
            <w:r>
              <w:rPr>
                <w:noProof/>
                <w:webHidden/>
              </w:rPr>
              <w:tab/>
            </w:r>
            <w:r>
              <w:rPr>
                <w:noProof/>
                <w:webHidden/>
              </w:rPr>
              <w:fldChar w:fldCharType="begin"/>
            </w:r>
            <w:r>
              <w:rPr>
                <w:noProof/>
                <w:webHidden/>
              </w:rPr>
              <w:instrText xml:space="preserve"> PAGEREF _Toc460600665 \h </w:instrText>
            </w:r>
            <w:r>
              <w:rPr>
                <w:noProof/>
                <w:webHidden/>
              </w:rPr>
            </w:r>
            <w:r>
              <w:rPr>
                <w:noProof/>
                <w:webHidden/>
              </w:rPr>
              <w:fldChar w:fldCharType="separate"/>
            </w:r>
            <w:r>
              <w:rPr>
                <w:noProof/>
                <w:webHidden/>
              </w:rPr>
              <w:t>9</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6" w:history="1">
            <w:r w:rsidRPr="0097398D">
              <w:rPr>
                <w:rStyle w:val="Hyperlink"/>
                <w:noProof/>
              </w:rPr>
              <w:t>3.1.</w:t>
            </w:r>
            <w:r>
              <w:rPr>
                <w:noProof/>
                <w:sz w:val="22"/>
                <w:szCs w:val="22"/>
              </w:rPr>
              <w:tab/>
            </w:r>
            <w:r w:rsidRPr="0097398D">
              <w:rPr>
                <w:rStyle w:val="Hyperlink"/>
                <w:noProof/>
              </w:rPr>
              <w:t>Description of the User Interface</w:t>
            </w:r>
            <w:r>
              <w:rPr>
                <w:noProof/>
                <w:webHidden/>
              </w:rPr>
              <w:tab/>
            </w:r>
            <w:r>
              <w:rPr>
                <w:noProof/>
                <w:webHidden/>
              </w:rPr>
              <w:fldChar w:fldCharType="begin"/>
            </w:r>
            <w:r>
              <w:rPr>
                <w:noProof/>
                <w:webHidden/>
              </w:rPr>
              <w:instrText xml:space="preserve"> PAGEREF _Toc460600666 \h </w:instrText>
            </w:r>
            <w:r>
              <w:rPr>
                <w:noProof/>
                <w:webHidden/>
              </w:rPr>
            </w:r>
            <w:r>
              <w:rPr>
                <w:noProof/>
                <w:webHidden/>
              </w:rPr>
              <w:fldChar w:fldCharType="separate"/>
            </w:r>
            <w:r>
              <w:rPr>
                <w:noProof/>
                <w:webHidden/>
              </w:rPr>
              <w:t>9</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7" w:history="1">
            <w:r w:rsidRPr="0097398D">
              <w:rPr>
                <w:rStyle w:val="Hyperlink"/>
                <w:noProof/>
              </w:rPr>
              <w:t>3.2.</w:t>
            </w:r>
            <w:r>
              <w:rPr>
                <w:noProof/>
                <w:sz w:val="22"/>
                <w:szCs w:val="22"/>
              </w:rPr>
              <w:tab/>
            </w:r>
            <w:r w:rsidRPr="0097398D">
              <w:rPr>
                <w:rStyle w:val="Hyperlink"/>
                <w:noProof/>
              </w:rPr>
              <w:t>Interface Design Rules</w:t>
            </w:r>
            <w:r>
              <w:rPr>
                <w:noProof/>
                <w:webHidden/>
              </w:rPr>
              <w:tab/>
            </w:r>
            <w:r>
              <w:rPr>
                <w:noProof/>
                <w:webHidden/>
              </w:rPr>
              <w:fldChar w:fldCharType="begin"/>
            </w:r>
            <w:r>
              <w:rPr>
                <w:noProof/>
                <w:webHidden/>
              </w:rPr>
              <w:instrText xml:space="preserve"> PAGEREF _Toc460600667 \h </w:instrText>
            </w:r>
            <w:r>
              <w:rPr>
                <w:noProof/>
                <w:webHidden/>
              </w:rPr>
            </w:r>
            <w:r>
              <w:rPr>
                <w:noProof/>
                <w:webHidden/>
              </w:rPr>
              <w:fldChar w:fldCharType="separate"/>
            </w:r>
            <w:r>
              <w:rPr>
                <w:noProof/>
                <w:webHidden/>
              </w:rPr>
              <w:t>11</w:t>
            </w:r>
            <w:r>
              <w:rPr>
                <w:noProof/>
                <w:webHidden/>
              </w:rPr>
              <w:fldChar w:fldCharType="end"/>
            </w:r>
          </w:hyperlink>
        </w:p>
        <w:p w:rsidR="005820EA" w:rsidRDefault="005820EA">
          <w:pPr>
            <w:pStyle w:val="TOC2"/>
            <w:tabs>
              <w:tab w:val="left" w:pos="880"/>
              <w:tab w:val="right" w:leader="dot" w:pos="9350"/>
            </w:tabs>
            <w:rPr>
              <w:noProof/>
              <w:sz w:val="22"/>
              <w:szCs w:val="22"/>
            </w:rPr>
          </w:pPr>
          <w:hyperlink w:anchor="_Toc460600668" w:history="1">
            <w:r w:rsidRPr="0097398D">
              <w:rPr>
                <w:rStyle w:val="Hyperlink"/>
                <w:noProof/>
              </w:rPr>
              <w:t>3.3.</w:t>
            </w:r>
            <w:r>
              <w:rPr>
                <w:noProof/>
                <w:sz w:val="22"/>
                <w:szCs w:val="22"/>
              </w:rPr>
              <w:tab/>
            </w:r>
            <w:r w:rsidRPr="0097398D">
              <w:rPr>
                <w:rStyle w:val="Hyperlink"/>
                <w:noProof/>
              </w:rPr>
              <w:t>Objects and Actions</w:t>
            </w:r>
            <w:r>
              <w:rPr>
                <w:noProof/>
                <w:webHidden/>
              </w:rPr>
              <w:tab/>
            </w:r>
            <w:r>
              <w:rPr>
                <w:noProof/>
                <w:webHidden/>
              </w:rPr>
              <w:fldChar w:fldCharType="begin"/>
            </w:r>
            <w:r>
              <w:rPr>
                <w:noProof/>
                <w:webHidden/>
              </w:rPr>
              <w:instrText xml:space="preserve"> PAGEREF _Toc460600668 \h </w:instrText>
            </w:r>
            <w:r>
              <w:rPr>
                <w:noProof/>
                <w:webHidden/>
              </w:rPr>
            </w:r>
            <w:r>
              <w:rPr>
                <w:noProof/>
                <w:webHidden/>
              </w:rPr>
              <w:fldChar w:fldCharType="separate"/>
            </w:r>
            <w:r>
              <w:rPr>
                <w:noProof/>
                <w:webHidden/>
              </w:rPr>
              <w:t>11</w:t>
            </w:r>
            <w:r>
              <w:rPr>
                <w:noProof/>
                <w:webHidden/>
              </w:rPr>
              <w:fldChar w:fldCharType="end"/>
            </w:r>
          </w:hyperlink>
        </w:p>
        <w:p w:rsidR="005820EA" w:rsidRDefault="005820EA">
          <w:pPr>
            <w:pStyle w:val="TOC1"/>
            <w:tabs>
              <w:tab w:val="left" w:pos="400"/>
              <w:tab w:val="right" w:leader="dot" w:pos="9350"/>
            </w:tabs>
            <w:rPr>
              <w:noProof/>
              <w:sz w:val="22"/>
              <w:szCs w:val="22"/>
            </w:rPr>
          </w:pPr>
          <w:hyperlink w:anchor="_Toc460600669" w:history="1">
            <w:r w:rsidRPr="0097398D">
              <w:rPr>
                <w:rStyle w:val="Hyperlink"/>
                <w:noProof/>
              </w:rPr>
              <w:t>4.</w:t>
            </w:r>
            <w:r>
              <w:rPr>
                <w:noProof/>
                <w:sz w:val="22"/>
                <w:szCs w:val="22"/>
              </w:rPr>
              <w:tab/>
            </w:r>
            <w:r w:rsidRPr="0097398D">
              <w:rPr>
                <w:rStyle w:val="Hyperlink"/>
                <w:noProof/>
              </w:rPr>
              <w:t>Class Documentation</w:t>
            </w:r>
            <w:r>
              <w:rPr>
                <w:noProof/>
                <w:webHidden/>
              </w:rPr>
              <w:tab/>
            </w:r>
            <w:r>
              <w:rPr>
                <w:noProof/>
                <w:webHidden/>
              </w:rPr>
              <w:fldChar w:fldCharType="begin"/>
            </w:r>
            <w:r>
              <w:rPr>
                <w:noProof/>
                <w:webHidden/>
              </w:rPr>
              <w:instrText xml:space="preserve"> PAGEREF _Toc460600669 \h </w:instrText>
            </w:r>
            <w:r>
              <w:rPr>
                <w:noProof/>
                <w:webHidden/>
              </w:rPr>
            </w:r>
            <w:r>
              <w:rPr>
                <w:noProof/>
                <w:webHidden/>
              </w:rPr>
              <w:fldChar w:fldCharType="separate"/>
            </w:r>
            <w:r>
              <w:rPr>
                <w:noProof/>
                <w:webHidden/>
              </w:rPr>
              <w:t>13</w:t>
            </w:r>
            <w:r>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2" w:name="_Toc460600653"/>
      <w:r w:rsidRPr="00DD5BB0">
        <w:rPr>
          <w:sz w:val="24"/>
        </w:rPr>
        <w:t>Introduction</w:t>
      </w:r>
      <w:bookmarkEnd w:id="2"/>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3" w:name="_Toc460600654"/>
      <w:r>
        <w:t>Purpose</w:t>
      </w:r>
      <w:bookmarkEnd w:id="3"/>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w:t>
      </w:r>
    </w:p>
    <w:p w:rsidR="00744F19" w:rsidRDefault="00A13BF7" w:rsidP="00744F19">
      <w:pPr>
        <w:pStyle w:val="Heading2"/>
        <w:numPr>
          <w:ilvl w:val="1"/>
          <w:numId w:val="1"/>
        </w:numPr>
      </w:pPr>
      <w:bookmarkStart w:id="4" w:name="_Toc460600655"/>
      <w:r>
        <w:t>G</w:t>
      </w:r>
      <w:r w:rsidR="00744F19">
        <w:t xml:space="preserve">oals and </w:t>
      </w:r>
      <w:r>
        <w:t>O</w:t>
      </w:r>
      <w:r w:rsidR="00744F19">
        <w:t>bjectives</w:t>
      </w:r>
      <w:bookmarkEnd w:id="4"/>
    </w:p>
    <w:p w:rsidR="0078227D" w:rsidRDefault="008954B0"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5" w:name="_Toc460600656"/>
      <w:r>
        <w:lastRenderedPageBreak/>
        <w:t xml:space="preserve">Definitions, Acronyms, and </w:t>
      </w:r>
      <w:r w:rsidR="00E62171">
        <w:t>A</w:t>
      </w:r>
      <w:r w:rsidR="00A13BF7">
        <w:t>bbreviations</w:t>
      </w:r>
      <w:bookmarkEnd w:id="5"/>
    </w:p>
    <w:p w:rsidR="00133C92" w:rsidRDefault="00133C92" w:rsidP="003F621E">
      <w:pPr>
        <w:pStyle w:val="ListParagraph"/>
        <w:numPr>
          <w:ilvl w:val="0"/>
          <w:numId w:val="5"/>
        </w:numPr>
        <w:jc w:val="both"/>
      </w:pPr>
      <w:r>
        <w:rPr>
          <w:b/>
        </w:rPr>
        <w:t xml:space="preserve">ADT – </w:t>
      </w:r>
      <w:r>
        <w:t xml:space="preserve">Abstract Data Type.  </w:t>
      </w:r>
      <w:r w:rsidR="006F57BD">
        <w:t>A collection of data values together with a set of well-specified operations on that data.</w:t>
      </w:r>
    </w:p>
    <w:p w:rsidR="0006467E" w:rsidRDefault="0006467E" w:rsidP="003F621E">
      <w:pPr>
        <w:pStyle w:val="ListParagraph"/>
        <w:numPr>
          <w:ilvl w:val="0"/>
          <w:numId w:val="5"/>
        </w:numPr>
        <w:jc w:val="both"/>
      </w:pPr>
      <w:r>
        <w:rPr>
          <w:b/>
        </w:rPr>
        <w:t>AI</w:t>
      </w:r>
      <w:r>
        <w:t xml:space="preserve"> – Artificial Intelligence.</w:t>
      </w:r>
    </w:p>
    <w:p w:rsidR="001B4179" w:rsidRDefault="001B4179" w:rsidP="003F621E">
      <w:pPr>
        <w:pStyle w:val="ListParagraph"/>
        <w:numPr>
          <w:ilvl w:val="0"/>
          <w:numId w:val="5"/>
        </w:numPr>
        <w:jc w:val="both"/>
      </w:pPr>
      <w:r>
        <w:rPr>
          <w:b/>
        </w:rPr>
        <w:t xml:space="preserve">API </w:t>
      </w:r>
      <w:r>
        <w:t>– Application Program Interface</w:t>
      </w:r>
    </w:p>
    <w:p w:rsidR="00575F88" w:rsidRDefault="00575F88" w:rsidP="003F621E">
      <w:pPr>
        <w:pStyle w:val="ListParagraph"/>
        <w:numPr>
          <w:ilvl w:val="0"/>
          <w:numId w:val="5"/>
        </w:numPr>
        <w:jc w:val="both"/>
      </w:pPr>
      <w:r>
        <w:rPr>
          <w:b/>
        </w:rPr>
        <w:t xml:space="preserve">Collision </w:t>
      </w:r>
      <w:r>
        <w:t>– Determining if an object has intersected another object or overlapped relevant background scenery.</w:t>
      </w:r>
    </w:p>
    <w:p w:rsidR="001B4179" w:rsidRDefault="001B4179" w:rsidP="001B4179">
      <w:pPr>
        <w:pStyle w:val="ListParagraph"/>
        <w:numPr>
          <w:ilvl w:val="0"/>
          <w:numId w:val="5"/>
        </w:numPr>
        <w:jc w:val="both"/>
      </w:pPr>
      <w:r>
        <w:rPr>
          <w:b/>
        </w:rPr>
        <w:t xml:space="preserve">DirectX </w:t>
      </w:r>
      <w:r w:rsidRPr="001B4179">
        <w:t>-</w:t>
      </w:r>
      <w:r>
        <w:t xml:space="preserve"> </w:t>
      </w:r>
      <w:r w:rsidRPr="001B4179">
        <w:t xml:space="preserve">a collection of </w:t>
      </w:r>
      <w:r>
        <w:t xml:space="preserve">APIs </w:t>
      </w:r>
      <w:r w:rsidRPr="001B4179">
        <w:t>for handling tasks related to multimedia, especially game programming and video, on Microsoft platforms.</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1B4179" w:rsidRDefault="001B4179" w:rsidP="001B4179">
      <w:pPr>
        <w:pStyle w:val="ListParagraph"/>
        <w:numPr>
          <w:ilvl w:val="0"/>
          <w:numId w:val="5"/>
        </w:numPr>
        <w:jc w:val="both"/>
      </w:pPr>
      <w:r>
        <w:rPr>
          <w:b/>
        </w:rPr>
        <w:t xml:space="preserve">OpenGL </w:t>
      </w:r>
      <w:r w:rsidRPr="001B4179">
        <w:t>-</w:t>
      </w:r>
      <w:r>
        <w:t xml:space="preserve"> </w:t>
      </w:r>
      <w:r w:rsidRPr="001B4179">
        <w:t>Open Graphics Library (OpenGL) is a cross-language, cross-platform API for rendering 2D and 3D vector graphics</w:t>
      </w:r>
      <w:r>
        <w:t>.</w:t>
      </w:r>
    </w:p>
    <w:p w:rsidR="00A21886" w:rsidRDefault="00A21886" w:rsidP="003F621E">
      <w:pPr>
        <w:pStyle w:val="ListParagraph"/>
        <w:numPr>
          <w:ilvl w:val="0"/>
          <w:numId w:val="5"/>
        </w:numPr>
        <w:jc w:val="both"/>
      </w:pPr>
      <w:r>
        <w:rPr>
          <w:b/>
        </w:rPr>
        <w:t>Scholarship</w:t>
      </w:r>
      <w:r>
        <w:t xml:space="preserve"> – Academic study or achievement; learning of a high level</w:t>
      </w:r>
    </w:p>
    <w:p w:rsidR="006D7890" w:rsidRPr="0006467E" w:rsidRDefault="006D7890" w:rsidP="003F621E">
      <w:pPr>
        <w:pStyle w:val="ListParagraph"/>
        <w:numPr>
          <w:ilvl w:val="0"/>
          <w:numId w:val="5"/>
        </w:numPr>
        <w:jc w:val="both"/>
      </w:pPr>
      <w:r>
        <w:rPr>
          <w:b/>
        </w:rPr>
        <w:t xml:space="preserve">SDD </w:t>
      </w:r>
      <w:r>
        <w:t>– Software Design Document</w:t>
      </w:r>
      <w:r w:rsidR="00114CF8">
        <w:t>.</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6" w:name="_Toc460600657"/>
      <w:r>
        <w:t>R</w:t>
      </w:r>
      <w:r w:rsidR="002E7DFB">
        <w:t>eferences</w:t>
      </w:r>
      <w:bookmarkEnd w:id="6"/>
    </w:p>
    <w:p w:rsidR="00211BBC" w:rsidRPr="00211BBC" w:rsidRDefault="00EB4DF4" w:rsidP="00211BBC">
      <w:pPr>
        <w:ind w:left="360"/>
        <w:jc w:val="both"/>
        <w:rPr>
          <w:color w:val="0563C1" w:themeColor="hyperlink"/>
          <w:u w:val="single"/>
        </w:rPr>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211BBC" w:rsidRDefault="00211BBC" w:rsidP="0090192B">
      <w:pPr>
        <w:ind w:left="360"/>
        <w:jc w:val="both"/>
      </w:pPr>
      <w:r>
        <w:t xml:space="preserve">Customan. (2012, November 20). Folder Games Icon. Retrieved July 18, 2016, from </w:t>
      </w:r>
      <w:hyperlink r:id="rId14" w:history="1">
        <w:r w:rsidRPr="000C45BF">
          <w:rPr>
            <w:rStyle w:val="Hyperlink"/>
          </w:rPr>
          <w:t>http://www.iconarchive.com/show/christmas-icons-by-custo-man/Folder-Games-icon.html</w:t>
        </w:r>
      </w:hyperlink>
    </w:p>
    <w:p w:rsidR="00EB4DF4" w:rsidRDefault="00EB4DF4" w:rsidP="0090192B">
      <w:pPr>
        <w:ind w:left="360"/>
        <w:jc w:val="both"/>
      </w:pPr>
      <w:r w:rsidRPr="00EB4DF4">
        <w:t>Morrison, M. (2005). Beginning game programming. Indianapolis, IN: SAMS.</w:t>
      </w:r>
    </w:p>
    <w:p w:rsidR="00F86FFA" w:rsidRPr="00F86FFA" w:rsidRDefault="00F86FFA" w:rsidP="0090192B">
      <w:pPr>
        <w:ind w:left="360"/>
        <w:jc w:val="both"/>
      </w:pPr>
      <w:r>
        <w:t xml:space="preserve">Schell, J. (2008). </w:t>
      </w:r>
      <w:r>
        <w:rPr>
          <w:i/>
        </w:rPr>
        <w:t>The art of game design: A book of lenses</w:t>
      </w:r>
      <w:r>
        <w:t>. Amsterdam: Elsevier/Morgan Kaufmann.</w:t>
      </w:r>
    </w:p>
    <w:p w:rsidR="00EB4DF4" w:rsidRDefault="00EB4DF4" w:rsidP="00EB4DF4">
      <w:pPr>
        <w:pStyle w:val="Heading2"/>
        <w:numPr>
          <w:ilvl w:val="1"/>
          <w:numId w:val="1"/>
        </w:numPr>
      </w:pPr>
      <w:bookmarkStart w:id="7" w:name="_Toc460600658"/>
      <w:r>
        <w:t>License</w:t>
      </w:r>
      <w:bookmarkEnd w:id="7"/>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This document</w:t>
      </w:r>
      <w:r w:rsidR="003A4630">
        <w:t>, the icon</w:t>
      </w:r>
      <w:r>
        <w:t xml:space="preserve">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 xml:space="preserve"> are licensed under a </w:t>
      </w:r>
      <w:hyperlink r:id="rId15"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682C4A5D" wp14:editId="062DD357">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6">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lastRenderedPageBreak/>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mc:AlternateContent>
          <mc:Choice Requires="wps">
            <w:drawing>
              <wp:anchor distT="0" distB="0" distL="114300" distR="114300" simplePos="0" relativeHeight="251659264" behindDoc="1" locked="0" layoutInCell="1" allowOverlap="1" wp14:anchorId="27116642" wp14:editId="618CA78C">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0B6D9C" w:rsidRDefault="000B6D9C"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6642"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0B6D9C" w:rsidRDefault="000B6D9C"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8" w:name="_Toc460600659"/>
      <w:r w:rsidRPr="00D94218">
        <w:rPr>
          <w:sz w:val="24"/>
        </w:rPr>
        <w:lastRenderedPageBreak/>
        <w:t>Design Overview</w:t>
      </w:r>
      <w:bookmarkEnd w:id="8"/>
    </w:p>
    <w:p w:rsidR="007E6C84" w:rsidRDefault="00D94218" w:rsidP="00D94218">
      <w:pPr>
        <w:pStyle w:val="Heading2"/>
        <w:numPr>
          <w:ilvl w:val="1"/>
          <w:numId w:val="1"/>
        </w:numPr>
      </w:pPr>
      <w:bookmarkStart w:id="9" w:name="_Toc460600660"/>
      <w:r>
        <w:t>Introduction</w:t>
      </w:r>
      <w:bookmarkEnd w:id="9"/>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10" w:name="_Toc460600661"/>
      <w:r>
        <w:t>Technologies Used</w:t>
      </w:r>
      <w:bookmarkEnd w:id="10"/>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r w:rsidR="005B10AC">
        <w:t xml:space="preserve"> Community 2015 (Version 14.0.25421.03 Update 3)</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Pr="00EB7C3F" w:rsidRDefault="002F671F" w:rsidP="00EB7C3F">
      <w:pPr>
        <w:pStyle w:val="ListParagraph"/>
        <w:numPr>
          <w:ilvl w:val="0"/>
          <w:numId w:val="9"/>
        </w:numPr>
      </w:pPr>
      <w:r>
        <w:t>Tiled Map Editor 0.16.1</w:t>
      </w:r>
    </w:p>
    <w:p w:rsidR="00D94218" w:rsidRDefault="00D94218" w:rsidP="00D94218">
      <w:pPr>
        <w:pStyle w:val="Heading2"/>
        <w:numPr>
          <w:ilvl w:val="1"/>
          <w:numId w:val="1"/>
        </w:numPr>
      </w:pPr>
      <w:bookmarkStart w:id="11" w:name="_Toc460600662"/>
      <w:r>
        <w:t>System Architecture</w:t>
      </w:r>
      <w:bookmarkEnd w:id="11"/>
    </w:p>
    <w:p w:rsidR="006C4802" w:rsidRPr="006C4802" w:rsidRDefault="006C4802" w:rsidP="006C4802">
      <w:pPr>
        <w:jc w:val="center"/>
      </w:pPr>
      <w:r>
        <w:rPr>
          <w:noProof/>
        </w:rPr>
        <w:lastRenderedPageBreak/>
        <w:drawing>
          <wp:inline distT="0" distB="0" distL="0" distR="0" wp14:anchorId="6C04A130" wp14:editId="08A8ADE5">
            <wp:extent cx="2400300" cy="588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eEngineLoop.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5886450"/>
                    </a:xfrm>
                    <a:prstGeom prst="rect">
                      <a:avLst/>
                    </a:prstGeom>
                  </pic:spPr>
                </pic:pic>
              </a:graphicData>
            </a:graphic>
          </wp:inline>
        </w:drawing>
      </w:r>
    </w:p>
    <w:p w:rsidR="00D94218" w:rsidRDefault="00D94218" w:rsidP="00D94218"/>
    <w:p w:rsidR="00D94218" w:rsidRDefault="00C67D49" w:rsidP="00C67D49">
      <w:pPr>
        <w:pStyle w:val="Heading2"/>
        <w:numPr>
          <w:ilvl w:val="1"/>
          <w:numId w:val="1"/>
        </w:numPr>
      </w:pPr>
      <w:bookmarkStart w:id="12" w:name="_Toc460600663"/>
      <w:r>
        <w:t>System Interfaces and Operation</w:t>
      </w:r>
      <w:bookmarkEnd w:id="12"/>
    </w:p>
    <w:p w:rsidR="00BC5A14" w:rsidRPr="00BC5A14" w:rsidRDefault="00BC5A14" w:rsidP="00BC5A14">
      <w:pPr>
        <w:ind w:left="360"/>
      </w:pPr>
      <w:r>
        <w:t>Overview of how the system interacts with one another.</w:t>
      </w:r>
    </w:p>
    <w:p w:rsidR="0063203B" w:rsidRDefault="0063203B" w:rsidP="005D7FE5">
      <w:pPr>
        <w:ind w:left="180"/>
        <w:jc w:val="center"/>
      </w:pPr>
      <w:r>
        <w:rPr>
          <w:noProof/>
        </w:rPr>
        <w:lastRenderedPageBreak/>
        <w:drawing>
          <wp:inline distT="0" distB="0" distL="0" distR="0" wp14:anchorId="4A23DC9E" wp14:editId="5CD37C9A">
            <wp:extent cx="5943600" cy="7001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001510"/>
                    </a:xfrm>
                    <a:prstGeom prst="rect">
                      <a:avLst/>
                    </a:prstGeom>
                  </pic:spPr>
                </pic:pic>
              </a:graphicData>
            </a:graphic>
          </wp:inline>
        </w:drawing>
      </w:r>
    </w:p>
    <w:p w:rsidR="003A6ED2" w:rsidRDefault="007E4EA9" w:rsidP="003A6ED2">
      <w:pPr>
        <w:ind w:left="360"/>
      </w:pPr>
      <w:r>
        <w:t xml:space="preserve">The following is </w:t>
      </w:r>
      <w:r w:rsidR="003A6ED2">
        <w:t>a close up of each class of UML:</w:t>
      </w:r>
    </w:p>
    <w:p w:rsidR="007E4EA9" w:rsidRDefault="007E4EA9" w:rsidP="005D7FE5">
      <w:pPr>
        <w:ind w:left="360"/>
        <w:jc w:val="center"/>
      </w:pPr>
      <w:r>
        <w:lastRenderedPageBreak/>
        <w:br/>
      </w:r>
      <w:r>
        <w:rPr>
          <w:noProof/>
        </w:rPr>
        <w:drawing>
          <wp:inline distT="0" distB="0" distL="0" distR="0" wp14:anchorId="38600CAB" wp14:editId="57D2C51A">
            <wp:extent cx="5943600" cy="5112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eEngine_U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rsidR="007E4EA9" w:rsidRDefault="007E4EA9" w:rsidP="005D7FE5">
      <w:pPr>
        <w:ind w:left="360"/>
        <w:jc w:val="center"/>
      </w:pPr>
      <w:r>
        <w:rPr>
          <w:noProof/>
        </w:rPr>
        <w:drawing>
          <wp:inline distT="0" distB="0" distL="0" distR="0" wp14:anchorId="4BE04D23" wp14:editId="76FC179F">
            <wp:extent cx="5943600" cy="1715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tmap_UM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7E4EA9" w:rsidRDefault="007E4EA9" w:rsidP="005D7FE5">
      <w:pPr>
        <w:ind w:left="360"/>
        <w:jc w:val="center"/>
      </w:pPr>
      <w:r>
        <w:rPr>
          <w:noProof/>
        </w:rPr>
        <w:lastRenderedPageBreak/>
        <w:drawing>
          <wp:inline distT="0" distB="0" distL="0" distR="0" wp14:anchorId="40231BC8" wp14:editId="1DEDAC96">
            <wp:extent cx="5943600" cy="396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te_UM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7E4EA9" w:rsidRPr="0063203B" w:rsidRDefault="007E4EA9" w:rsidP="007E4EA9">
      <w:pPr>
        <w:ind w:left="360"/>
      </w:pPr>
      <w:r>
        <w:rPr>
          <w:noProof/>
        </w:rPr>
        <w:drawing>
          <wp:inline distT="0" distB="0" distL="0" distR="0" wp14:anchorId="4202C3AB" wp14:editId="7F195467">
            <wp:extent cx="260032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o_UML.png"/>
                    <pic:cNvPicPr/>
                  </pic:nvPicPr>
                  <pic:blipFill>
                    <a:blip r:embed="rId22">
                      <a:extLst>
                        <a:ext uri="{28A0092B-C50C-407E-A947-70E740481C1C}">
                          <a14:useLocalDpi xmlns:a14="http://schemas.microsoft.com/office/drawing/2010/main" val="0"/>
                        </a:ext>
                      </a:extLst>
                    </a:blip>
                    <a:stretch>
                      <a:fillRect/>
                    </a:stretch>
                  </pic:blipFill>
                  <pic:spPr>
                    <a:xfrm>
                      <a:off x="0" y="0"/>
                      <a:ext cx="2600325" cy="2333625"/>
                    </a:xfrm>
                    <a:prstGeom prst="rect">
                      <a:avLst/>
                    </a:prstGeom>
                  </pic:spPr>
                </pic:pic>
              </a:graphicData>
            </a:graphic>
          </wp:inline>
        </w:drawing>
      </w:r>
      <w:r>
        <w:t xml:space="preserve">                        </w:t>
      </w:r>
      <w:r>
        <w:rPr>
          <w:noProof/>
        </w:rPr>
        <w:drawing>
          <wp:inline distT="0" distB="0" distL="0" distR="0" wp14:anchorId="09C7F918" wp14:editId="57ABC2FE">
            <wp:extent cx="2381250" cy="126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Boss_UML.png"/>
                    <pic:cNvPicPr/>
                  </pic:nvPicPr>
                  <pic:blipFill>
                    <a:blip r:embed="rId23">
                      <a:extLst>
                        <a:ext uri="{28A0092B-C50C-407E-A947-70E740481C1C}">
                          <a14:useLocalDpi xmlns:a14="http://schemas.microsoft.com/office/drawing/2010/main" val="0"/>
                        </a:ext>
                      </a:extLst>
                    </a:blip>
                    <a:stretch>
                      <a:fillRect/>
                    </a:stretch>
                  </pic:blipFill>
                  <pic:spPr>
                    <a:xfrm>
                      <a:off x="0" y="0"/>
                      <a:ext cx="2381250" cy="1266825"/>
                    </a:xfrm>
                    <a:prstGeom prst="rect">
                      <a:avLst/>
                    </a:prstGeom>
                  </pic:spPr>
                </pic:pic>
              </a:graphicData>
            </a:graphic>
          </wp:inline>
        </w:drawing>
      </w:r>
    </w:p>
    <w:p w:rsidR="00C67D49" w:rsidRDefault="00170108" w:rsidP="00170108">
      <w:pPr>
        <w:pStyle w:val="Heading2"/>
        <w:numPr>
          <w:ilvl w:val="1"/>
          <w:numId w:val="1"/>
        </w:numPr>
      </w:pPr>
      <w:bookmarkStart w:id="13" w:name="_Toc460600664"/>
      <w:r>
        <w:t>Constraints and Assumptions</w:t>
      </w:r>
      <w:bookmarkEnd w:id="13"/>
    </w:p>
    <w:p w:rsidR="00AA1A96" w:rsidRDefault="004F417C" w:rsidP="004F417C">
      <w:pPr>
        <w:ind w:left="360"/>
        <w:jc w:val="both"/>
      </w:pPr>
      <w:r>
        <w:t>Due to the learning curve and ever changing technology of Microsoft’s DirectX API and OpenGL API, this game was programmed using just Microsoft’s Windows API.  Although, DirectX or OpenGL would provide a more robust game, the eight-week time constraint on the project makes using those APIs near impossible.  I would also have to test it out on more machines and see which dependencies would have to be included to ensure it runs.  The assumption is that by using the Windows API, this game should run on any modern Windows version.</w:t>
      </w:r>
      <w:r w:rsidR="00AA1A96">
        <w:br w:type="page"/>
      </w:r>
    </w:p>
    <w:p w:rsidR="00AA1A96" w:rsidRPr="00AA1A96" w:rsidRDefault="00AA1A96" w:rsidP="00AA1A96">
      <w:pPr>
        <w:pStyle w:val="Heading1"/>
        <w:numPr>
          <w:ilvl w:val="0"/>
          <w:numId w:val="1"/>
        </w:numPr>
        <w:rPr>
          <w:sz w:val="24"/>
        </w:rPr>
      </w:pPr>
      <w:bookmarkStart w:id="14" w:name="_Toc460600665"/>
      <w:r w:rsidRPr="00AA1A96">
        <w:rPr>
          <w:sz w:val="24"/>
        </w:rPr>
        <w:lastRenderedPageBreak/>
        <w:t>User Interface Design</w:t>
      </w:r>
      <w:bookmarkEnd w:id="14"/>
    </w:p>
    <w:p w:rsidR="00AA1A96" w:rsidRDefault="00E570E9" w:rsidP="00E570E9">
      <w:pPr>
        <w:pStyle w:val="Heading2"/>
        <w:numPr>
          <w:ilvl w:val="1"/>
          <w:numId w:val="1"/>
        </w:numPr>
      </w:pPr>
      <w:bookmarkStart w:id="15" w:name="_Toc460600666"/>
      <w:r>
        <w:t>Description of the User Interface</w:t>
      </w:r>
      <w:bookmarkEnd w:id="15"/>
    </w:p>
    <w:p w:rsidR="008B32EA" w:rsidRDefault="008B32EA" w:rsidP="008B32EA">
      <w:pPr>
        <w:ind w:left="360"/>
        <w:jc w:val="both"/>
      </w:pPr>
      <w:r w:rsidRPr="008B32EA">
        <w:rPr>
          <w:b/>
        </w:rPr>
        <w:t>Title Screen.</w:t>
      </w:r>
      <w:r>
        <w:t xml:space="preserve">  The will show a beautiful graphical background with text over the top show casing the title of the game, “</w:t>
      </w:r>
      <w:sdt>
        <w:sdtPr>
          <w:alias w:val="Title"/>
          <w:tag w:val=""/>
          <w:id w:val="-423026668"/>
          <w:placeholder>
            <w:docPart w:val="8981604192F74DB89BF2FAB7E586FDAA"/>
          </w:placeholder>
          <w:dataBinding w:prefixMappings="xmlns:ns0='http://purl.org/dc/elements/1.1/' xmlns:ns1='http://schemas.openxmlformats.org/package/2006/metadata/core-properties' " w:xpath="/ns1:coreProperties[1]/ns0:title[1]" w:storeItemID="{6C3C8BC8-F283-45AE-878A-BAB7291924A1}"/>
          <w:text/>
        </w:sdtPr>
        <w:sdtEndPr/>
        <w:sdtContent>
          <w:r>
            <w:t>Dungeon Warrior</w:t>
          </w:r>
        </w:sdtContent>
      </w:sdt>
      <w:r>
        <w:t>“.  Towards the bottom of the title screen will be two items that will be selectable by using the arrow keys to highlight one of the items and using ‘Enter’ or ‘Space Bar’ to select it.  The two items will be graphical text that states: “Start Game” or “Settings”.</w:t>
      </w:r>
      <w:r>
        <w:br/>
      </w:r>
      <w:r w:rsidRPr="008B32EA">
        <w:rPr>
          <w:b/>
        </w:rPr>
        <w:t>The “Construct”.</w:t>
      </w:r>
      <w:r>
        <w:t xml:space="preserve">  This is where the game will start off at.  The name comes from The Matrix.  In The Matrix, the Construct is a virtual workspace that is used as their loading program.  They are able to load virtual objects that are then used within The Matrix.  This same concept applies here.  When the game starts off you will be in an empty room where an old man will greet you.  If you know about The Hero’s Journey concept, this old man is the Mentor.  He will tell you to choose one of the three weapons in front of you, which will be a bow with arrows, a sword, and a boomerang.  Once you select one and confirm your selection, you will be transported to the dungeon.  The arrow keys will move the player around and the ‘Spacebar’ will be used to make selections.    “This…is the Construct.  It’s our loading program.  We can load anything, from clothing…to equipment...weapons…training simulations…anything we need.” -Morpheus</w:t>
      </w:r>
      <w:r>
        <w:br/>
      </w:r>
      <w:r w:rsidRPr="008B32EA">
        <w:rPr>
          <w:b/>
        </w:rPr>
        <w:t>Dungeon.</w:t>
      </w:r>
      <w:r>
        <w:t xml:space="preserve">  Inside the dungeon is where the player will battle enemies using the weapon they chose from The Construct.  Once all the enemies are defeated they will be transported back to The Construct to switch weapons if they choose to.  Each time the player defeats all the enemies and returns from The Construct, the dungeon will increase difficulty.  More enemies or a completely different enemy or a combination of both will happen each time the play enters the dungeon.  If the player is unable to defeat the enemies and dies, the game ends and will display the game over screen.  The player will use the arrow keys and ‘Spacebar’ on the keyboard to control their avatar.  The arrow keys will move the player around and the ‘Spacebar’ will activate the avatar’s weapon.</w:t>
      </w:r>
      <w:r>
        <w:br/>
      </w:r>
      <w:r w:rsidRPr="008B32EA">
        <w:rPr>
          <w:b/>
        </w:rPr>
        <w:t xml:space="preserve">Game Over.  </w:t>
      </w:r>
      <w:r>
        <w:t>If the player is unable to defeat the enemies in the dungeon and dies.  The game over screen will appear to let the player know how many waves of enemy they were able to defeat.  From this screen they can press ‘Enter’ or ‘Spacebar’ and the game will release resources from memory and close the program.</w:t>
      </w:r>
      <w:r>
        <w:br/>
      </w:r>
      <w:r w:rsidRPr="008B32EA">
        <w:rPr>
          <w:b/>
        </w:rPr>
        <w:t>Settings.</w:t>
      </w:r>
      <w:r>
        <w:t xml:space="preserve">  When settings are selected from the title screen, a pop-up balloon style window will appear.  At the top of the window will be text that says, ‘DEBUG’.  Below that will be text that will say ‘ON’ and ‘OFF’.  Default when the program starts will be set to off.  No matter which one is selected, the window will close and you will be presented with the Title Screen again.  If debug is set to on, the frames per second will be displayed in the corner and boundary boxes around sprites will display so you can see collisions.  The player will be able to select on or off using the arrow keys and confirming the selection with the spacebar.</w:t>
      </w:r>
    </w:p>
    <w:p w:rsidR="008B32EA" w:rsidRPr="008B32EA" w:rsidRDefault="008B32EA" w:rsidP="008B32EA"/>
    <w:p w:rsidR="000433C6" w:rsidRDefault="008B32EA" w:rsidP="007F28ED">
      <w:pPr>
        <w:ind w:left="360"/>
        <w:jc w:val="center"/>
      </w:pPr>
      <w:r>
        <w:rPr>
          <w:noProof/>
        </w:rPr>
        <w:lastRenderedPageBreak/>
        <w:drawing>
          <wp:inline distT="0" distB="0" distL="0" distR="0" wp14:anchorId="736469BB" wp14:editId="6E391481">
            <wp:extent cx="560133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Flow.png"/>
                    <pic:cNvPicPr/>
                  </pic:nvPicPr>
                  <pic:blipFill>
                    <a:blip r:embed="rId24">
                      <a:extLst>
                        <a:ext uri="{28A0092B-C50C-407E-A947-70E740481C1C}">
                          <a14:useLocalDpi xmlns:a14="http://schemas.microsoft.com/office/drawing/2010/main" val="0"/>
                        </a:ext>
                      </a:extLst>
                    </a:blip>
                    <a:stretch>
                      <a:fillRect/>
                    </a:stretch>
                  </pic:blipFill>
                  <pic:spPr>
                    <a:xfrm>
                      <a:off x="0" y="0"/>
                      <a:ext cx="5601335" cy="8229600"/>
                    </a:xfrm>
                    <a:prstGeom prst="rect">
                      <a:avLst/>
                    </a:prstGeom>
                  </pic:spPr>
                </pic:pic>
              </a:graphicData>
            </a:graphic>
          </wp:inline>
        </w:drawing>
      </w:r>
    </w:p>
    <w:p w:rsidR="000433C6" w:rsidRPr="000433C6" w:rsidRDefault="000433C6" w:rsidP="000433C6">
      <w:pPr>
        <w:pStyle w:val="Heading2"/>
        <w:numPr>
          <w:ilvl w:val="1"/>
          <w:numId w:val="1"/>
        </w:numPr>
      </w:pPr>
      <w:bookmarkStart w:id="16" w:name="_Toc460600667"/>
      <w:r>
        <w:lastRenderedPageBreak/>
        <w:t>Interface Design Rules</w:t>
      </w:r>
      <w:bookmarkEnd w:id="16"/>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68B">
        <w:t xml:space="preserve"> are derived from The Art of Game Design.  I used the Lens of Simplicity and Transcendence, Lens of The Hero’s Journey, Lens of Status, Lens of Action, Lens of Goals, Lens of Virtual Interface, and Lens of the Avatar.</w:t>
      </w:r>
    </w:p>
    <w:p w:rsidR="000433C6" w:rsidRDefault="000433C6" w:rsidP="000433C6">
      <w:pPr>
        <w:pStyle w:val="Heading2"/>
        <w:numPr>
          <w:ilvl w:val="1"/>
          <w:numId w:val="1"/>
        </w:numPr>
      </w:pPr>
      <w:bookmarkStart w:id="17" w:name="_Toc460600668"/>
      <w:r>
        <w:t>Objects and Actions</w:t>
      </w:r>
      <w:bookmarkEnd w:id="17"/>
    </w:p>
    <w:p w:rsidR="008B32EA" w:rsidRDefault="008B32EA" w:rsidP="003C268B">
      <w:pPr>
        <w:ind w:left="360"/>
        <w:jc w:val="center"/>
      </w:pPr>
      <w:r>
        <w:rPr>
          <w:noProof/>
        </w:rPr>
        <w:drawing>
          <wp:inline distT="0" distB="0" distL="0" distR="0" wp14:anchorId="1ED49685" wp14:editId="5C9F3751">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25">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6C4802" w:rsidRPr="00EB7B25" w:rsidRDefault="006C4802" w:rsidP="006C4802">
      <w:pPr>
        <w:ind w:left="360"/>
        <w:jc w:val="both"/>
      </w:pPr>
      <w:r>
        <w:t xml:space="preserve">This is a general layout of how the user interface will look.  Proportions may not be exact in the final product.  End user will interact with the user interface and avatar using the arrow keys and space bar on the keyboard.  </w:t>
      </w:r>
      <w:r>
        <w:rPr>
          <w:b/>
        </w:rPr>
        <w:t xml:space="preserve">Field of </w:t>
      </w:r>
      <w:r w:rsidRPr="00E926E3">
        <w:rPr>
          <w:b/>
        </w:rPr>
        <w:t>View</w:t>
      </w:r>
      <w:r>
        <w:rPr>
          <w:b/>
        </w:rPr>
        <w:t xml:space="preserve">:  </w:t>
      </w:r>
      <w:r w:rsidRPr="00E926E3">
        <w:t>Inside</w:t>
      </w:r>
      <w:r>
        <w:t xml:space="preserve"> of the Field of View will be a set size and the end user will not be able to change the size to ensure correct aspect ratio and view.  Field of View will be contained within the Window and will not scroll.</w:t>
      </w:r>
      <w:r>
        <w:br/>
      </w:r>
      <w:r>
        <w:rPr>
          <w:b/>
        </w:rPr>
        <w:t>Non-Playable Area:</w:t>
      </w:r>
      <w:r>
        <w:t xml:space="preserve">  Inside of that window will be a border.  Border will use wall type graphic to give the illusion the avatar is in a room.  This is depicted above with the brown/bronze color and labeled as a Non-Playable Area.  This will stop the avatar from “walking” off the screen.  Although depicted all the way to the edge of the Field of View, this is only an example.  Some levels may be smaller and have a smaller Playable Area.</w:t>
      </w:r>
      <w:r>
        <w:br/>
      </w:r>
      <w:r>
        <w:rPr>
          <w:b/>
        </w:rPr>
        <w:t>Playable Area:</w:t>
      </w:r>
      <w:r>
        <w:t xml:space="preserve">  The avatar will be able to move anywhere within the white area or Playable area.  Border will prevent avatar from accessing non-playable areas.  EXCEPTION:  Elements may be added to the playable area to give an aesthetic look and challenge the avatar.  The avatar may or may not be able to “walk” through those elements.</w:t>
      </w:r>
      <w:r>
        <w:br/>
      </w:r>
      <w:r>
        <w:rPr>
          <w:b/>
        </w:rPr>
        <w:lastRenderedPageBreak/>
        <w:t>Textbox:</w:t>
      </w:r>
      <w:r>
        <w:t xml:space="preserve">  This portion depicted with the yellow/gold box above will not be visible all the time.  This will be a popup box when the avatar is interacting with other entities.  When this popup box appears, all elements within the Playable Area will pause.  The main focus will be on the textbox and the end user will only be able to interact with the textbox until it is complete and goes away.  Then the Playable Area will resume normal game play.</w:t>
      </w:r>
      <w:r>
        <w:br/>
      </w:r>
      <w:r>
        <w:rPr>
          <w:b/>
        </w:rPr>
        <w:t>Avatar Health Box:</w:t>
      </w:r>
      <w:r>
        <w:t xml:space="preserve">  The pink box depicted in the top right corner will be sometime of floating health meter to provide the avatars health status to the end user.  This will be visible at all times during game play.</w:t>
      </w:r>
    </w:p>
    <w:p w:rsidR="003D6D5C" w:rsidRDefault="003D6D5C">
      <w:r>
        <w:br w:type="page"/>
      </w:r>
    </w:p>
    <w:p w:rsidR="006C4802" w:rsidRDefault="003D6D5C" w:rsidP="003D6D5C">
      <w:pPr>
        <w:pStyle w:val="Heading1"/>
        <w:numPr>
          <w:ilvl w:val="0"/>
          <w:numId w:val="1"/>
        </w:numPr>
      </w:pPr>
      <w:bookmarkStart w:id="18" w:name="_Toc460600669"/>
      <w:r>
        <w:lastRenderedPageBreak/>
        <w:t>Class Documentation</w:t>
      </w:r>
      <w:bookmarkEnd w:id="18"/>
    </w:p>
    <w:p w:rsidR="005820EA" w:rsidRDefault="005820EA" w:rsidP="005820EA">
      <w:pPr>
        <w:pStyle w:val="Heading2"/>
        <w:numPr>
          <w:ilvl w:val="1"/>
          <w:numId w:val="1"/>
        </w:numPr>
      </w:pPr>
      <w:r>
        <w:t>Bitmap Class Reference</w:t>
      </w:r>
    </w:p>
    <w:p w:rsidR="00F37AC9" w:rsidRDefault="00F37AC9" w:rsidP="00F37AC9">
      <w:pPr>
        <w:pStyle w:val="Heading3"/>
        <w:numPr>
          <w:ilvl w:val="2"/>
          <w:numId w:val="1"/>
        </w:numPr>
      </w:pPr>
      <w:r>
        <w:t>Detailed Description</w:t>
      </w:r>
    </w:p>
    <w:p w:rsidR="00224451" w:rsidRDefault="00224451" w:rsidP="00C63A5A">
      <w:pPr>
        <w:autoSpaceDE w:val="0"/>
        <w:autoSpaceDN w:val="0"/>
        <w:adjustRightInd w:val="0"/>
        <w:spacing w:before="0" w:after="0" w:line="240" w:lineRule="auto"/>
        <w:ind w:left="360"/>
        <w:jc w:val="both"/>
        <w:rPr>
          <w:rFonts w:ascii="NimbusSanL-Regu" w:hAnsi="NimbusSanL-Regu" w:cs="NimbusSanL-Regu"/>
          <w:color w:val="000000"/>
          <w:sz w:val="18"/>
          <w:szCs w:val="18"/>
        </w:rPr>
      </w:pPr>
      <w:r>
        <w:rPr>
          <w:rFonts w:ascii="NimbusSanL-Regu" w:hAnsi="NimbusSanL-Regu" w:cs="NimbusSanL-Regu"/>
          <w:color w:val="000000"/>
          <w:sz w:val="18"/>
          <w:szCs w:val="18"/>
        </w:rPr>
        <w:t xml:space="preserve">Takes a bitmap and turns it into a </w:t>
      </w:r>
      <w:r>
        <w:rPr>
          <w:rFonts w:ascii="NimbusSanL-Regu" w:hAnsi="NimbusSanL-Regu" w:cs="NimbusSanL-Regu"/>
          <w:color w:val="0000FF"/>
          <w:sz w:val="18"/>
          <w:szCs w:val="18"/>
        </w:rPr>
        <w:t xml:space="preserve">Bitmap </w:t>
      </w:r>
      <w:r>
        <w:rPr>
          <w:rFonts w:ascii="NimbusSanL-Regu" w:hAnsi="NimbusSanL-Regu" w:cs="NimbusSanL-Regu"/>
          <w:color w:val="000000"/>
          <w:sz w:val="18"/>
          <w:szCs w:val="18"/>
        </w:rPr>
        <w:t>object that will be drawn to the screen.</w:t>
      </w:r>
    </w:p>
    <w:p w:rsidR="00224451" w:rsidRDefault="00224451" w:rsidP="00C63A5A">
      <w:pPr>
        <w:autoSpaceDE w:val="0"/>
        <w:autoSpaceDN w:val="0"/>
        <w:adjustRightInd w:val="0"/>
        <w:spacing w:before="0" w:after="0" w:line="240" w:lineRule="auto"/>
        <w:ind w:left="360"/>
        <w:jc w:val="both"/>
        <w:rPr>
          <w:rFonts w:ascii="NimbusSanL-Regu" w:hAnsi="NimbusSanL-Regu" w:cs="NimbusSanL-Regu"/>
          <w:color w:val="000000"/>
          <w:sz w:val="18"/>
          <w:szCs w:val="18"/>
        </w:rPr>
      </w:pPr>
      <w:r>
        <w:rPr>
          <w:rFonts w:ascii="NimbusSanL-Regu" w:hAnsi="NimbusSanL-Regu" w:cs="NimbusSanL-Regu"/>
          <w:color w:val="000000"/>
          <w:sz w:val="18"/>
          <w:szCs w:val="18"/>
        </w:rPr>
        <w:t xml:space="preserve">There are four different types of constructors used to create a </w:t>
      </w:r>
      <w:r>
        <w:rPr>
          <w:rFonts w:ascii="NimbusSanL-Regu" w:hAnsi="NimbusSanL-Regu" w:cs="NimbusSanL-Regu"/>
          <w:color w:val="0000FF"/>
          <w:sz w:val="18"/>
          <w:szCs w:val="18"/>
        </w:rPr>
        <w:t xml:space="preserve">Bitmap </w:t>
      </w:r>
      <w:r>
        <w:rPr>
          <w:rFonts w:ascii="NimbusSanL-Regu" w:hAnsi="NimbusSanL-Regu" w:cs="NimbusSanL-Regu"/>
          <w:color w:val="000000"/>
          <w:sz w:val="18"/>
          <w:szCs w:val="18"/>
        </w:rPr>
        <w:t>object. You can draw the bitmap with or</w:t>
      </w:r>
    </w:p>
    <w:p w:rsidR="00C63A5A" w:rsidRDefault="00224451" w:rsidP="00C63A5A">
      <w:pPr>
        <w:autoSpaceDE w:val="0"/>
        <w:autoSpaceDN w:val="0"/>
        <w:adjustRightInd w:val="0"/>
        <w:spacing w:before="0" w:after="0" w:line="240" w:lineRule="auto"/>
        <w:ind w:left="360"/>
        <w:jc w:val="both"/>
        <w:rPr>
          <w:rFonts w:ascii="NimbusSanL-Regu" w:hAnsi="NimbusSanL-Regu" w:cs="NimbusSanL-Regu"/>
          <w:color w:val="000000"/>
          <w:sz w:val="18"/>
          <w:szCs w:val="18"/>
        </w:rPr>
      </w:pPr>
      <w:r>
        <w:rPr>
          <w:rFonts w:ascii="NimbusSanL-Regu" w:hAnsi="NimbusSanL-Regu" w:cs="NimbusSanL-Regu"/>
          <w:color w:val="000000"/>
          <w:sz w:val="18"/>
          <w:szCs w:val="18"/>
        </w:rPr>
        <w:t xml:space="preserve">without transparency. Also allows only a part of a </w:t>
      </w:r>
      <w:r>
        <w:rPr>
          <w:rFonts w:ascii="NimbusSanL-Regu" w:hAnsi="NimbusSanL-Regu" w:cs="NimbusSanL-Regu"/>
          <w:color w:val="0000FF"/>
          <w:sz w:val="18"/>
          <w:szCs w:val="18"/>
        </w:rPr>
        <w:t xml:space="preserve">Bitmap </w:t>
      </w:r>
      <w:r>
        <w:rPr>
          <w:rFonts w:ascii="NimbusSanL-Regu" w:hAnsi="NimbusSanL-Regu" w:cs="NimbusSanL-Regu"/>
          <w:color w:val="000000"/>
          <w:sz w:val="18"/>
          <w:szCs w:val="18"/>
        </w:rPr>
        <w:t>to be drawn. This can be use full if you have 'frames' that</w:t>
      </w:r>
      <w:r w:rsidR="00C63A5A">
        <w:rPr>
          <w:rFonts w:ascii="NimbusSanL-Regu" w:hAnsi="NimbusSanL-Regu" w:cs="NimbusSanL-Regu"/>
          <w:color w:val="000000"/>
          <w:sz w:val="18"/>
          <w:szCs w:val="18"/>
        </w:rPr>
        <w:t xml:space="preserve"> </w:t>
      </w:r>
      <w:r>
        <w:rPr>
          <w:rFonts w:ascii="NimbusSanL-Regu" w:hAnsi="NimbusSanL-Regu" w:cs="NimbusSanL-Regu"/>
          <w:color w:val="000000"/>
          <w:sz w:val="18"/>
          <w:szCs w:val="18"/>
        </w:rPr>
        <w:t>could allow animation or if you want to just use a tilesheet for several images.</w:t>
      </w:r>
    </w:p>
    <w:p w:rsidR="00C63A5A" w:rsidRDefault="00C63A5A" w:rsidP="00C63A5A">
      <w:pPr>
        <w:autoSpaceDE w:val="0"/>
        <w:autoSpaceDN w:val="0"/>
        <w:adjustRightInd w:val="0"/>
        <w:spacing w:before="0" w:after="0" w:line="240" w:lineRule="auto"/>
        <w:ind w:left="360"/>
        <w:rPr>
          <w:rFonts w:ascii="NimbusSanL-Regu" w:hAnsi="NimbusSanL-Regu" w:cs="NimbusSanL-Regu"/>
          <w:color w:val="000000"/>
          <w:sz w:val="18"/>
          <w:szCs w:val="18"/>
        </w:rPr>
      </w:pPr>
    </w:p>
    <w:p w:rsidR="00F37AC9" w:rsidRPr="00F37AC9" w:rsidRDefault="00F37AC9" w:rsidP="00C63A5A">
      <w:pPr>
        <w:autoSpaceDE w:val="0"/>
        <w:autoSpaceDN w:val="0"/>
        <w:adjustRightInd w:val="0"/>
        <w:spacing w:before="0" w:after="0" w:line="240" w:lineRule="auto"/>
        <w:ind w:left="360"/>
        <w:rPr>
          <w:b/>
          <w:bCs/>
        </w:rPr>
      </w:pPr>
      <w:r w:rsidRPr="00F37AC9">
        <w:rPr>
          <w:b/>
          <w:bCs/>
        </w:rPr>
        <w:t>Public Member Functions</w:t>
      </w:r>
    </w:p>
    <w:p w:rsidR="00F37AC9" w:rsidRPr="00F37AC9" w:rsidRDefault="00F37AC9" w:rsidP="00025828">
      <w:pPr>
        <w:ind w:left="360"/>
      </w:pPr>
      <w:r w:rsidRPr="00F37AC9">
        <w:t>• Bitmap ()</w:t>
      </w:r>
      <w:r w:rsidR="0074760C">
        <w:br/>
        <w:t xml:space="preserve">    </w:t>
      </w:r>
      <w:r w:rsidRPr="00F37AC9">
        <w:t xml:space="preserve">Empty </w:t>
      </w:r>
      <w:r w:rsidR="008E5549" w:rsidRPr="00F37AC9">
        <w:t>constructor</w:t>
      </w:r>
      <w:r w:rsidRPr="00F37AC9">
        <w:t xml:space="preserve"> that sets width and height to 0, and handle to NULL.</w:t>
      </w:r>
      <w:r w:rsidR="0074760C">
        <w:br/>
      </w:r>
      <w:r w:rsidRPr="00F37AC9">
        <w:t>• Bitmap (HDC, LPTSTR)</w:t>
      </w:r>
      <w:r w:rsidR="00B46229">
        <w:br/>
      </w:r>
      <w:r w:rsidRPr="00F37AC9">
        <w:t>• Bitmap (HDC, UINT, HINSTANCE)</w:t>
      </w:r>
      <w:r w:rsidR="00B46229">
        <w:br/>
      </w:r>
      <w:r w:rsidRPr="00F37AC9">
        <w:t>• Bitmap (HDC, int, int, COLORREF crColor=RGB(0, 0, 0))</w:t>
      </w:r>
      <w:r w:rsidR="00B46229">
        <w:br/>
      </w:r>
      <w:r w:rsidRPr="00F37AC9">
        <w:t xml:space="preserve">• virtual </w:t>
      </w:r>
      <w:r w:rsidR="00B46229">
        <w:t>~</w:t>
      </w:r>
      <w:r w:rsidRPr="00F37AC9">
        <w:t>Bitmap ()</w:t>
      </w:r>
      <w:r w:rsidR="00F37205">
        <w:br/>
      </w:r>
      <w:r w:rsidR="0074760C">
        <w:t xml:space="preserve">    </w:t>
      </w:r>
      <w:r w:rsidRPr="00F37AC9">
        <w:t xml:space="preserve">A destructor that calls the Free() helper </w:t>
      </w:r>
      <w:r w:rsidR="00AC314C" w:rsidRPr="00F37AC9">
        <w:t>function</w:t>
      </w:r>
      <w:r w:rsidRPr="00F37AC9">
        <w:t xml:space="preserve"> to delete the object.</w:t>
      </w:r>
      <w:r w:rsidR="00AC314C">
        <w:br/>
      </w:r>
      <w:r w:rsidRPr="00F37AC9">
        <w:t>• bool Create (HDC, LPTSTR)</w:t>
      </w:r>
      <w:r w:rsidR="00AC314C">
        <w:br/>
      </w:r>
      <w:r w:rsidRPr="00F37AC9">
        <w:t>• bool Create (HDC, UINT, HINSTANCE)</w:t>
      </w:r>
      <w:r w:rsidR="00AC314C">
        <w:br/>
      </w:r>
      <w:r w:rsidRPr="00F37AC9">
        <w:t>• bool Create (HDC, int, int, COLORREF)</w:t>
      </w:r>
      <w:r w:rsidR="00AC314C">
        <w:br/>
      </w:r>
      <w:r w:rsidRPr="00F37AC9">
        <w:t>• void Draw (HDC, int, int, bool bTrans=false, COLORREF crTransColor=RGB(255, 0, 255))</w:t>
      </w:r>
      <w:r w:rsidR="00AC314C">
        <w:br/>
      </w:r>
      <w:r w:rsidRPr="00F37AC9">
        <w:t>• int GetWidth () const</w:t>
      </w:r>
      <w:r w:rsidR="00AC314C">
        <w:br/>
        <w:t xml:space="preserve">    </w:t>
      </w:r>
      <w:r w:rsidRPr="00F37AC9">
        <w:t>Returns the width of the bitmap.</w:t>
      </w:r>
      <w:r w:rsidR="00025828">
        <w:br/>
      </w:r>
      <w:r w:rsidRPr="00F37AC9">
        <w:t>• int GetHeight () const</w:t>
      </w:r>
      <w:r w:rsidR="00025828">
        <w:br/>
        <w:t xml:space="preserve">    </w:t>
      </w:r>
      <w:bookmarkStart w:id="19" w:name="_GoBack"/>
      <w:bookmarkEnd w:id="19"/>
      <w:r w:rsidRPr="00F37AC9">
        <w:t>Returns the height of the bitmap.</w:t>
      </w:r>
    </w:p>
    <w:p w:rsidR="00F37AC9" w:rsidRPr="00F37AC9" w:rsidRDefault="00F37AC9" w:rsidP="00F37AC9">
      <w:pPr>
        <w:ind w:left="360"/>
      </w:pPr>
      <w:r w:rsidRPr="00F37AC9">
        <w:t>• void DrawPart (HDC, int, int, int, int, int, int, BOOL, COLORREF)</w:t>
      </w:r>
    </w:p>
    <w:p w:rsidR="00F37AC9" w:rsidRPr="00F37AC9" w:rsidRDefault="00F37AC9" w:rsidP="00F37AC9">
      <w:pPr>
        <w:ind w:left="360"/>
        <w:rPr>
          <w:b/>
          <w:bCs/>
        </w:rPr>
      </w:pPr>
      <w:r w:rsidRPr="00F37AC9">
        <w:rPr>
          <w:b/>
          <w:bCs/>
        </w:rPr>
        <w:t>Protected Member Functions</w:t>
      </w:r>
    </w:p>
    <w:p w:rsidR="00F37AC9" w:rsidRPr="00F37AC9" w:rsidRDefault="00F37AC9" w:rsidP="00F37AC9">
      <w:pPr>
        <w:ind w:left="360"/>
      </w:pPr>
      <w:r w:rsidRPr="00F37AC9">
        <w:t>• void Free ()</w:t>
      </w:r>
    </w:p>
    <w:p w:rsidR="009F3145" w:rsidRPr="009F3145" w:rsidRDefault="00F37AC9" w:rsidP="00F37AC9">
      <w:pPr>
        <w:ind w:left="360"/>
      </w:pPr>
      <w:r w:rsidRPr="00F37AC9">
        <w:t>A helper fuction that deletes the Bitmap object and releases the handle from memory</w:t>
      </w:r>
    </w:p>
    <w:sectPr w:rsidR="009F3145" w:rsidRPr="009F3145" w:rsidSect="000A5312">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4B0" w:rsidRDefault="008954B0" w:rsidP="00E80052">
      <w:pPr>
        <w:spacing w:before="0" w:after="0" w:line="240" w:lineRule="auto"/>
      </w:pPr>
      <w:r>
        <w:separator/>
      </w:r>
    </w:p>
  </w:endnote>
  <w:endnote w:type="continuationSeparator" w:id="0">
    <w:p w:rsidR="008954B0" w:rsidRDefault="008954B0"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14:anchorId="58A5BB6A" wp14:editId="6913C831">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025828" w:rsidRPr="00025828">
                                  <w:rPr>
                                    <w:i/>
                                    <w:iCs/>
                                    <w:noProof/>
                                    <w:sz w:val="18"/>
                                    <w:szCs w:val="18"/>
                                  </w:rPr>
                                  <w:t>13</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8A5BB6A"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025828" w:rsidRPr="00025828">
                            <w:rPr>
                              <w:i/>
                              <w:iCs/>
                              <w:noProof/>
                              <w:sz w:val="18"/>
                              <w:szCs w:val="18"/>
                            </w:rPr>
                            <w:t>13</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B8558C" w:rsidRDefault="00B8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6B" w:rsidRDefault="007C316B">
    <w:pPr>
      <w:pStyle w:val="Footer"/>
      <w:jc w:val="center"/>
    </w:pPr>
  </w:p>
  <w:p w:rsidR="000A5A06" w:rsidRDefault="000A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74760C" w:rsidRPr="0074760C">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74760C" w:rsidRPr="0074760C">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92C4F" w:rsidRDefault="0069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4B0" w:rsidRDefault="008954B0" w:rsidP="00E80052">
      <w:pPr>
        <w:spacing w:before="0" w:after="0" w:line="240" w:lineRule="auto"/>
      </w:pPr>
      <w:r>
        <w:separator/>
      </w:r>
    </w:p>
  </w:footnote>
  <w:footnote w:type="continuationSeparator" w:id="0">
    <w:p w:rsidR="008954B0" w:rsidRDefault="008954B0"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8954B0"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rFonts w:ascii="Times New Roman" w:hAnsi="Times New Roman"/>
                  <w:spacing w:val="-2"/>
                  <w:sz w:val="20"/>
                </w:rPr>
                <w:t>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Version:</w:t>
          </w:r>
          <w:r w:rsidR="00C93273">
            <w:rPr>
              <w:rFonts w:ascii="Times New Roman"/>
              <w:spacing w:val="-1"/>
              <w:w w:val="95"/>
              <w:sz w:val="20"/>
            </w:rPr>
            <w:t xml:space="preserve">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556BEC">
                <w:rPr>
                  <w:rFonts w:ascii="Times New Roman" w:hAnsi="Times New Roman"/>
                  <w:spacing w:val="-1"/>
                  <w:w w:val="95"/>
                  <w:sz w:val="20"/>
                </w:rPr>
                <w:t>1.4</w:t>
              </w:r>
            </w:sdtContent>
          </w:sdt>
          <w:r w:rsidR="00C93273">
            <w:rPr>
              <w:rFonts w:ascii="Times New Roman"/>
              <w:spacing w:val="-1"/>
              <w:w w:val="95"/>
              <w:sz w:val="20"/>
            </w:rPr>
            <w:t xml:space="preserve"> </w:t>
          </w:r>
        </w:p>
      </w:tc>
    </w:tr>
    <w:tr w:rsidR="00E80052"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8-23T00:00:00Z">
                <w:dateFormat w:val="d MMMM yyyy"/>
                <w:lid w:val="en-US"/>
                <w:storeMappedDataAs w:val="dateTime"/>
                <w:calendar w:val="gregorian"/>
              </w:date>
            </w:sdtPr>
            <w:sdtEndPr/>
            <w:sdtContent>
              <w:r w:rsidR="00556BEC">
                <w:rPr>
                  <w:rFonts w:ascii="Times New Roman" w:hAnsi="Times New Roman"/>
                  <w:sz w:val="20"/>
                </w:rPr>
                <w:t>23 August 2016</w:t>
              </w:r>
            </w:sdtContent>
          </w:sdt>
        </w:p>
      </w:tc>
    </w:tr>
    <w:tr w:rsidR="00E80052"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25828"/>
    <w:rsid w:val="000433C6"/>
    <w:rsid w:val="0006467E"/>
    <w:rsid w:val="00073BF7"/>
    <w:rsid w:val="00077BC6"/>
    <w:rsid w:val="000A5312"/>
    <w:rsid w:val="000A5A06"/>
    <w:rsid w:val="000B6D9C"/>
    <w:rsid w:val="000C2322"/>
    <w:rsid w:val="00114CF8"/>
    <w:rsid w:val="00133C92"/>
    <w:rsid w:val="001656B4"/>
    <w:rsid w:val="00170108"/>
    <w:rsid w:val="001824B0"/>
    <w:rsid w:val="00185CC1"/>
    <w:rsid w:val="00191833"/>
    <w:rsid w:val="00191B71"/>
    <w:rsid w:val="001B4179"/>
    <w:rsid w:val="001B536E"/>
    <w:rsid w:val="001B794E"/>
    <w:rsid w:val="001C03BB"/>
    <w:rsid w:val="00206586"/>
    <w:rsid w:val="00211BBC"/>
    <w:rsid w:val="00224451"/>
    <w:rsid w:val="002311FA"/>
    <w:rsid w:val="002D54BD"/>
    <w:rsid w:val="002E7DFB"/>
    <w:rsid w:val="002F671F"/>
    <w:rsid w:val="00322A2F"/>
    <w:rsid w:val="00375512"/>
    <w:rsid w:val="003A4630"/>
    <w:rsid w:val="003A6ED2"/>
    <w:rsid w:val="003B2DAB"/>
    <w:rsid w:val="003B61A4"/>
    <w:rsid w:val="003C200B"/>
    <w:rsid w:val="003C268B"/>
    <w:rsid w:val="003D6D5C"/>
    <w:rsid w:val="003E6F06"/>
    <w:rsid w:val="003F2776"/>
    <w:rsid w:val="003F621E"/>
    <w:rsid w:val="00400211"/>
    <w:rsid w:val="00403B65"/>
    <w:rsid w:val="00424E1D"/>
    <w:rsid w:val="004A40D0"/>
    <w:rsid w:val="004B2E1B"/>
    <w:rsid w:val="004C0229"/>
    <w:rsid w:val="004C2DA4"/>
    <w:rsid w:val="004D4C76"/>
    <w:rsid w:val="004F417C"/>
    <w:rsid w:val="0053569A"/>
    <w:rsid w:val="00537498"/>
    <w:rsid w:val="005417FE"/>
    <w:rsid w:val="0054791E"/>
    <w:rsid w:val="00556BEC"/>
    <w:rsid w:val="00573E5D"/>
    <w:rsid w:val="00575F88"/>
    <w:rsid w:val="00577D28"/>
    <w:rsid w:val="005820EA"/>
    <w:rsid w:val="005B10AC"/>
    <w:rsid w:val="005D1451"/>
    <w:rsid w:val="005D5111"/>
    <w:rsid w:val="005D5CC0"/>
    <w:rsid w:val="005D7501"/>
    <w:rsid w:val="005D7FE5"/>
    <w:rsid w:val="005E44F5"/>
    <w:rsid w:val="006050E2"/>
    <w:rsid w:val="0063203B"/>
    <w:rsid w:val="006700BA"/>
    <w:rsid w:val="00686BF4"/>
    <w:rsid w:val="00692C4F"/>
    <w:rsid w:val="006C1ED0"/>
    <w:rsid w:val="006C276E"/>
    <w:rsid w:val="006C3263"/>
    <w:rsid w:val="006C4802"/>
    <w:rsid w:val="006D1BF3"/>
    <w:rsid w:val="006D7890"/>
    <w:rsid w:val="006E477F"/>
    <w:rsid w:val="006E4DBC"/>
    <w:rsid w:val="006F57BD"/>
    <w:rsid w:val="0072292C"/>
    <w:rsid w:val="007342B2"/>
    <w:rsid w:val="00740F3A"/>
    <w:rsid w:val="00744F19"/>
    <w:rsid w:val="0074760C"/>
    <w:rsid w:val="00771B25"/>
    <w:rsid w:val="007764DC"/>
    <w:rsid w:val="0078227D"/>
    <w:rsid w:val="007C316B"/>
    <w:rsid w:val="007C408D"/>
    <w:rsid w:val="007E48D8"/>
    <w:rsid w:val="007E4EA9"/>
    <w:rsid w:val="007E6C84"/>
    <w:rsid w:val="007F28ED"/>
    <w:rsid w:val="008517B6"/>
    <w:rsid w:val="00867137"/>
    <w:rsid w:val="008954B0"/>
    <w:rsid w:val="008B32EA"/>
    <w:rsid w:val="008E350C"/>
    <w:rsid w:val="008E400B"/>
    <w:rsid w:val="008E5549"/>
    <w:rsid w:val="008F0484"/>
    <w:rsid w:val="0090192B"/>
    <w:rsid w:val="00954724"/>
    <w:rsid w:val="00955E12"/>
    <w:rsid w:val="009720C3"/>
    <w:rsid w:val="009742EC"/>
    <w:rsid w:val="00981251"/>
    <w:rsid w:val="009B4C42"/>
    <w:rsid w:val="009B4F7D"/>
    <w:rsid w:val="009D4DE1"/>
    <w:rsid w:val="009F3145"/>
    <w:rsid w:val="00A0637A"/>
    <w:rsid w:val="00A13BF7"/>
    <w:rsid w:val="00A21886"/>
    <w:rsid w:val="00A22862"/>
    <w:rsid w:val="00A256F7"/>
    <w:rsid w:val="00A430EB"/>
    <w:rsid w:val="00A500A5"/>
    <w:rsid w:val="00A51240"/>
    <w:rsid w:val="00A80A4A"/>
    <w:rsid w:val="00A82D30"/>
    <w:rsid w:val="00AA1A96"/>
    <w:rsid w:val="00AB0F74"/>
    <w:rsid w:val="00AC314C"/>
    <w:rsid w:val="00AD428F"/>
    <w:rsid w:val="00AD545C"/>
    <w:rsid w:val="00B46229"/>
    <w:rsid w:val="00B4622B"/>
    <w:rsid w:val="00B7407B"/>
    <w:rsid w:val="00B8558C"/>
    <w:rsid w:val="00BC5A14"/>
    <w:rsid w:val="00BC77B0"/>
    <w:rsid w:val="00C63A5A"/>
    <w:rsid w:val="00C650D3"/>
    <w:rsid w:val="00C67CF4"/>
    <w:rsid w:val="00C67D49"/>
    <w:rsid w:val="00C92811"/>
    <w:rsid w:val="00C93273"/>
    <w:rsid w:val="00D02E9B"/>
    <w:rsid w:val="00D132B2"/>
    <w:rsid w:val="00D16A75"/>
    <w:rsid w:val="00D54919"/>
    <w:rsid w:val="00D94218"/>
    <w:rsid w:val="00DB2101"/>
    <w:rsid w:val="00DD5BB0"/>
    <w:rsid w:val="00DF4239"/>
    <w:rsid w:val="00E37AD6"/>
    <w:rsid w:val="00E45D4E"/>
    <w:rsid w:val="00E570E9"/>
    <w:rsid w:val="00E57288"/>
    <w:rsid w:val="00E62171"/>
    <w:rsid w:val="00E632E3"/>
    <w:rsid w:val="00E667DC"/>
    <w:rsid w:val="00E80052"/>
    <w:rsid w:val="00E926E3"/>
    <w:rsid w:val="00E93B00"/>
    <w:rsid w:val="00EB4DF4"/>
    <w:rsid w:val="00EB762A"/>
    <w:rsid w:val="00EB7B25"/>
    <w:rsid w:val="00EB7C3F"/>
    <w:rsid w:val="00EC6455"/>
    <w:rsid w:val="00F04462"/>
    <w:rsid w:val="00F06C4D"/>
    <w:rsid w:val="00F2323B"/>
    <w:rsid w:val="00F343B4"/>
    <w:rsid w:val="00F3448F"/>
    <w:rsid w:val="00F37205"/>
    <w:rsid w:val="00F37AC9"/>
    <w:rsid w:val="00F56D06"/>
    <w:rsid w:val="00F652F4"/>
    <w:rsid w:val="00F65705"/>
    <w:rsid w:val="00F6771C"/>
    <w:rsid w:val="00F86FFA"/>
    <w:rsid w:val="00FA53D8"/>
    <w:rsid w:val="00FD34B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B3667"/>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creativecommons.org/licenses/by-nc-sa/4.0/legalcode" TargetMode="Externa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conarchive.com/show/christmas-icons-by-custo-man/Folder-Games-icon.html" TargetMode="External"/><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981604192F74DB89BF2FAB7E586FDAA"/>
        <w:category>
          <w:name w:val="General"/>
          <w:gallery w:val="placeholder"/>
        </w:category>
        <w:types>
          <w:type w:val="bbPlcHdr"/>
        </w:types>
        <w:behaviors>
          <w:behavior w:val="content"/>
        </w:behaviors>
        <w:guid w:val="{A14637F8-FC8C-4EBF-8C0E-29AF11EFC4CF}"/>
      </w:docPartPr>
      <w:docPartBody>
        <w:p w:rsidR="005A0D7F" w:rsidRDefault="007500FC" w:rsidP="007500FC">
          <w:pPr>
            <w:pStyle w:val="8981604192F74DB89BF2FAB7E586FDAA"/>
          </w:pPr>
          <w:r w:rsidRPr="007D1AE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1406FD"/>
    <w:rsid w:val="002220C1"/>
    <w:rsid w:val="0040412D"/>
    <w:rsid w:val="005A0D7F"/>
    <w:rsid w:val="005C33CA"/>
    <w:rsid w:val="00641B91"/>
    <w:rsid w:val="00667BE7"/>
    <w:rsid w:val="00686AC2"/>
    <w:rsid w:val="007500FC"/>
    <w:rsid w:val="007C5E4E"/>
    <w:rsid w:val="007E64C2"/>
    <w:rsid w:val="0084643E"/>
    <w:rsid w:val="00916140"/>
    <w:rsid w:val="00A94B0D"/>
    <w:rsid w:val="00AA5F48"/>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0FC"/>
    <w:rPr>
      <w:color w:val="808080"/>
    </w:rPr>
  </w:style>
  <w:style w:type="paragraph" w:customStyle="1" w:styleId="5EBDC5D9FF8D4ABA8D54B4F6030AB7EA">
    <w:name w:val="5EBDC5D9FF8D4ABA8D54B4F6030AB7EA"/>
    <w:rsid w:val="00EE61B3"/>
  </w:style>
  <w:style w:type="paragraph" w:customStyle="1" w:styleId="8981604192F74DB89BF2FAB7E586FDAA">
    <w:name w:val="8981604192F74DB89BF2FAB7E586FDAA"/>
    <w:rsid w:val="00750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2E264-B4BB-4329-8979-59DA8375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16</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Dungeon Warrior</vt:lpstr>
    </vt:vector>
  </TitlesOfParts>
  <Company>U.S. Air Force</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Warrior</dc:title>
  <dc:subject/>
  <dc:creator>rowland007</dc:creator>
  <cp:keywords/>
  <dc:description/>
  <cp:lastModifiedBy>rowland007</cp:lastModifiedBy>
  <cp:revision>63</cp:revision>
  <dcterms:created xsi:type="dcterms:W3CDTF">2016-06-29T14:33:00Z</dcterms:created>
  <dcterms:modified xsi:type="dcterms:W3CDTF">2016-09-02T21:46:00Z</dcterms:modified>
  <cp:contentStatus>1.4</cp:contentStatus>
</cp:coreProperties>
</file>