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98B26" w14:textId="4D596B6F" w:rsidR="00B04A60" w:rsidRDefault="00B04A60" w:rsidP="00B04A60">
      <w:pPr>
        <w:spacing w:line="240" w:lineRule="auto"/>
        <w:rPr>
          <w:rFonts w:ascii="Bahnschrift" w:hAnsi="Bahnschrift" w:cs="Times New Roman"/>
          <w:szCs w:val="24"/>
        </w:rPr>
      </w:pPr>
      <w:r>
        <w:rPr>
          <w:rFonts w:ascii="Bahnschrift" w:hAnsi="Bahnschrift" w:cs="Times New Roman"/>
          <w:szCs w:val="24"/>
        </w:rPr>
        <w:t>Bradon Ladd</w:t>
      </w:r>
      <w:r w:rsidR="00F77379">
        <w:rPr>
          <w:rFonts w:ascii="Bahnschrift" w:hAnsi="Bahnschrift" w:cs="Times New Roman"/>
          <w:szCs w:val="24"/>
        </w:rPr>
        <w:t xml:space="preserve"> </w:t>
      </w:r>
    </w:p>
    <w:p w14:paraId="1A122BEA" w14:textId="511B30A7" w:rsidR="00B04A60" w:rsidRDefault="00B04A60" w:rsidP="00B04A60">
      <w:pPr>
        <w:spacing w:line="240" w:lineRule="auto"/>
        <w:rPr>
          <w:rFonts w:ascii="Bahnschrift" w:hAnsi="Bahnschrift" w:cs="Times New Roman"/>
          <w:szCs w:val="24"/>
        </w:rPr>
      </w:pPr>
      <w:r>
        <w:rPr>
          <w:rFonts w:ascii="Bahnschrift" w:hAnsi="Bahnschrift" w:cs="Times New Roman"/>
          <w:szCs w:val="24"/>
        </w:rPr>
        <w:t>4-1-19 (Day 1)</w:t>
      </w:r>
      <w:r w:rsidR="00F77379">
        <w:rPr>
          <w:rFonts w:ascii="Bahnschrift" w:hAnsi="Bahnschrift" w:cs="Times New Roman"/>
          <w:szCs w:val="24"/>
        </w:rPr>
        <w:t xml:space="preserve"> // Christian Beliefs</w:t>
      </w:r>
    </w:p>
    <w:p w14:paraId="61227727" w14:textId="02420CDB" w:rsidR="00B04A60" w:rsidRDefault="00B04A60" w:rsidP="00B04A60">
      <w:pPr>
        <w:spacing w:line="240" w:lineRule="auto"/>
        <w:rPr>
          <w:rFonts w:ascii="Bahnschrift" w:hAnsi="Bahnschrift" w:cs="Times New Roman"/>
          <w:szCs w:val="24"/>
        </w:rPr>
      </w:pPr>
    </w:p>
    <w:p w14:paraId="3AF3E06F" w14:textId="23F2E913" w:rsidR="00B04A60" w:rsidRDefault="00B04A60" w:rsidP="00B04A60">
      <w:pPr>
        <w:spacing w:line="240" w:lineRule="auto"/>
        <w:rPr>
          <w:rFonts w:ascii="Bahnschrift" w:hAnsi="Bahnschrift" w:cs="Times New Roman"/>
          <w:szCs w:val="24"/>
        </w:rPr>
      </w:pPr>
      <w:r>
        <w:rPr>
          <w:rFonts w:ascii="Bahnschrift" w:hAnsi="Bahnschrift" w:cs="Times New Roman"/>
          <w:b/>
          <w:szCs w:val="24"/>
        </w:rPr>
        <w:t>Discussion Questions</w:t>
      </w:r>
    </w:p>
    <w:p w14:paraId="38E453D9" w14:textId="16F4538A" w:rsidR="00B04A60" w:rsidRDefault="00B04A60" w:rsidP="00B04A60">
      <w:pPr>
        <w:spacing w:line="240" w:lineRule="auto"/>
        <w:rPr>
          <w:rFonts w:ascii="Bahnschrift" w:hAnsi="Bahnschrift" w:cs="Times New Roman"/>
          <w:szCs w:val="24"/>
        </w:rPr>
      </w:pPr>
      <w:r>
        <w:rPr>
          <w:rFonts w:ascii="Bahnschrift" w:hAnsi="Bahnschrift" w:cs="Times New Roman"/>
          <w:szCs w:val="24"/>
        </w:rPr>
        <w:t>-None today, first day. We briefly reviewed the syllabus</w:t>
      </w:r>
    </w:p>
    <w:p w14:paraId="330D11C4" w14:textId="69FA33EF" w:rsidR="00B04A60" w:rsidRDefault="00B04A60" w:rsidP="00B04A60">
      <w:pPr>
        <w:spacing w:line="240" w:lineRule="auto"/>
        <w:rPr>
          <w:rFonts w:ascii="Bahnschrift" w:hAnsi="Bahnschrift" w:cs="Times New Roman"/>
          <w:szCs w:val="24"/>
        </w:rPr>
      </w:pPr>
      <w:r>
        <w:rPr>
          <w:rFonts w:ascii="Bahnschrift" w:hAnsi="Bahnschrift" w:cs="Times New Roman"/>
          <w:b/>
          <w:szCs w:val="24"/>
        </w:rPr>
        <w:t>Lecture Notes</w:t>
      </w:r>
    </w:p>
    <w:p w14:paraId="3EA75854" w14:textId="576A4621" w:rsidR="00B04A60" w:rsidRDefault="00B04A60" w:rsidP="00B04A60">
      <w:pPr>
        <w:spacing w:line="240" w:lineRule="auto"/>
        <w:rPr>
          <w:rFonts w:ascii="Bahnschrift" w:hAnsi="Bahnschrift" w:cs="Times New Roman"/>
          <w:szCs w:val="24"/>
        </w:rPr>
      </w:pPr>
      <w:r>
        <w:rPr>
          <w:rFonts w:ascii="Bahnschrift" w:hAnsi="Bahnschrift" w:cs="Times New Roman"/>
          <w:szCs w:val="24"/>
        </w:rPr>
        <w:t>-Worldviews, Doctrines, and Explanatory Stories</w:t>
      </w:r>
    </w:p>
    <w:p w14:paraId="23113C74" w14:textId="3E837E88" w:rsidR="00B04A60" w:rsidRDefault="00B04A60" w:rsidP="00B04A60">
      <w:pPr>
        <w:spacing w:line="240" w:lineRule="auto"/>
        <w:rPr>
          <w:rFonts w:ascii="Bahnschrift" w:hAnsi="Bahnschrift" w:cs="Times New Roman"/>
          <w:szCs w:val="24"/>
        </w:rPr>
      </w:pPr>
      <w:r>
        <w:rPr>
          <w:rFonts w:ascii="Bahnschrift" w:hAnsi="Bahnschrift" w:cs="Times New Roman"/>
          <w:szCs w:val="24"/>
        </w:rPr>
        <w:t xml:space="preserve">-Explanatory stories (myths) have their merit. Fiction can contribute to our lives even though they may not be factually correct. They teach you something and add to your worldview. Examples used: Genesis, Chronicles of Narnia, </w:t>
      </w:r>
    </w:p>
    <w:p w14:paraId="559A0B23" w14:textId="5B13C840" w:rsidR="00B04A60" w:rsidRDefault="00B04A60" w:rsidP="00B04A60">
      <w:pPr>
        <w:spacing w:line="240" w:lineRule="auto"/>
        <w:rPr>
          <w:rFonts w:ascii="Bahnschrift" w:hAnsi="Bahnschrift" w:cs="Times New Roman"/>
          <w:szCs w:val="24"/>
        </w:rPr>
      </w:pPr>
      <w:r>
        <w:rPr>
          <w:rFonts w:ascii="Bahnschrift" w:hAnsi="Bahnschrift" w:cs="Times New Roman"/>
          <w:szCs w:val="24"/>
        </w:rPr>
        <w:t xml:space="preserve">-All explanatory stories start with a </w:t>
      </w:r>
      <w:r w:rsidRPr="00B04A60">
        <w:rPr>
          <w:rFonts w:ascii="Bahnschrift" w:hAnsi="Bahnschrift" w:cs="Times New Roman"/>
          <w:szCs w:val="24"/>
          <w:highlight w:val="yellow"/>
        </w:rPr>
        <w:t>non-contingent entity</w:t>
      </w:r>
      <w:r w:rsidR="00F77379">
        <w:rPr>
          <w:rFonts w:ascii="Bahnschrift" w:hAnsi="Bahnschrift" w:cs="Times New Roman"/>
          <w:szCs w:val="24"/>
        </w:rPr>
        <w:t>*</w:t>
      </w:r>
      <w:r>
        <w:rPr>
          <w:rFonts w:ascii="Bahnschrift" w:hAnsi="Bahnschrift" w:cs="Times New Roman"/>
          <w:szCs w:val="24"/>
        </w:rPr>
        <w:t xml:space="preserve"> (such as God, or the atom). These entities can be personal or impersonal. The second level of the story describes </w:t>
      </w:r>
      <w:r>
        <w:rPr>
          <w:rFonts w:ascii="Bahnschrift" w:hAnsi="Bahnschrift" w:cs="Times New Roman"/>
          <w:i/>
          <w:szCs w:val="24"/>
        </w:rPr>
        <w:t xml:space="preserve">how </w:t>
      </w:r>
      <w:r>
        <w:rPr>
          <w:rFonts w:ascii="Bahnschrift" w:hAnsi="Bahnschrift" w:cs="Times New Roman"/>
          <w:szCs w:val="24"/>
        </w:rPr>
        <w:t xml:space="preserve"> things came from the entity. </w:t>
      </w:r>
      <w:r w:rsidR="00F77379">
        <w:rPr>
          <w:rFonts w:ascii="Bahnschrift" w:hAnsi="Bahnschrift" w:cs="Times New Roman"/>
          <w:szCs w:val="24"/>
        </w:rPr>
        <w:t xml:space="preserve">Finally, the story ends with the creation of humans. In every system, however, things remain a </w:t>
      </w:r>
      <w:r w:rsidR="00F77379" w:rsidRPr="00F77379">
        <w:rPr>
          <w:rFonts w:ascii="Bahnschrift" w:hAnsi="Bahnschrift" w:cs="Times New Roman"/>
          <w:szCs w:val="24"/>
          <w:highlight w:val="yellow"/>
        </w:rPr>
        <w:t>mystery</w:t>
      </w:r>
      <w:r w:rsidR="00F77379">
        <w:rPr>
          <w:rFonts w:ascii="Bahnschrift" w:hAnsi="Bahnschrift" w:cs="Times New Roman"/>
          <w:szCs w:val="24"/>
        </w:rPr>
        <w:t>.</w:t>
      </w:r>
    </w:p>
    <w:p w14:paraId="4B5A6E11" w14:textId="24308CA8" w:rsidR="004F13D7" w:rsidRDefault="004F13D7" w:rsidP="00B04A60">
      <w:pPr>
        <w:spacing w:line="240" w:lineRule="auto"/>
        <w:rPr>
          <w:rFonts w:ascii="Bahnschrift" w:hAnsi="Bahnschrift" w:cs="Times New Roman"/>
          <w:szCs w:val="24"/>
        </w:rPr>
      </w:pPr>
      <w:r>
        <w:rPr>
          <w:rFonts w:ascii="Bahnschrift" w:hAnsi="Bahnschrift" w:cs="Times New Roman"/>
          <w:szCs w:val="24"/>
        </w:rPr>
        <w:t>-Religion consists of four levels: Practice</w:t>
      </w:r>
      <w:r w:rsidR="001E7566">
        <w:rPr>
          <w:rFonts w:ascii="Bahnschrift" w:hAnsi="Bahnschrift" w:cs="Times New Roman"/>
          <w:szCs w:val="24"/>
        </w:rPr>
        <w:t>-&gt;Doctrine (explanation of Practice)-&gt;</w:t>
      </w:r>
      <w:bookmarkStart w:id="0" w:name="_GoBack"/>
      <w:bookmarkEnd w:id="0"/>
    </w:p>
    <w:p w14:paraId="625411BF" w14:textId="4E39A540" w:rsidR="00F77379" w:rsidRDefault="00F77379" w:rsidP="00B04A60">
      <w:pPr>
        <w:spacing w:line="240" w:lineRule="auto"/>
        <w:rPr>
          <w:rFonts w:ascii="Bahnschrift" w:hAnsi="Bahnschrift" w:cs="Times New Roman"/>
          <w:szCs w:val="24"/>
        </w:rPr>
      </w:pPr>
    </w:p>
    <w:p w14:paraId="1485726D" w14:textId="1E5C1334" w:rsidR="00F77379" w:rsidRPr="00F77379" w:rsidRDefault="00F77379" w:rsidP="00B04A60">
      <w:pPr>
        <w:spacing w:line="240" w:lineRule="auto"/>
        <w:rPr>
          <w:sz w:val="20"/>
        </w:rPr>
      </w:pPr>
      <w:r w:rsidRPr="00F77379">
        <w:rPr>
          <w:rFonts w:ascii="Bahnschrift" w:hAnsi="Bahnschrift" w:cs="Times New Roman"/>
          <w:sz w:val="20"/>
          <w:szCs w:val="24"/>
        </w:rPr>
        <w:t>*there is no way to prove this</w:t>
      </w:r>
    </w:p>
    <w:sectPr w:rsidR="00F77379" w:rsidRPr="00F77379" w:rsidSect="00B04A60">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A169C"/>
    <w:multiLevelType w:val="hybridMultilevel"/>
    <w:tmpl w:val="A46653B2"/>
    <w:lvl w:ilvl="0" w:tplc="BD202AFE">
      <w:start w:val="4"/>
      <w:numFmt w:val="bullet"/>
      <w:lvlText w:val="-"/>
      <w:lvlJc w:val="left"/>
      <w:pPr>
        <w:ind w:left="720" w:hanging="360"/>
      </w:pPr>
      <w:rPr>
        <w:rFonts w:ascii="Bahnschrift" w:eastAsiaTheme="minorHAnsi" w:hAnsi="Bahnschrif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FE"/>
    <w:rsid w:val="001E7566"/>
    <w:rsid w:val="004D0DC1"/>
    <w:rsid w:val="004F13D7"/>
    <w:rsid w:val="005F4B2C"/>
    <w:rsid w:val="009A50FE"/>
    <w:rsid w:val="00B04A60"/>
    <w:rsid w:val="00F7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166F"/>
  <w15:chartTrackingRefBased/>
  <w15:docId w15:val="{1E6BF282-CAE7-4F68-8A8B-13790DB9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3</cp:revision>
  <dcterms:created xsi:type="dcterms:W3CDTF">2019-04-01T15:25:00Z</dcterms:created>
  <dcterms:modified xsi:type="dcterms:W3CDTF">2019-04-01T15:51:00Z</dcterms:modified>
</cp:coreProperties>
</file>