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476"/>
        <w:gridCol w:w="6402"/>
        <w:gridCol w:w="1476"/>
      </w:tblGrid>
      <w:tr w:rsidR="00C16213" w:rsidRPr="0011029B" w14:paraId="63E76B49" w14:textId="77777777" w:rsidTr="00BD2F4F">
        <w:tc>
          <w:tcPr>
            <w:tcW w:w="1382" w:type="dxa"/>
          </w:tcPr>
          <w:p w14:paraId="63E76B44" w14:textId="6028CC30" w:rsidR="006E4661" w:rsidRPr="0011029B" w:rsidRDefault="00C16213" w:rsidP="00C16213">
            <w:pPr>
              <w:rPr>
                <w:lang w:val="ro-RO"/>
              </w:rPr>
            </w:pPr>
            <w:r w:rsidRPr="0011029B">
              <w:rPr>
                <w:noProof/>
                <w:lang w:val="ro-RO" w:eastAsia="ro-RO"/>
              </w:rPr>
              <w:drawing>
                <wp:inline distT="0" distB="0" distL="0" distR="0" wp14:anchorId="182E3477" wp14:editId="1B017855">
                  <wp:extent cx="790575" cy="790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inline>
              </w:drawing>
            </w:r>
          </w:p>
        </w:tc>
        <w:tc>
          <w:tcPr>
            <w:tcW w:w="7269" w:type="dxa"/>
            <w:vAlign w:val="center"/>
          </w:tcPr>
          <w:p w14:paraId="63E76B45" w14:textId="77777777" w:rsidR="006E4661" w:rsidRPr="0011029B" w:rsidRDefault="006E4661" w:rsidP="00BD2F4F">
            <w:pPr>
              <w:spacing w:after="60"/>
              <w:jc w:val="center"/>
              <w:rPr>
                <w:b/>
                <w:lang w:val="ro-RO"/>
              </w:rPr>
            </w:pPr>
            <w:r w:rsidRPr="0011029B">
              <w:rPr>
                <w:b/>
                <w:lang w:val="ro-RO"/>
              </w:rPr>
              <w:t xml:space="preserve">Universitatea </w:t>
            </w:r>
            <w:r w:rsidRPr="0011029B">
              <w:rPr>
                <w:b/>
                <w:i/>
                <w:lang w:val="ro-RO"/>
              </w:rPr>
              <w:t xml:space="preserve">Transilvania </w:t>
            </w:r>
            <w:r w:rsidRPr="0011029B">
              <w:rPr>
                <w:b/>
                <w:lang w:val="ro-RO"/>
              </w:rPr>
              <w:t>din Brașov</w:t>
            </w:r>
          </w:p>
          <w:p w14:paraId="63E76B46" w14:textId="77777777" w:rsidR="006E4661" w:rsidRPr="0011029B" w:rsidRDefault="006E4661" w:rsidP="00BD2F4F">
            <w:pPr>
              <w:spacing w:after="60"/>
              <w:jc w:val="center"/>
              <w:rPr>
                <w:b/>
                <w:lang w:val="ro-RO" w:eastAsia="ja-JP"/>
              </w:rPr>
            </w:pPr>
            <w:r w:rsidRPr="0011029B">
              <w:rPr>
                <w:b/>
                <w:lang w:val="ro-RO"/>
              </w:rPr>
              <w:t>Facultatea de Inginerie Electric</w:t>
            </w:r>
            <w:r w:rsidRPr="0011029B">
              <w:rPr>
                <w:b/>
                <w:lang w:val="ro-RO" w:eastAsia="ja-JP"/>
              </w:rPr>
              <w:t>ă și Știința Calculatoarelor</w:t>
            </w:r>
          </w:p>
          <w:p w14:paraId="63E76B47" w14:textId="0DADE480" w:rsidR="006E4661" w:rsidRPr="0011029B" w:rsidRDefault="006E4661" w:rsidP="00BD2F4F">
            <w:pPr>
              <w:jc w:val="center"/>
              <w:rPr>
                <w:lang w:val="ro-RO" w:eastAsia="ja-JP"/>
              </w:rPr>
            </w:pPr>
            <w:r w:rsidRPr="0011029B">
              <w:rPr>
                <w:b/>
                <w:lang w:val="ro-RO" w:eastAsia="ja-JP"/>
              </w:rPr>
              <w:t xml:space="preserve">Departamentul Automatică </w:t>
            </w:r>
            <w:r w:rsidR="00B70100" w:rsidRPr="0011029B">
              <w:rPr>
                <w:b/>
                <w:lang w:val="ro-RO" w:eastAsia="ja-JP"/>
              </w:rPr>
              <w:t>ș</w:t>
            </w:r>
            <w:r w:rsidRPr="0011029B">
              <w:rPr>
                <w:b/>
                <w:lang w:val="ro-RO" w:eastAsia="ja-JP"/>
              </w:rPr>
              <w:t>i Tehnologia Informa</w:t>
            </w:r>
            <w:r w:rsidR="00B70100" w:rsidRPr="0011029B">
              <w:rPr>
                <w:b/>
                <w:lang w:val="ro-RO" w:eastAsia="ja-JP"/>
              </w:rPr>
              <w:t>ț</w:t>
            </w:r>
            <w:r w:rsidRPr="0011029B">
              <w:rPr>
                <w:b/>
                <w:lang w:val="ro-RO" w:eastAsia="ja-JP"/>
              </w:rPr>
              <w:t>iei</w:t>
            </w:r>
          </w:p>
        </w:tc>
        <w:tc>
          <w:tcPr>
            <w:tcW w:w="1253" w:type="dxa"/>
          </w:tcPr>
          <w:p w14:paraId="63E76B48" w14:textId="4E53319C" w:rsidR="006E4661" w:rsidRPr="0011029B" w:rsidRDefault="00C16213" w:rsidP="00BD2F4F">
            <w:pPr>
              <w:rPr>
                <w:lang w:val="ro-RO"/>
              </w:rPr>
            </w:pPr>
            <w:r w:rsidRPr="0011029B">
              <w:rPr>
                <w:noProof/>
                <w:lang w:val="ro-RO"/>
              </w:rPr>
              <w:drawing>
                <wp:inline distT="0" distB="0" distL="0" distR="0" wp14:anchorId="6EB139A5" wp14:editId="22500FF9">
                  <wp:extent cx="800100" cy="80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tc>
      </w:tr>
    </w:tbl>
    <w:p w14:paraId="63E76B4A" w14:textId="77777777" w:rsidR="006E4661" w:rsidRPr="0011029B" w:rsidRDefault="006E4661" w:rsidP="006E4661">
      <w:pPr>
        <w:rPr>
          <w:lang w:val="ro-RO"/>
        </w:rPr>
      </w:pPr>
    </w:p>
    <w:p w14:paraId="63E76B4B" w14:textId="77777777" w:rsidR="006E4661" w:rsidRPr="0011029B" w:rsidRDefault="006E4661" w:rsidP="006E4661">
      <w:pPr>
        <w:rPr>
          <w:lang w:val="ro-RO"/>
        </w:rPr>
      </w:pPr>
    </w:p>
    <w:p w14:paraId="63E76B4C" w14:textId="77777777" w:rsidR="006E4661" w:rsidRPr="0011029B" w:rsidRDefault="006E4661" w:rsidP="006E4661">
      <w:pPr>
        <w:rPr>
          <w:lang w:val="ro-RO"/>
        </w:rPr>
      </w:pPr>
    </w:p>
    <w:p w14:paraId="63E76B4D" w14:textId="77777777" w:rsidR="006E4661" w:rsidRPr="0011029B" w:rsidRDefault="006E4661" w:rsidP="006E4661">
      <w:pPr>
        <w:rPr>
          <w:lang w:val="ro-RO"/>
        </w:rPr>
      </w:pPr>
    </w:p>
    <w:p w14:paraId="63E76B4E" w14:textId="77777777" w:rsidR="006E4661" w:rsidRPr="0011029B" w:rsidRDefault="006E4661" w:rsidP="006E4661">
      <w:pPr>
        <w:rPr>
          <w:lang w:val="ro-RO"/>
        </w:rPr>
      </w:pPr>
    </w:p>
    <w:p w14:paraId="63E76B51" w14:textId="77777777" w:rsidR="006E4661" w:rsidRPr="0011029B" w:rsidRDefault="006E4661" w:rsidP="006E4661">
      <w:pPr>
        <w:rPr>
          <w:lang w:val="ro-RO"/>
        </w:rPr>
      </w:pPr>
    </w:p>
    <w:p w14:paraId="48B4BF8C" w14:textId="77777777" w:rsidR="001B7431" w:rsidRDefault="001B7431" w:rsidP="00B46C05">
      <w:pPr>
        <w:jc w:val="center"/>
        <w:rPr>
          <w:b/>
          <w:sz w:val="60"/>
          <w:szCs w:val="60"/>
          <w:lang w:val="ro-RO"/>
        </w:rPr>
      </w:pPr>
      <w:r w:rsidRPr="001B7431">
        <w:rPr>
          <w:b/>
          <w:sz w:val="60"/>
          <w:szCs w:val="60"/>
          <w:lang w:val="ro-RO"/>
        </w:rPr>
        <w:t xml:space="preserve">Transformări Grafice Bidimensionale în </w:t>
      </w:r>
      <w:proofErr w:type="spellStart"/>
      <w:r w:rsidRPr="001B7431">
        <w:rPr>
          <w:b/>
          <w:sz w:val="60"/>
          <w:szCs w:val="60"/>
          <w:lang w:val="ro-RO"/>
        </w:rPr>
        <w:t>OpenGL</w:t>
      </w:r>
      <w:proofErr w:type="spellEnd"/>
      <w:r w:rsidRPr="001B7431">
        <w:rPr>
          <w:b/>
          <w:sz w:val="60"/>
          <w:szCs w:val="60"/>
          <w:lang w:val="ro-RO"/>
        </w:rPr>
        <w:t>.</w:t>
      </w:r>
    </w:p>
    <w:p w14:paraId="63E76B54" w14:textId="6B4ECA53" w:rsidR="006E4661" w:rsidRPr="0011029B" w:rsidRDefault="00E3052F" w:rsidP="00B46C05">
      <w:pPr>
        <w:jc w:val="center"/>
        <w:rPr>
          <w:b/>
          <w:bCs/>
          <w:sz w:val="44"/>
          <w:szCs w:val="44"/>
          <w:lang w:val="ro-RO"/>
        </w:rPr>
      </w:pPr>
      <w:r>
        <w:rPr>
          <w:b/>
          <w:bCs/>
          <w:sz w:val="44"/>
          <w:szCs w:val="44"/>
          <w:lang w:val="ro-RO"/>
        </w:rPr>
        <w:t>Practică de domeniu 2023</w:t>
      </w:r>
    </w:p>
    <w:p w14:paraId="63E76B55" w14:textId="77777777" w:rsidR="006E4661" w:rsidRPr="0011029B" w:rsidRDefault="006E4661" w:rsidP="006E4661">
      <w:pPr>
        <w:rPr>
          <w:lang w:val="ro-RO"/>
        </w:rPr>
      </w:pPr>
    </w:p>
    <w:p w14:paraId="63E76B56" w14:textId="77777777" w:rsidR="006E4661" w:rsidRPr="0011029B" w:rsidRDefault="006E4661" w:rsidP="006E4661">
      <w:pPr>
        <w:rPr>
          <w:lang w:val="ro-RO"/>
        </w:rPr>
      </w:pPr>
    </w:p>
    <w:p w14:paraId="63E76B57" w14:textId="77777777" w:rsidR="006E4661" w:rsidRPr="0011029B" w:rsidRDefault="006E4661" w:rsidP="006E4661">
      <w:pPr>
        <w:rPr>
          <w:lang w:val="ro-RO"/>
        </w:rPr>
      </w:pPr>
    </w:p>
    <w:p w14:paraId="63E76B58" w14:textId="77777777" w:rsidR="006E4661" w:rsidRPr="0011029B" w:rsidRDefault="006E4661" w:rsidP="006E4661">
      <w:pPr>
        <w:rPr>
          <w:lang w:val="ro-RO"/>
        </w:rPr>
      </w:pPr>
    </w:p>
    <w:p w14:paraId="63E76B5D" w14:textId="77777777" w:rsidR="006E4661" w:rsidRPr="0011029B" w:rsidRDefault="006E4661" w:rsidP="006E4661">
      <w:pPr>
        <w:rPr>
          <w:lang w:val="ro-RO"/>
        </w:rPr>
      </w:pPr>
    </w:p>
    <w:p w14:paraId="63E76B5E" w14:textId="77777777" w:rsidR="006E4661" w:rsidRPr="0011029B" w:rsidRDefault="006E4661" w:rsidP="006E4661">
      <w:pPr>
        <w:rPr>
          <w:lang w:val="ro-RO"/>
        </w:rPr>
      </w:pPr>
    </w:p>
    <w:p w14:paraId="63E76B5F" w14:textId="77777777" w:rsidR="006E4661" w:rsidRPr="0011029B" w:rsidRDefault="006E4661" w:rsidP="006E4661">
      <w:pPr>
        <w:rPr>
          <w:lang w:val="ro-RO"/>
        </w:rPr>
      </w:pPr>
    </w:p>
    <w:p w14:paraId="63E76B60" w14:textId="77777777" w:rsidR="006E4661" w:rsidRPr="0011029B" w:rsidRDefault="006E4661" w:rsidP="006E4661">
      <w:pPr>
        <w:rPr>
          <w:lang w:val="ro-RO"/>
        </w:rPr>
      </w:pPr>
    </w:p>
    <w:p w14:paraId="63E76B61" w14:textId="77777777" w:rsidR="006E4661" w:rsidRPr="0011029B" w:rsidRDefault="006E4661" w:rsidP="006E4661">
      <w:pPr>
        <w:rPr>
          <w:lang w:val="ro-RO"/>
        </w:rPr>
      </w:pPr>
    </w:p>
    <w:p w14:paraId="63E76B62" w14:textId="4251BDBD" w:rsidR="006E4661" w:rsidRDefault="006E4661" w:rsidP="006E4661">
      <w:pPr>
        <w:rPr>
          <w:lang w:val="ro-RO"/>
        </w:rPr>
      </w:pPr>
    </w:p>
    <w:p w14:paraId="54E8D918" w14:textId="03DD5AF8" w:rsidR="009A7D89" w:rsidRDefault="009A7D89" w:rsidP="006E4661">
      <w:pPr>
        <w:rPr>
          <w:lang w:val="ro-RO"/>
        </w:rPr>
      </w:pPr>
    </w:p>
    <w:p w14:paraId="5DF78920" w14:textId="7C5470D4" w:rsidR="009A7D89" w:rsidRDefault="009A7D89" w:rsidP="006E4661">
      <w:pPr>
        <w:rPr>
          <w:lang w:val="ro-RO"/>
        </w:rPr>
      </w:pPr>
    </w:p>
    <w:p w14:paraId="4E797DE9" w14:textId="25E02817" w:rsidR="009A7D89" w:rsidRDefault="009A7D89" w:rsidP="006E4661">
      <w:pPr>
        <w:rPr>
          <w:lang w:val="ro-RO"/>
        </w:rPr>
      </w:pPr>
    </w:p>
    <w:p w14:paraId="236EC908" w14:textId="77777777" w:rsidR="009A7D89" w:rsidRPr="0011029B" w:rsidRDefault="009A7D89" w:rsidP="006E4661">
      <w:pPr>
        <w:rPr>
          <w:lang w:val="ro-RO"/>
        </w:rPr>
      </w:pPr>
    </w:p>
    <w:p w14:paraId="63E76B63" w14:textId="77777777" w:rsidR="006E4661" w:rsidRPr="0011029B" w:rsidRDefault="006E4661" w:rsidP="006E4661">
      <w:pPr>
        <w:rPr>
          <w:lang w:val="ro-RO"/>
        </w:rPr>
      </w:pPr>
    </w:p>
    <w:tbl>
      <w:tblPr>
        <w:tblW w:w="0" w:type="auto"/>
        <w:tblLook w:val="04A0" w:firstRow="1" w:lastRow="0" w:firstColumn="1" w:lastColumn="0" w:noHBand="0" w:noVBand="1"/>
      </w:tblPr>
      <w:tblGrid>
        <w:gridCol w:w="5811"/>
        <w:gridCol w:w="3543"/>
      </w:tblGrid>
      <w:tr w:rsidR="006E4661" w:rsidRPr="0011029B" w14:paraId="63E76B67" w14:textId="77777777" w:rsidTr="00BD2F4F">
        <w:tc>
          <w:tcPr>
            <w:tcW w:w="6345" w:type="dxa"/>
          </w:tcPr>
          <w:p w14:paraId="48B62C4A" w14:textId="7B2F3252" w:rsidR="005B4927" w:rsidRPr="005B4927" w:rsidRDefault="005B4927" w:rsidP="00BD2F4F">
            <w:pPr>
              <w:jc w:val="right"/>
              <w:rPr>
                <w:sz w:val="40"/>
                <w:szCs w:val="40"/>
                <w:lang w:val="ro-RO"/>
              </w:rPr>
            </w:pPr>
            <w:r w:rsidRPr="005B4927">
              <w:rPr>
                <w:sz w:val="40"/>
                <w:szCs w:val="40"/>
                <w:lang w:val="ro-RO"/>
              </w:rPr>
              <w:t>Cosferenț Roxana Adelina</w:t>
            </w:r>
          </w:p>
          <w:p w14:paraId="63E76B65" w14:textId="45665FA0" w:rsidR="006E4661" w:rsidRPr="005B4927" w:rsidRDefault="006E4661" w:rsidP="00BD2F4F">
            <w:pPr>
              <w:jc w:val="right"/>
              <w:rPr>
                <w:i/>
                <w:sz w:val="32"/>
                <w:szCs w:val="32"/>
                <w:lang w:val="ro-RO"/>
              </w:rPr>
            </w:pPr>
            <w:r w:rsidRPr="005B4927">
              <w:rPr>
                <w:i/>
                <w:sz w:val="32"/>
                <w:szCs w:val="32"/>
                <w:lang w:val="ro-RO"/>
              </w:rPr>
              <w:t>Gr. 4</w:t>
            </w:r>
            <w:r w:rsidR="005B4927" w:rsidRPr="005B4927">
              <w:rPr>
                <w:i/>
                <w:sz w:val="32"/>
                <w:szCs w:val="32"/>
                <w:lang w:val="ro-RO"/>
              </w:rPr>
              <w:t>LF412</w:t>
            </w:r>
            <w:r w:rsidRPr="005B4927">
              <w:rPr>
                <w:i/>
                <w:sz w:val="32"/>
                <w:szCs w:val="32"/>
                <w:lang w:val="ro-RO"/>
              </w:rPr>
              <w:t>, AIA</w:t>
            </w:r>
            <w:r w:rsidR="005B4927" w:rsidRPr="005B4927">
              <w:rPr>
                <w:i/>
                <w:sz w:val="32"/>
                <w:szCs w:val="32"/>
                <w:lang w:val="ro-RO"/>
              </w:rPr>
              <w:t xml:space="preserve"> </w:t>
            </w:r>
            <w:r w:rsidR="0011029B" w:rsidRPr="005B4927">
              <w:rPr>
                <w:i/>
                <w:sz w:val="32"/>
                <w:szCs w:val="32"/>
                <w:lang w:val="ro-RO"/>
              </w:rPr>
              <w:t xml:space="preserve">II </w:t>
            </w:r>
          </w:p>
        </w:tc>
        <w:tc>
          <w:tcPr>
            <w:tcW w:w="3559" w:type="dxa"/>
          </w:tcPr>
          <w:p w14:paraId="63E76B66" w14:textId="77777777" w:rsidR="006E4661" w:rsidRPr="005B4927" w:rsidRDefault="006E4661" w:rsidP="00BD2F4F">
            <w:pPr>
              <w:jc w:val="right"/>
              <w:rPr>
                <w:lang w:val="ro-RO"/>
              </w:rPr>
            </w:pPr>
            <w:r w:rsidRPr="005B4927">
              <w:rPr>
                <w:noProof/>
                <w:lang w:val="ro-RO" w:eastAsia="ro-RO"/>
              </w:rPr>
              <w:drawing>
                <wp:inline distT="0" distB="0" distL="0" distR="0" wp14:anchorId="63E76BE0" wp14:editId="015AB17A">
                  <wp:extent cx="203835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038350" cy="2038350"/>
                          </a:xfrm>
                          <a:prstGeom prst="rect">
                            <a:avLst/>
                          </a:prstGeom>
                          <a:noFill/>
                          <a:ln>
                            <a:noFill/>
                          </a:ln>
                        </pic:spPr>
                      </pic:pic>
                    </a:graphicData>
                  </a:graphic>
                </wp:inline>
              </w:drawing>
            </w:r>
          </w:p>
        </w:tc>
      </w:tr>
    </w:tbl>
    <w:p w14:paraId="63E76B68" w14:textId="77777777" w:rsidR="006E4661" w:rsidRPr="0011029B" w:rsidRDefault="006E4661" w:rsidP="006E4661">
      <w:pPr>
        <w:pStyle w:val="NoSpacing"/>
        <w:rPr>
          <w:rFonts w:asciiTheme="majorHAnsi" w:hAnsiTheme="majorHAnsi"/>
          <w:lang w:val="ro-RO"/>
        </w:rPr>
      </w:pPr>
    </w:p>
    <w:p w14:paraId="63E76B69" w14:textId="6D7F0653" w:rsidR="006E4661" w:rsidRPr="0011029B" w:rsidRDefault="006E4661" w:rsidP="006E4661">
      <w:pPr>
        <w:jc w:val="center"/>
        <w:rPr>
          <w:b/>
          <w:sz w:val="28"/>
          <w:szCs w:val="28"/>
          <w:lang w:val="ro-RO"/>
        </w:rPr>
      </w:pPr>
      <w:r w:rsidRPr="0011029B">
        <w:rPr>
          <w:b/>
          <w:sz w:val="28"/>
          <w:szCs w:val="28"/>
          <w:lang w:val="ro-RO"/>
        </w:rPr>
        <w:t>BRAȘOV, 20</w:t>
      </w:r>
      <w:r w:rsidR="00A73845" w:rsidRPr="0011029B">
        <w:rPr>
          <w:b/>
          <w:sz w:val="28"/>
          <w:szCs w:val="28"/>
          <w:lang w:val="ro-RO"/>
        </w:rPr>
        <w:t>2</w:t>
      </w:r>
      <w:r w:rsidR="00C75035">
        <w:rPr>
          <w:b/>
          <w:sz w:val="28"/>
          <w:szCs w:val="28"/>
          <w:lang w:val="ro-RO"/>
        </w:rPr>
        <w:t>3</w:t>
      </w:r>
    </w:p>
    <w:p w14:paraId="63E76B6A" w14:textId="1C949604" w:rsidR="006E4661" w:rsidRPr="0011029B" w:rsidRDefault="006E4661" w:rsidP="00EE1197">
      <w:pPr>
        <w:spacing w:before="240" w:after="120"/>
        <w:rPr>
          <w:b/>
          <w:sz w:val="32"/>
          <w:szCs w:val="32"/>
          <w:lang w:val="ro-RO"/>
        </w:rPr>
      </w:pPr>
      <w:r w:rsidRPr="0011029B">
        <w:rPr>
          <w:lang w:val="ro-RO"/>
        </w:rPr>
        <w:br w:type="page"/>
      </w:r>
    </w:p>
    <w:p w14:paraId="63E76B6B" w14:textId="77777777" w:rsidR="00EE1197" w:rsidRPr="0011029B" w:rsidRDefault="00EE1197" w:rsidP="00EE1197">
      <w:pPr>
        <w:pStyle w:val="NoSpacing"/>
        <w:rPr>
          <w:lang w:val="ro-RO"/>
        </w:rPr>
      </w:pPr>
    </w:p>
    <w:sdt>
      <w:sdtPr>
        <w:rPr>
          <w:rFonts w:eastAsia="Times New Roman" w:cs="Times New Roman"/>
          <w:b w:val="0"/>
          <w:bCs w:val="0"/>
          <w:color w:val="auto"/>
          <w:sz w:val="22"/>
          <w:szCs w:val="24"/>
          <w:lang w:val="en-GB" w:eastAsia="en-US"/>
        </w:rPr>
        <w:id w:val="-1751732322"/>
        <w:docPartObj>
          <w:docPartGallery w:val="Table of Contents"/>
          <w:docPartUnique/>
        </w:docPartObj>
      </w:sdtPr>
      <w:sdtEndPr>
        <w:rPr>
          <w:noProof/>
        </w:rPr>
      </w:sdtEndPr>
      <w:sdtContent>
        <w:p w14:paraId="24D8D41C" w14:textId="5FFF5BFF" w:rsidR="002B63DB" w:rsidRDefault="002B63DB">
          <w:pPr>
            <w:pStyle w:val="TOCHeading"/>
          </w:pPr>
          <w:r>
            <w:t>C</w:t>
          </w:r>
          <w:r w:rsidR="00377A42">
            <w:t>uprins</w:t>
          </w:r>
        </w:p>
        <w:p w14:paraId="659F4ED0" w14:textId="35A9833F" w:rsidR="001B7431" w:rsidRDefault="002B63DB">
          <w:pPr>
            <w:pStyle w:val="TOC1"/>
            <w:tabs>
              <w:tab w:val="right" w:leader="dot" w:pos="9344"/>
            </w:tabs>
            <w:rPr>
              <w:rFonts w:asciiTheme="minorHAnsi" w:eastAsiaTheme="minorEastAsia" w:hAnsiTheme="minorHAnsi" w:cstheme="minorBidi"/>
              <w:noProof/>
              <w:kern w:val="2"/>
              <w:szCs w:val="22"/>
              <w:lang w:val="ro-RO" w:eastAsia="ro-RO"/>
              <w14:ligatures w14:val="standardContextual"/>
            </w:rPr>
          </w:pPr>
          <w:r>
            <w:fldChar w:fldCharType="begin"/>
          </w:r>
          <w:r>
            <w:instrText xml:space="preserve"> TOC \o "1-3" \h \z \u </w:instrText>
          </w:r>
          <w:r>
            <w:fldChar w:fldCharType="separate"/>
          </w:r>
          <w:hyperlink w:anchor="_Toc143269640" w:history="1">
            <w:r w:rsidR="001B7431" w:rsidRPr="007E116B">
              <w:rPr>
                <w:rStyle w:val="Hyperlink"/>
                <w:rFonts w:eastAsiaTheme="majorEastAsia"/>
                <w:noProof/>
              </w:rPr>
              <w:t>I.INTRODUCERE</w:t>
            </w:r>
            <w:r w:rsidR="001B7431">
              <w:rPr>
                <w:noProof/>
                <w:webHidden/>
              </w:rPr>
              <w:tab/>
            </w:r>
            <w:r w:rsidR="001B7431">
              <w:rPr>
                <w:noProof/>
                <w:webHidden/>
              </w:rPr>
              <w:fldChar w:fldCharType="begin"/>
            </w:r>
            <w:r w:rsidR="001B7431">
              <w:rPr>
                <w:noProof/>
                <w:webHidden/>
              </w:rPr>
              <w:instrText xml:space="preserve"> PAGEREF _Toc143269640 \h </w:instrText>
            </w:r>
            <w:r w:rsidR="001B7431">
              <w:rPr>
                <w:noProof/>
                <w:webHidden/>
              </w:rPr>
            </w:r>
            <w:r w:rsidR="001B7431">
              <w:rPr>
                <w:noProof/>
                <w:webHidden/>
              </w:rPr>
              <w:fldChar w:fldCharType="separate"/>
            </w:r>
            <w:r w:rsidR="001B7431">
              <w:rPr>
                <w:noProof/>
                <w:webHidden/>
              </w:rPr>
              <w:t>2</w:t>
            </w:r>
            <w:r w:rsidR="001B7431">
              <w:rPr>
                <w:noProof/>
                <w:webHidden/>
              </w:rPr>
              <w:fldChar w:fldCharType="end"/>
            </w:r>
          </w:hyperlink>
        </w:p>
        <w:p w14:paraId="2B9F746E" w14:textId="02D4D5B0" w:rsidR="001B7431" w:rsidRDefault="001B7431">
          <w:pPr>
            <w:pStyle w:val="TOC2"/>
            <w:tabs>
              <w:tab w:val="left" w:pos="660"/>
              <w:tab w:val="right" w:leader="dot" w:pos="9344"/>
            </w:tabs>
            <w:rPr>
              <w:rFonts w:asciiTheme="minorHAnsi" w:eastAsiaTheme="minorEastAsia" w:hAnsiTheme="minorHAnsi" w:cstheme="minorBidi"/>
              <w:noProof/>
              <w:kern w:val="2"/>
              <w:szCs w:val="22"/>
              <w:lang w:val="ro-RO" w:eastAsia="ro-RO"/>
              <w14:ligatures w14:val="standardContextual"/>
            </w:rPr>
          </w:pPr>
          <w:hyperlink w:anchor="_Toc143269641" w:history="1">
            <w:r w:rsidRPr="007E116B">
              <w:rPr>
                <w:rStyle w:val="Hyperlink"/>
                <w:rFonts w:eastAsiaTheme="majorEastAsia"/>
                <w:noProof/>
              </w:rPr>
              <w:t>1.</w:t>
            </w:r>
            <w:r>
              <w:rPr>
                <w:rFonts w:asciiTheme="minorHAnsi" w:eastAsiaTheme="minorEastAsia" w:hAnsiTheme="minorHAnsi" w:cstheme="minorBidi"/>
                <w:noProof/>
                <w:kern w:val="2"/>
                <w:szCs w:val="22"/>
                <w:lang w:val="ro-RO" w:eastAsia="ro-RO"/>
                <w14:ligatures w14:val="standardContextual"/>
              </w:rPr>
              <w:tab/>
            </w:r>
            <w:r w:rsidRPr="007E116B">
              <w:rPr>
                <w:rStyle w:val="Hyperlink"/>
                <w:rFonts w:eastAsiaTheme="majorEastAsia"/>
                <w:noProof/>
              </w:rPr>
              <w:t>Ce este OpenGL?</w:t>
            </w:r>
            <w:r>
              <w:rPr>
                <w:noProof/>
                <w:webHidden/>
              </w:rPr>
              <w:tab/>
            </w:r>
            <w:r>
              <w:rPr>
                <w:noProof/>
                <w:webHidden/>
              </w:rPr>
              <w:fldChar w:fldCharType="begin"/>
            </w:r>
            <w:r>
              <w:rPr>
                <w:noProof/>
                <w:webHidden/>
              </w:rPr>
              <w:instrText xml:space="preserve"> PAGEREF _Toc143269641 \h </w:instrText>
            </w:r>
            <w:r>
              <w:rPr>
                <w:noProof/>
                <w:webHidden/>
              </w:rPr>
            </w:r>
            <w:r>
              <w:rPr>
                <w:noProof/>
                <w:webHidden/>
              </w:rPr>
              <w:fldChar w:fldCharType="separate"/>
            </w:r>
            <w:r>
              <w:rPr>
                <w:noProof/>
                <w:webHidden/>
              </w:rPr>
              <w:t>2</w:t>
            </w:r>
            <w:r>
              <w:rPr>
                <w:noProof/>
                <w:webHidden/>
              </w:rPr>
              <w:fldChar w:fldCharType="end"/>
            </w:r>
          </w:hyperlink>
        </w:p>
        <w:p w14:paraId="1F4264E6" w14:textId="5D54462F" w:rsidR="001B7431" w:rsidRDefault="001B7431">
          <w:pPr>
            <w:pStyle w:val="TOC2"/>
            <w:tabs>
              <w:tab w:val="left" w:pos="660"/>
              <w:tab w:val="right" w:leader="dot" w:pos="9344"/>
            </w:tabs>
            <w:rPr>
              <w:rFonts w:asciiTheme="minorHAnsi" w:eastAsiaTheme="minorEastAsia" w:hAnsiTheme="minorHAnsi" w:cstheme="minorBidi"/>
              <w:noProof/>
              <w:kern w:val="2"/>
              <w:szCs w:val="22"/>
              <w:lang w:val="ro-RO" w:eastAsia="ro-RO"/>
              <w14:ligatures w14:val="standardContextual"/>
            </w:rPr>
          </w:pPr>
          <w:hyperlink w:anchor="_Toc143269642" w:history="1">
            <w:r w:rsidRPr="007E116B">
              <w:rPr>
                <w:rStyle w:val="Hyperlink"/>
                <w:rFonts w:eastAsiaTheme="majorEastAsia"/>
                <w:noProof/>
                <w:lang w:val="ro-RO"/>
              </w:rPr>
              <w:t>2.</w:t>
            </w:r>
            <w:r>
              <w:rPr>
                <w:rFonts w:asciiTheme="minorHAnsi" w:eastAsiaTheme="minorEastAsia" w:hAnsiTheme="minorHAnsi" w:cstheme="minorBidi"/>
                <w:noProof/>
                <w:kern w:val="2"/>
                <w:szCs w:val="22"/>
                <w:lang w:val="ro-RO" w:eastAsia="ro-RO"/>
                <w14:ligatures w14:val="standardContextual"/>
              </w:rPr>
              <w:tab/>
            </w:r>
            <w:r w:rsidRPr="007E116B">
              <w:rPr>
                <w:rStyle w:val="Hyperlink"/>
                <w:rFonts w:eastAsiaTheme="majorEastAsia"/>
                <w:noProof/>
                <w:lang w:val="ro-RO"/>
              </w:rPr>
              <w:t>Gestionarea Stării și Desenarea Obiectelor Geometrice</w:t>
            </w:r>
            <w:r>
              <w:rPr>
                <w:noProof/>
                <w:webHidden/>
              </w:rPr>
              <w:tab/>
            </w:r>
            <w:r>
              <w:rPr>
                <w:noProof/>
                <w:webHidden/>
              </w:rPr>
              <w:fldChar w:fldCharType="begin"/>
            </w:r>
            <w:r>
              <w:rPr>
                <w:noProof/>
                <w:webHidden/>
              </w:rPr>
              <w:instrText xml:space="preserve"> PAGEREF _Toc143269642 \h </w:instrText>
            </w:r>
            <w:r>
              <w:rPr>
                <w:noProof/>
                <w:webHidden/>
              </w:rPr>
            </w:r>
            <w:r>
              <w:rPr>
                <w:noProof/>
                <w:webHidden/>
              </w:rPr>
              <w:fldChar w:fldCharType="separate"/>
            </w:r>
            <w:r>
              <w:rPr>
                <w:noProof/>
                <w:webHidden/>
              </w:rPr>
              <w:t>2</w:t>
            </w:r>
            <w:r>
              <w:rPr>
                <w:noProof/>
                <w:webHidden/>
              </w:rPr>
              <w:fldChar w:fldCharType="end"/>
            </w:r>
          </w:hyperlink>
        </w:p>
        <w:p w14:paraId="5125833A" w14:textId="65F23C46" w:rsidR="001B7431" w:rsidRDefault="001B7431">
          <w:pPr>
            <w:pStyle w:val="TOC2"/>
            <w:tabs>
              <w:tab w:val="right" w:leader="dot" w:pos="9344"/>
            </w:tabs>
            <w:rPr>
              <w:rFonts w:asciiTheme="minorHAnsi" w:eastAsiaTheme="minorEastAsia" w:hAnsiTheme="minorHAnsi" w:cstheme="minorBidi"/>
              <w:noProof/>
              <w:kern w:val="2"/>
              <w:szCs w:val="22"/>
              <w:lang w:val="ro-RO" w:eastAsia="ro-RO"/>
              <w14:ligatures w14:val="standardContextual"/>
            </w:rPr>
          </w:pPr>
          <w:hyperlink w:anchor="_Toc143269643" w:history="1">
            <w:r w:rsidRPr="007E116B">
              <w:rPr>
                <w:rStyle w:val="Hyperlink"/>
                <w:rFonts w:eastAsiaTheme="majorEastAsia"/>
                <w:noProof/>
                <w:lang w:val="ro-RO"/>
              </w:rPr>
              <w:t>2.1 Ștergerea Ferestrei</w:t>
            </w:r>
            <w:r>
              <w:rPr>
                <w:noProof/>
                <w:webHidden/>
              </w:rPr>
              <w:tab/>
            </w:r>
            <w:r>
              <w:rPr>
                <w:noProof/>
                <w:webHidden/>
              </w:rPr>
              <w:fldChar w:fldCharType="begin"/>
            </w:r>
            <w:r>
              <w:rPr>
                <w:noProof/>
                <w:webHidden/>
              </w:rPr>
              <w:instrText xml:space="preserve"> PAGEREF _Toc143269643 \h </w:instrText>
            </w:r>
            <w:r>
              <w:rPr>
                <w:noProof/>
                <w:webHidden/>
              </w:rPr>
            </w:r>
            <w:r>
              <w:rPr>
                <w:noProof/>
                <w:webHidden/>
              </w:rPr>
              <w:fldChar w:fldCharType="separate"/>
            </w:r>
            <w:r>
              <w:rPr>
                <w:noProof/>
                <w:webHidden/>
              </w:rPr>
              <w:t>2</w:t>
            </w:r>
            <w:r>
              <w:rPr>
                <w:noProof/>
                <w:webHidden/>
              </w:rPr>
              <w:fldChar w:fldCharType="end"/>
            </w:r>
          </w:hyperlink>
        </w:p>
        <w:p w14:paraId="27282056" w14:textId="0099144A" w:rsidR="001B7431" w:rsidRDefault="001B7431">
          <w:pPr>
            <w:pStyle w:val="TOC2"/>
            <w:tabs>
              <w:tab w:val="right" w:leader="dot" w:pos="9344"/>
            </w:tabs>
            <w:rPr>
              <w:rFonts w:asciiTheme="minorHAnsi" w:eastAsiaTheme="minorEastAsia" w:hAnsiTheme="minorHAnsi" w:cstheme="minorBidi"/>
              <w:noProof/>
              <w:kern w:val="2"/>
              <w:szCs w:val="22"/>
              <w:lang w:val="ro-RO" w:eastAsia="ro-RO"/>
              <w14:ligatures w14:val="standardContextual"/>
            </w:rPr>
          </w:pPr>
          <w:hyperlink w:anchor="_Toc143269644" w:history="1">
            <w:r w:rsidRPr="007E116B">
              <w:rPr>
                <w:rStyle w:val="Hyperlink"/>
                <w:rFonts w:eastAsiaTheme="majorEastAsia"/>
                <w:noProof/>
                <w:lang w:val="ro-RO"/>
              </w:rPr>
              <w:t>2.2 Specificarea unei Culori</w:t>
            </w:r>
            <w:r>
              <w:rPr>
                <w:noProof/>
                <w:webHidden/>
              </w:rPr>
              <w:tab/>
            </w:r>
            <w:r>
              <w:rPr>
                <w:noProof/>
                <w:webHidden/>
              </w:rPr>
              <w:fldChar w:fldCharType="begin"/>
            </w:r>
            <w:r>
              <w:rPr>
                <w:noProof/>
                <w:webHidden/>
              </w:rPr>
              <w:instrText xml:space="preserve"> PAGEREF _Toc143269644 \h </w:instrText>
            </w:r>
            <w:r>
              <w:rPr>
                <w:noProof/>
                <w:webHidden/>
              </w:rPr>
            </w:r>
            <w:r>
              <w:rPr>
                <w:noProof/>
                <w:webHidden/>
              </w:rPr>
              <w:fldChar w:fldCharType="separate"/>
            </w:r>
            <w:r>
              <w:rPr>
                <w:noProof/>
                <w:webHidden/>
              </w:rPr>
              <w:t>2</w:t>
            </w:r>
            <w:r>
              <w:rPr>
                <w:noProof/>
                <w:webHidden/>
              </w:rPr>
              <w:fldChar w:fldCharType="end"/>
            </w:r>
          </w:hyperlink>
        </w:p>
        <w:p w14:paraId="496D5C08" w14:textId="582827BB" w:rsidR="001B7431" w:rsidRDefault="001B7431">
          <w:pPr>
            <w:pStyle w:val="TOC2"/>
            <w:tabs>
              <w:tab w:val="right" w:leader="dot" w:pos="9344"/>
            </w:tabs>
            <w:rPr>
              <w:rFonts w:asciiTheme="minorHAnsi" w:eastAsiaTheme="minorEastAsia" w:hAnsiTheme="minorHAnsi" w:cstheme="minorBidi"/>
              <w:noProof/>
              <w:kern w:val="2"/>
              <w:szCs w:val="22"/>
              <w:lang w:val="ro-RO" w:eastAsia="ro-RO"/>
              <w14:ligatures w14:val="standardContextual"/>
            </w:rPr>
          </w:pPr>
          <w:hyperlink w:anchor="_Toc143269645" w:history="1">
            <w:r w:rsidRPr="007E116B">
              <w:rPr>
                <w:rStyle w:val="Hyperlink"/>
                <w:rFonts w:eastAsiaTheme="majorEastAsia"/>
                <w:noProof/>
                <w:lang w:val="ro-RO"/>
              </w:rPr>
              <w:t>2.3 Primitivele Geometrice de Desen OpenGL</w:t>
            </w:r>
            <w:r>
              <w:rPr>
                <w:noProof/>
                <w:webHidden/>
              </w:rPr>
              <w:tab/>
            </w:r>
            <w:r>
              <w:rPr>
                <w:noProof/>
                <w:webHidden/>
              </w:rPr>
              <w:fldChar w:fldCharType="begin"/>
            </w:r>
            <w:r>
              <w:rPr>
                <w:noProof/>
                <w:webHidden/>
              </w:rPr>
              <w:instrText xml:space="preserve"> PAGEREF _Toc143269645 \h </w:instrText>
            </w:r>
            <w:r>
              <w:rPr>
                <w:noProof/>
                <w:webHidden/>
              </w:rPr>
            </w:r>
            <w:r>
              <w:rPr>
                <w:noProof/>
                <w:webHidden/>
              </w:rPr>
              <w:fldChar w:fldCharType="separate"/>
            </w:r>
            <w:r>
              <w:rPr>
                <w:noProof/>
                <w:webHidden/>
              </w:rPr>
              <w:t>3</w:t>
            </w:r>
            <w:r>
              <w:rPr>
                <w:noProof/>
                <w:webHidden/>
              </w:rPr>
              <w:fldChar w:fldCharType="end"/>
            </w:r>
          </w:hyperlink>
        </w:p>
        <w:p w14:paraId="0370821E" w14:textId="262EBF7A" w:rsidR="001B7431" w:rsidRDefault="001B7431">
          <w:pPr>
            <w:pStyle w:val="TOC2"/>
            <w:tabs>
              <w:tab w:val="left" w:pos="660"/>
              <w:tab w:val="right" w:leader="dot" w:pos="9344"/>
            </w:tabs>
            <w:rPr>
              <w:rFonts w:asciiTheme="minorHAnsi" w:eastAsiaTheme="minorEastAsia" w:hAnsiTheme="minorHAnsi" w:cstheme="minorBidi"/>
              <w:noProof/>
              <w:kern w:val="2"/>
              <w:szCs w:val="22"/>
              <w:lang w:val="ro-RO" w:eastAsia="ro-RO"/>
              <w14:ligatures w14:val="standardContextual"/>
            </w:rPr>
          </w:pPr>
          <w:hyperlink w:anchor="_Toc143269646" w:history="1">
            <w:r w:rsidRPr="007E116B">
              <w:rPr>
                <w:rStyle w:val="Hyperlink"/>
                <w:rFonts w:eastAsiaTheme="majorEastAsia"/>
                <w:noProof/>
                <w:lang w:val="ro-RO"/>
              </w:rPr>
              <w:t>3.</w:t>
            </w:r>
            <w:r>
              <w:rPr>
                <w:rFonts w:asciiTheme="minorHAnsi" w:eastAsiaTheme="minorEastAsia" w:hAnsiTheme="minorHAnsi" w:cstheme="minorBidi"/>
                <w:noProof/>
                <w:kern w:val="2"/>
                <w:szCs w:val="22"/>
                <w:lang w:val="ro-RO" w:eastAsia="ro-RO"/>
                <w14:ligatures w14:val="standardContextual"/>
              </w:rPr>
              <w:tab/>
            </w:r>
            <w:r w:rsidRPr="007E116B">
              <w:rPr>
                <w:rStyle w:val="Hyperlink"/>
                <w:rFonts w:eastAsiaTheme="majorEastAsia"/>
                <w:noProof/>
                <w:lang w:val="ro-RO"/>
              </w:rPr>
              <w:t>Percepția Culorilor</w:t>
            </w:r>
            <w:r>
              <w:rPr>
                <w:noProof/>
                <w:webHidden/>
              </w:rPr>
              <w:tab/>
            </w:r>
            <w:r>
              <w:rPr>
                <w:noProof/>
                <w:webHidden/>
              </w:rPr>
              <w:fldChar w:fldCharType="begin"/>
            </w:r>
            <w:r>
              <w:rPr>
                <w:noProof/>
                <w:webHidden/>
              </w:rPr>
              <w:instrText xml:space="preserve"> PAGEREF _Toc143269646 \h </w:instrText>
            </w:r>
            <w:r>
              <w:rPr>
                <w:noProof/>
                <w:webHidden/>
              </w:rPr>
            </w:r>
            <w:r>
              <w:rPr>
                <w:noProof/>
                <w:webHidden/>
              </w:rPr>
              <w:fldChar w:fldCharType="separate"/>
            </w:r>
            <w:r>
              <w:rPr>
                <w:noProof/>
                <w:webHidden/>
              </w:rPr>
              <w:t>4</w:t>
            </w:r>
            <w:r>
              <w:rPr>
                <w:noProof/>
                <w:webHidden/>
              </w:rPr>
              <w:fldChar w:fldCharType="end"/>
            </w:r>
          </w:hyperlink>
        </w:p>
        <w:p w14:paraId="0E3C58E5" w14:textId="757EE17C" w:rsidR="001B7431" w:rsidRDefault="001B7431">
          <w:pPr>
            <w:pStyle w:val="TOC2"/>
            <w:tabs>
              <w:tab w:val="right" w:leader="dot" w:pos="9344"/>
            </w:tabs>
            <w:rPr>
              <w:rFonts w:asciiTheme="minorHAnsi" w:eastAsiaTheme="minorEastAsia" w:hAnsiTheme="minorHAnsi" w:cstheme="minorBidi"/>
              <w:noProof/>
              <w:kern w:val="2"/>
              <w:szCs w:val="22"/>
              <w:lang w:val="ro-RO" w:eastAsia="ro-RO"/>
              <w14:ligatures w14:val="standardContextual"/>
            </w:rPr>
          </w:pPr>
          <w:hyperlink w:anchor="_Toc143269647" w:history="1">
            <w:r w:rsidRPr="007E116B">
              <w:rPr>
                <w:rStyle w:val="Hyperlink"/>
                <w:rFonts w:eastAsiaTheme="majorEastAsia"/>
                <w:noProof/>
              </w:rPr>
              <w:t>3.1 Computer Color</w:t>
            </w:r>
            <w:r>
              <w:rPr>
                <w:noProof/>
                <w:webHidden/>
              </w:rPr>
              <w:tab/>
            </w:r>
            <w:r>
              <w:rPr>
                <w:noProof/>
                <w:webHidden/>
              </w:rPr>
              <w:fldChar w:fldCharType="begin"/>
            </w:r>
            <w:r>
              <w:rPr>
                <w:noProof/>
                <w:webHidden/>
              </w:rPr>
              <w:instrText xml:space="preserve"> PAGEREF _Toc143269647 \h </w:instrText>
            </w:r>
            <w:r>
              <w:rPr>
                <w:noProof/>
                <w:webHidden/>
              </w:rPr>
            </w:r>
            <w:r>
              <w:rPr>
                <w:noProof/>
                <w:webHidden/>
              </w:rPr>
              <w:fldChar w:fldCharType="separate"/>
            </w:r>
            <w:r>
              <w:rPr>
                <w:noProof/>
                <w:webHidden/>
              </w:rPr>
              <w:t>4</w:t>
            </w:r>
            <w:r>
              <w:rPr>
                <w:noProof/>
                <w:webHidden/>
              </w:rPr>
              <w:fldChar w:fldCharType="end"/>
            </w:r>
          </w:hyperlink>
        </w:p>
        <w:p w14:paraId="3C2B122C" w14:textId="2CE5F044" w:rsidR="001B7431" w:rsidRDefault="001B7431">
          <w:pPr>
            <w:pStyle w:val="TOC2"/>
            <w:tabs>
              <w:tab w:val="left" w:pos="660"/>
              <w:tab w:val="right" w:leader="dot" w:pos="9344"/>
            </w:tabs>
            <w:rPr>
              <w:rFonts w:asciiTheme="minorHAnsi" w:eastAsiaTheme="minorEastAsia" w:hAnsiTheme="minorHAnsi" w:cstheme="minorBidi"/>
              <w:noProof/>
              <w:kern w:val="2"/>
              <w:szCs w:val="22"/>
              <w:lang w:val="ro-RO" w:eastAsia="ro-RO"/>
              <w14:ligatures w14:val="standardContextual"/>
            </w:rPr>
          </w:pPr>
          <w:hyperlink w:anchor="_Toc143269648" w:history="1">
            <w:r w:rsidRPr="007E116B">
              <w:rPr>
                <w:rStyle w:val="Hyperlink"/>
                <w:rFonts w:eastAsiaTheme="majorEastAsia"/>
                <w:noProof/>
                <w:lang w:val="ro-RO"/>
              </w:rPr>
              <w:t>4.</w:t>
            </w:r>
            <w:r>
              <w:rPr>
                <w:rFonts w:asciiTheme="minorHAnsi" w:eastAsiaTheme="minorEastAsia" w:hAnsiTheme="minorHAnsi" w:cstheme="minorBidi"/>
                <w:noProof/>
                <w:kern w:val="2"/>
                <w:szCs w:val="22"/>
                <w:lang w:val="ro-RO" w:eastAsia="ro-RO"/>
                <w14:ligatures w14:val="standardContextual"/>
              </w:rPr>
              <w:tab/>
            </w:r>
            <w:r w:rsidRPr="007E116B">
              <w:rPr>
                <w:rStyle w:val="Hyperlink"/>
                <w:rFonts w:eastAsiaTheme="majorEastAsia"/>
                <w:noProof/>
                <w:lang w:val="ro-RO"/>
              </w:rPr>
              <w:t>Iluminarea</w:t>
            </w:r>
            <w:r>
              <w:rPr>
                <w:noProof/>
                <w:webHidden/>
              </w:rPr>
              <w:tab/>
            </w:r>
            <w:r>
              <w:rPr>
                <w:noProof/>
                <w:webHidden/>
              </w:rPr>
              <w:fldChar w:fldCharType="begin"/>
            </w:r>
            <w:r>
              <w:rPr>
                <w:noProof/>
                <w:webHidden/>
              </w:rPr>
              <w:instrText xml:space="preserve"> PAGEREF _Toc143269648 \h </w:instrText>
            </w:r>
            <w:r>
              <w:rPr>
                <w:noProof/>
                <w:webHidden/>
              </w:rPr>
            </w:r>
            <w:r>
              <w:rPr>
                <w:noProof/>
                <w:webHidden/>
              </w:rPr>
              <w:fldChar w:fldCharType="separate"/>
            </w:r>
            <w:r>
              <w:rPr>
                <w:noProof/>
                <w:webHidden/>
              </w:rPr>
              <w:t>5</w:t>
            </w:r>
            <w:r>
              <w:rPr>
                <w:noProof/>
                <w:webHidden/>
              </w:rPr>
              <w:fldChar w:fldCharType="end"/>
            </w:r>
          </w:hyperlink>
        </w:p>
        <w:p w14:paraId="5B64F8AD" w14:textId="63AEA56E" w:rsidR="001B7431" w:rsidRDefault="001B7431">
          <w:pPr>
            <w:pStyle w:val="TOC2"/>
            <w:tabs>
              <w:tab w:val="left" w:pos="660"/>
              <w:tab w:val="right" w:leader="dot" w:pos="9344"/>
            </w:tabs>
            <w:rPr>
              <w:rFonts w:asciiTheme="minorHAnsi" w:eastAsiaTheme="minorEastAsia" w:hAnsiTheme="minorHAnsi" w:cstheme="minorBidi"/>
              <w:noProof/>
              <w:kern w:val="2"/>
              <w:szCs w:val="22"/>
              <w:lang w:val="ro-RO" w:eastAsia="ro-RO"/>
              <w14:ligatures w14:val="standardContextual"/>
            </w:rPr>
          </w:pPr>
          <w:hyperlink w:anchor="_Toc143269649" w:history="1">
            <w:r w:rsidRPr="007E116B">
              <w:rPr>
                <w:rStyle w:val="Hyperlink"/>
                <w:rFonts w:eastAsiaTheme="majorEastAsia"/>
                <w:noProof/>
                <w:lang w:val="ro-RO"/>
              </w:rPr>
              <w:t>5.</w:t>
            </w:r>
            <w:r>
              <w:rPr>
                <w:rFonts w:asciiTheme="minorHAnsi" w:eastAsiaTheme="minorEastAsia" w:hAnsiTheme="minorHAnsi" w:cstheme="minorBidi"/>
                <w:noProof/>
                <w:kern w:val="2"/>
                <w:szCs w:val="22"/>
                <w:lang w:val="ro-RO" w:eastAsia="ro-RO"/>
                <w14:ligatures w14:val="standardContextual"/>
              </w:rPr>
              <w:tab/>
            </w:r>
            <w:r w:rsidRPr="007E116B">
              <w:rPr>
                <w:rStyle w:val="Hyperlink"/>
                <w:rFonts w:eastAsiaTheme="majorEastAsia"/>
                <w:noProof/>
                <w:lang w:val="ro-RO"/>
              </w:rPr>
              <w:t>Crearea Surselor de Lumină</w:t>
            </w:r>
            <w:r>
              <w:rPr>
                <w:noProof/>
                <w:webHidden/>
              </w:rPr>
              <w:tab/>
            </w:r>
            <w:r>
              <w:rPr>
                <w:noProof/>
                <w:webHidden/>
              </w:rPr>
              <w:fldChar w:fldCharType="begin"/>
            </w:r>
            <w:r>
              <w:rPr>
                <w:noProof/>
                <w:webHidden/>
              </w:rPr>
              <w:instrText xml:space="preserve"> PAGEREF _Toc143269649 \h </w:instrText>
            </w:r>
            <w:r>
              <w:rPr>
                <w:noProof/>
                <w:webHidden/>
              </w:rPr>
            </w:r>
            <w:r>
              <w:rPr>
                <w:noProof/>
                <w:webHidden/>
              </w:rPr>
              <w:fldChar w:fldCharType="separate"/>
            </w:r>
            <w:r>
              <w:rPr>
                <w:noProof/>
                <w:webHidden/>
              </w:rPr>
              <w:t>6</w:t>
            </w:r>
            <w:r>
              <w:rPr>
                <w:noProof/>
                <w:webHidden/>
              </w:rPr>
              <w:fldChar w:fldCharType="end"/>
            </w:r>
          </w:hyperlink>
        </w:p>
        <w:p w14:paraId="4BA4E4C1" w14:textId="6BA63DE1" w:rsidR="001B7431" w:rsidRDefault="001B7431">
          <w:pPr>
            <w:pStyle w:val="TOC1"/>
            <w:tabs>
              <w:tab w:val="right" w:leader="dot" w:pos="9344"/>
            </w:tabs>
            <w:rPr>
              <w:rFonts w:asciiTheme="minorHAnsi" w:eastAsiaTheme="minorEastAsia" w:hAnsiTheme="minorHAnsi" w:cstheme="minorBidi"/>
              <w:noProof/>
              <w:kern w:val="2"/>
              <w:szCs w:val="22"/>
              <w:lang w:val="ro-RO" w:eastAsia="ro-RO"/>
              <w14:ligatures w14:val="standardContextual"/>
            </w:rPr>
          </w:pPr>
          <w:hyperlink w:anchor="_Toc143269650" w:history="1">
            <w:r w:rsidRPr="007E116B">
              <w:rPr>
                <w:rStyle w:val="Hyperlink"/>
                <w:rFonts w:eastAsiaTheme="majorEastAsia"/>
                <w:noProof/>
                <w:lang w:val="ro-RO"/>
              </w:rPr>
              <w:t>II. TEMA PROIECTULUI</w:t>
            </w:r>
            <w:r>
              <w:rPr>
                <w:noProof/>
                <w:webHidden/>
              </w:rPr>
              <w:tab/>
            </w:r>
            <w:r>
              <w:rPr>
                <w:noProof/>
                <w:webHidden/>
              </w:rPr>
              <w:fldChar w:fldCharType="begin"/>
            </w:r>
            <w:r>
              <w:rPr>
                <w:noProof/>
                <w:webHidden/>
              </w:rPr>
              <w:instrText xml:space="preserve"> PAGEREF _Toc143269650 \h </w:instrText>
            </w:r>
            <w:r>
              <w:rPr>
                <w:noProof/>
                <w:webHidden/>
              </w:rPr>
            </w:r>
            <w:r>
              <w:rPr>
                <w:noProof/>
                <w:webHidden/>
              </w:rPr>
              <w:fldChar w:fldCharType="separate"/>
            </w:r>
            <w:r>
              <w:rPr>
                <w:noProof/>
                <w:webHidden/>
              </w:rPr>
              <w:t>7</w:t>
            </w:r>
            <w:r>
              <w:rPr>
                <w:noProof/>
                <w:webHidden/>
              </w:rPr>
              <w:fldChar w:fldCharType="end"/>
            </w:r>
          </w:hyperlink>
        </w:p>
        <w:p w14:paraId="0FE8AD23" w14:textId="062696F0" w:rsidR="001B7431" w:rsidRDefault="001B7431">
          <w:pPr>
            <w:pStyle w:val="TOC2"/>
            <w:tabs>
              <w:tab w:val="left" w:pos="660"/>
              <w:tab w:val="right" w:leader="dot" w:pos="9344"/>
            </w:tabs>
            <w:rPr>
              <w:rFonts w:asciiTheme="minorHAnsi" w:eastAsiaTheme="minorEastAsia" w:hAnsiTheme="minorHAnsi" w:cstheme="minorBidi"/>
              <w:noProof/>
              <w:kern w:val="2"/>
              <w:szCs w:val="22"/>
              <w:lang w:val="ro-RO" w:eastAsia="ro-RO"/>
              <w14:ligatures w14:val="standardContextual"/>
            </w:rPr>
          </w:pPr>
          <w:hyperlink w:anchor="_Toc143269651" w:history="1">
            <w:r w:rsidRPr="007E116B">
              <w:rPr>
                <w:rStyle w:val="Hyperlink"/>
                <w:rFonts w:eastAsiaTheme="majorEastAsia"/>
                <w:noProof/>
                <w:lang w:val="ro-RO"/>
              </w:rPr>
              <w:t>1.</w:t>
            </w:r>
            <w:r>
              <w:rPr>
                <w:rFonts w:asciiTheme="minorHAnsi" w:eastAsiaTheme="minorEastAsia" w:hAnsiTheme="minorHAnsi" w:cstheme="minorBidi"/>
                <w:noProof/>
                <w:kern w:val="2"/>
                <w:szCs w:val="22"/>
                <w:lang w:val="ro-RO" w:eastAsia="ro-RO"/>
                <w14:ligatures w14:val="standardContextual"/>
              </w:rPr>
              <w:tab/>
            </w:r>
            <w:r w:rsidRPr="007E116B">
              <w:rPr>
                <w:rStyle w:val="Hyperlink"/>
                <w:rFonts w:eastAsiaTheme="majorEastAsia"/>
                <w:noProof/>
                <w:lang w:val="ro-RO"/>
              </w:rPr>
              <w:t>Introducere</w:t>
            </w:r>
            <w:r>
              <w:rPr>
                <w:noProof/>
                <w:webHidden/>
              </w:rPr>
              <w:tab/>
            </w:r>
            <w:r>
              <w:rPr>
                <w:noProof/>
                <w:webHidden/>
              </w:rPr>
              <w:fldChar w:fldCharType="begin"/>
            </w:r>
            <w:r>
              <w:rPr>
                <w:noProof/>
                <w:webHidden/>
              </w:rPr>
              <w:instrText xml:space="preserve"> PAGEREF _Toc143269651 \h </w:instrText>
            </w:r>
            <w:r>
              <w:rPr>
                <w:noProof/>
                <w:webHidden/>
              </w:rPr>
            </w:r>
            <w:r>
              <w:rPr>
                <w:noProof/>
                <w:webHidden/>
              </w:rPr>
              <w:fldChar w:fldCharType="separate"/>
            </w:r>
            <w:r>
              <w:rPr>
                <w:noProof/>
                <w:webHidden/>
              </w:rPr>
              <w:t>7</w:t>
            </w:r>
            <w:r>
              <w:rPr>
                <w:noProof/>
                <w:webHidden/>
              </w:rPr>
              <w:fldChar w:fldCharType="end"/>
            </w:r>
          </w:hyperlink>
        </w:p>
        <w:p w14:paraId="6C46D634" w14:textId="7EC23FDF" w:rsidR="001B7431" w:rsidRDefault="001B7431">
          <w:pPr>
            <w:pStyle w:val="TOC2"/>
            <w:tabs>
              <w:tab w:val="left" w:pos="660"/>
              <w:tab w:val="right" w:leader="dot" w:pos="9344"/>
            </w:tabs>
            <w:rPr>
              <w:rFonts w:asciiTheme="minorHAnsi" w:eastAsiaTheme="minorEastAsia" w:hAnsiTheme="minorHAnsi" w:cstheme="minorBidi"/>
              <w:noProof/>
              <w:kern w:val="2"/>
              <w:szCs w:val="22"/>
              <w:lang w:val="ro-RO" w:eastAsia="ro-RO"/>
              <w14:ligatures w14:val="standardContextual"/>
            </w:rPr>
          </w:pPr>
          <w:hyperlink w:anchor="_Toc143269652" w:history="1">
            <w:r w:rsidRPr="007E116B">
              <w:rPr>
                <w:rStyle w:val="Hyperlink"/>
                <w:rFonts w:eastAsiaTheme="majorEastAsia"/>
                <w:noProof/>
                <w:lang w:val="ro-RO"/>
              </w:rPr>
              <w:t>2.</w:t>
            </w:r>
            <w:r>
              <w:rPr>
                <w:rFonts w:asciiTheme="minorHAnsi" w:eastAsiaTheme="minorEastAsia" w:hAnsiTheme="minorHAnsi" w:cstheme="minorBidi"/>
                <w:noProof/>
                <w:kern w:val="2"/>
                <w:szCs w:val="22"/>
                <w:lang w:val="ro-RO" w:eastAsia="ro-RO"/>
                <w14:ligatures w14:val="standardContextual"/>
              </w:rPr>
              <w:tab/>
            </w:r>
            <w:r w:rsidRPr="007E116B">
              <w:rPr>
                <w:rStyle w:val="Hyperlink"/>
                <w:rFonts w:eastAsiaTheme="majorEastAsia"/>
                <w:noProof/>
                <w:lang w:val="ro-RO"/>
              </w:rPr>
              <w:t>Codul Proiectului</w:t>
            </w:r>
            <w:r>
              <w:rPr>
                <w:noProof/>
                <w:webHidden/>
              </w:rPr>
              <w:tab/>
            </w:r>
            <w:r>
              <w:rPr>
                <w:noProof/>
                <w:webHidden/>
              </w:rPr>
              <w:fldChar w:fldCharType="begin"/>
            </w:r>
            <w:r>
              <w:rPr>
                <w:noProof/>
                <w:webHidden/>
              </w:rPr>
              <w:instrText xml:space="preserve"> PAGEREF _Toc143269652 \h </w:instrText>
            </w:r>
            <w:r>
              <w:rPr>
                <w:noProof/>
                <w:webHidden/>
              </w:rPr>
            </w:r>
            <w:r>
              <w:rPr>
                <w:noProof/>
                <w:webHidden/>
              </w:rPr>
              <w:fldChar w:fldCharType="separate"/>
            </w:r>
            <w:r>
              <w:rPr>
                <w:noProof/>
                <w:webHidden/>
              </w:rPr>
              <w:t>8</w:t>
            </w:r>
            <w:r>
              <w:rPr>
                <w:noProof/>
                <w:webHidden/>
              </w:rPr>
              <w:fldChar w:fldCharType="end"/>
            </w:r>
          </w:hyperlink>
        </w:p>
        <w:p w14:paraId="74947575" w14:textId="177F9F83" w:rsidR="001B7431" w:rsidRDefault="001B7431">
          <w:pPr>
            <w:pStyle w:val="TOC3"/>
            <w:tabs>
              <w:tab w:val="right" w:leader="dot" w:pos="9344"/>
            </w:tabs>
            <w:rPr>
              <w:rFonts w:asciiTheme="minorHAnsi" w:hAnsiTheme="minorHAnsi"/>
              <w:noProof/>
              <w:kern w:val="2"/>
              <w:lang w:val="ro-RO" w:eastAsia="ro-RO"/>
              <w14:ligatures w14:val="standardContextual"/>
            </w:rPr>
          </w:pPr>
          <w:hyperlink w:anchor="_Toc143269653" w:history="1">
            <w:r w:rsidRPr="007E116B">
              <w:rPr>
                <w:rStyle w:val="Hyperlink"/>
                <w:noProof/>
                <w:lang w:val="ro-RO"/>
              </w:rPr>
              <w:t>Inițializarea Coordonatelor Pătratului</w:t>
            </w:r>
            <w:r>
              <w:rPr>
                <w:noProof/>
                <w:webHidden/>
              </w:rPr>
              <w:tab/>
            </w:r>
            <w:r>
              <w:rPr>
                <w:noProof/>
                <w:webHidden/>
              </w:rPr>
              <w:fldChar w:fldCharType="begin"/>
            </w:r>
            <w:r>
              <w:rPr>
                <w:noProof/>
                <w:webHidden/>
              </w:rPr>
              <w:instrText xml:space="preserve"> PAGEREF _Toc143269653 \h </w:instrText>
            </w:r>
            <w:r>
              <w:rPr>
                <w:noProof/>
                <w:webHidden/>
              </w:rPr>
            </w:r>
            <w:r>
              <w:rPr>
                <w:noProof/>
                <w:webHidden/>
              </w:rPr>
              <w:fldChar w:fldCharType="separate"/>
            </w:r>
            <w:r>
              <w:rPr>
                <w:noProof/>
                <w:webHidden/>
              </w:rPr>
              <w:t>9</w:t>
            </w:r>
            <w:r>
              <w:rPr>
                <w:noProof/>
                <w:webHidden/>
              </w:rPr>
              <w:fldChar w:fldCharType="end"/>
            </w:r>
          </w:hyperlink>
        </w:p>
        <w:p w14:paraId="7E6B1158" w14:textId="2D72BA87" w:rsidR="001B7431" w:rsidRDefault="001B7431">
          <w:pPr>
            <w:pStyle w:val="TOC3"/>
            <w:tabs>
              <w:tab w:val="right" w:leader="dot" w:pos="9344"/>
            </w:tabs>
            <w:rPr>
              <w:rFonts w:asciiTheme="minorHAnsi" w:hAnsiTheme="minorHAnsi"/>
              <w:noProof/>
              <w:kern w:val="2"/>
              <w:lang w:val="ro-RO" w:eastAsia="ro-RO"/>
              <w14:ligatures w14:val="standardContextual"/>
            </w:rPr>
          </w:pPr>
          <w:hyperlink w:anchor="_Toc143269654" w:history="1">
            <w:r w:rsidRPr="007E116B">
              <w:rPr>
                <w:rStyle w:val="Hyperlink"/>
                <w:noProof/>
                <w:lang w:val="ro-RO"/>
              </w:rPr>
              <w:t>Variabile pentru Transformări</w:t>
            </w:r>
            <w:r>
              <w:rPr>
                <w:noProof/>
                <w:webHidden/>
              </w:rPr>
              <w:tab/>
            </w:r>
            <w:r>
              <w:rPr>
                <w:noProof/>
                <w:webHidden/>
              </w:rPr>
              <w:fldChar w:fldCharType="begin"/>
            </w:r>
            <w:r>
              <w:rPr>
                <w:noProof/>
                <w:webHidden/>
              </w:rPr>
              <w:instrText xml:space="preserve"> PAGEREF _Toc143269654 \h </w:instrText>
            </w:r>
            <w:r>
              <w:rPr>
                <w:noProof/>
                <w:webHidden/>
              </w:rPr>
            </w:r>
            <w:r>
              <w:rPr>
                <w:noProof/>
                <w:webHidden/>
              </w:rPr>
              <w:fldChar w:fldCharType="separate"/>
            </w:r>
            <w:r>
              <w:rPr>
                <w:noProof/>
                <w:webHidden/>
              </w:rPr>
              <w:t>9</w:t>
            </w:r>
            <w:r>
              <w:rPr>
                <w:noProof/>
                <w:webHidden/>
              </w:rPr>
              <w:fldChar w:fldCharType="end"/>
            </w:r>
          </w:hyperlink>
        </w:p>
        <w:p w14:paraId="6C85694F" w14:textId="4F4669BE" w:rsidR="001B7431" w:rsidRDefault="001B7431">
          <w:pPr>
            <w:pStyle w:val="TOC3"/>
            <w:tabs>
              <w:tab w:val="right" w:leader="dot" w:pos="9344"/>
            </w:tabs>
            <w:rPr>
              <w:rFonts w:asciiTheme="minorHAnsi" w:hAnsiTheme="minorHAnsi"/>
              <w:noProof/>
              <w:kern w:val="2"/>
              <w:lang w:val="ro-RO" w:eastAsia="ro-RO"/>
              <w14:ligatures w14:val="standardContextual"/>
            </w:rPr>
          </w:pPr>
          <w:hyperlink w:anchor="_Toc143269655" w:history="1">
            <w:r w:rsidRPr="007E116B">
              <w:rPr>
                <w:rStyle w:val="Hyperlink"/>
                <w:noProof/>
                <w:lang w:val="ro-RO"/>
              </w:rPr>
              <w:t>Funcția drawSquare()</w:t>
            </w:r>
            <w:r>
              <w:rPr>
                <w:noProof/>
                <w:webHidden/>
              </w:rPr>
              <w:tab/>
            </w:r>
            <w:r>
              <w:rPr>
                <w:noProof/>
                <w:webHidden/>
              </w:rPr>
              <w:fldChar w:fldCharType="begin"/>
            </w:r>
            <w:r>
              <w:rPr>
                <w:noProof/>
                <w:webHidden/>
              </w:rPr>
              <w:instrText xml:space="preserve"> PAGEREF _Toc143269655 \h </w:instrText>
            </w:r>
            <w:r>
              <w:rPr>
                <w:noProof/>
                <w:webHidden/>
              </w:rPr>
            </w:r>
            <w:r>
              <w:rPr>
                <w:noProof/>
                <w:webHidden/>
              </w:rPr>
              <w:fldChar w:fldCharType="separate"/>
            </w:r>
            <w:r>
              <w:rPr>
                <w:noProof/>
                <w:webHidden/>
              </w:rPr>
              <w:t>9</w:t>
            </w:r>
            <w:r>
              <w:rPr>
                <w:noProof/>
                <w:webHidden/>
              </w:rPr>
              <w:fldChar w:fldCharType="end"/>
            </w:r>
          </w:hyperlink>
        </w:p>
        <w:p w14:paraId="5525DDC8" w14:textId="01D5BE8C" w:rsidR="001B7431" w:rsidRDefault="001B7431">
          <w:pPr>
            <w:pStyle w:val="TOC3"/>
            <w:tabs>
              <w:tab w:val="right" w:leader="dot" w:pos="9344"/>
            </w:tabs>
            <w:rPr>
              <w:rFonts w:asciiTheme="minorHAnsi" w:hAnsiTheme="minorHAnsi"/>
              <w:noProof/>
              <w:kern w:val="2"/>
              <w:lang w:val="ro-RO" w:eastAsia="ro-RO"/>
              <w14:ligatures w14:val="standardContextual"/>
            </w:rPr>
          </w:pPr>
          <w:hyperlink w:anchor="_Toc143269656" w:history="1">
            <w:r w:rsidRPr="007E116B">
              <w:rPr>
                <w:rStyle w:val="Hyperlink"/>
                <w:noProof/>
                <w:lang w:val="ro-RO"/>
              </w:rPr>
              <w:t>Funcția display()</w:t>
            </w:r>
            <w:r>
              <w:rPr>
                <w:noProof/>
                <w:webHidden/>
              </w:rPr>
              <w:tab/>
            </w:r>
            <w:r>
              <w:rPr>
                <w:noProof/>
                <w:webHidden/>
              </w:rPr>
              <w:fldChar w:fldCharType="begin"/>
            </w:r>
            <w:r>
              <w:rPr>
                <w:noProof/>
                <w:webHidden/>
              </w:rPr>
              <w:instrText xml:space="preserve"> PAGEREF _Toc143269656 \h </w:instrText>
            </w:r>
            <w:r>
              <w:rPr>
                <w:noProof/>
                <w:webHidden/>
              </w:rPr>
            </w:r>
            <w:r>
              <w:rPr>
                <w:noProof/>
                <w:webHidden/>
              </w:rPr>
              <w:fldChar w:fldCharType="separate"/>
            </w:r>
            <w:r>
              <w:rPr>
                <w:noProof/>
                <w:webHidden/>
              </w:rPr>
              <w:t>10</w:t>
            </w:r>
            <w:r>
              <w:rPr>
                <w:noProof/>
                <w:webHidden/>
              </w:rPr>
              <w:fldChar w:fldCharType="end"/>
            </w:r>
          </w:hyperlink>
        </w:p>
        <w:p w14:paraId="28BA12A8" w14:textId="7FEBA923" w:rsidR="001B7431" w:rsidRDefault="001B7431">
          <w:pPr>
            <w:pStyle w:val="TOC3"/>
            <w:tabs>
              <w:tab w:val="right" w:leader="dot" w:pos="9344"/>
            </w:tabs>
            <w:rPr>
              <w:rFonts w:asciiTheme="minorHAnsi" w:hAnsiTheme="minorHAnsi"/>
              <w:noProof/>
              <w:kern w:val="2"/>
              <w:lang w:val="ro-RO" w:eastAsia="ro-RO"/>
              <w14:ligatures w14:val="standardContextual"/>
            </w:rPr>
          </w:pPr>
          <w:hyperlink w:anchor="_Toc143269657" w:history="1">
            <w:r w:rsidRPr="007E116B">
              <w:rPr>
                <w:rStyle w:val="Hyperlink"/>
                <w:noProof/>
                <w:lang w:val="ro-RO"/>
              </w:rPr>
              <w:t>Funcția reshape()</w:t>
            </w:r>
            <w:r>
              <w:rPr>
                <w:noProof/>
                <w:webHidden/>
              </w:rPr>
              <w:tab/>
            </w:r>
            <w:r>
              <w:rPr>
                <w:noProof/>
                <w:webHidden/>
              </w:rPr>
              <w:fldChar w:fldCharType="begin"/>
            </w:r>
            <w:r>
              <w:rPr>
                <w:noProof/>
                <w:webHidden/>
              </w:rPr>
              <w:instrText xml:space="preserve"> PAGEREF _Toc143269657 \h </w:instrText>
            </w:r>
            <w:r>
              <w:rPr>
                <w:noProof/>
                <w:webHidden/>
              </w:rPr>
            </w:r>
            <w:r>
              <w:rPr>
                <w:noProof/>
                <w:webHidden/>
              </w:rPr>
              <w:fldChar w:fldCharType="separate"/>
            </w:r>
            <w:r>
              <w:rPr>
                <w:noProof/>
                <w:webHidden/>
              </w:rPr>
              <w:t>10</w:t>
            </w:r>
            <w:r>
              <w:rPr>
                <w:noProof/>
                <w:webHidden/>
              </w:rPr>
              <w:fldChar w:fldCharType="end"/>
            </w:r>
          </w:hyperlink>
        </w:p>
        <w:p w14:paraId="056A7813" w14:textId="1AAB7570" w:rsidR="001B7431" w:rsidRDefault="001B7431">
          <w:pPr>
            <w:pStyle w:val="TOC3"/>
            <w:tabs>
              <w:tab w:val="right" w:leader="dot" w:pos="9344"/>
            </w:tabs>
            <w:rPr>
              <w:rFonts w:asciiTheme="minorHAnsi" w:hAnsiTheme="minorHAnsi"/>
              <w:noProof/>
              <w:kern w:val="2"/>
              <w:lang w:val="ro-RO" w:eastAsia="ro-RO"/>
              <w14:ligatures w14:val="standardContextual"/>
            </w:rPr>
          </w:pPr>
          <w:hyperlink w:anchor="_Toc143269658" w:history="1">
            <w:r w:rsidRPr="007E116B">
              <w:rPr>
                <w:rStyle w:val="Hyperlink"/>
                <w:noProof/>
                <w:lang w:val="ro-RO"/>
              </w:rPr>
              <w:t>Funcția keyboard()</w:t>
            </w:r>
            <w:r>
              <w:rPr>
                <w:noProof/>
                <w:webHidden/>
              </w:rPr>
              <w:tab/>
            </w:r>
            <w:r>
              <w:rPr>
                <w:noProof/>
                <w:webHidden/>
              </w:rPr>
              <w:fldChar w:fldCharType="begin"/>
            </w:r>
            <w:r>
              <w:rPr>
                <w:noProof/>
                <w:webHidden/>
              </w:rPr>
              <w:instrText xml:space="preserve"> PAGEREF _Toc143269658 \h </w:instrText>
            </w:r>
            <w:r>
              <w:rPr>
                <w:noProof/>
                <w:webHidden/>
              </w:rPr>
            </w:r>
            <w:r>
              <w:rPr>
                <w:noProof/>
                <w:webHidden/>
              </w:rPr>
              <w:fldChar w:fldCharType="separate"/>
            </w:r>
            <w:r>
              <w:rPr>
                <w:noProof/>
                <w:webHidden/>
              </w:rPr>
              <w:t>10</w:t>
            </w:r>
            <w:r>
              <w:rPr>
                <w:noProof/>
                <w:webHidden/>
              </w:rPr>
              <w:fldChar w:fldCharType="end"/>
            </w:r>
          </w:hyperlink>
        </w:p>
        <w:p w14:paraId="608D177D" w14:textId="7EE2FEC0" w:rsidR="001B7431" w:rsidRDefault="001B7431">
          <w:pPr>
            <w:pStyle w:val="TOC3"/>
            <w:tabs>
              <w:tab w:val="right" w:leader="dot" w:pos="9344"/>
            </w:tabs>
            <w:rPr>
              <w:rFonts w:asciiTheme="minorHAnsi" w:hAnsiTheme="minorHAnsi"/>
              <w:noProof/>
              <w:kern w:val="2"/>
              <w:lang w:val="ro-RO" w:eastAsia="ro-RO"/>
              <w14:ligatures w14:val="standardContextual"/>
            </w:rPr>
          </w:pPr>
          <w:hyperlink w:anchor="_Toc143269659" w:history="1">
            <w:r w:rsidRPr="007E116B">
              <w:rPr>
                <w:rStyle w:val="Hyperlink"/>
                <w:noProof/>
                <w:lang w:val="ro-RO"/>
              </w:rPr>
              <w:t>Funcția main()</w:t>
            </w:r>
            <w:r>
              <w:rPr>
                <w:noProof/>
                <w:webHidden/>
              </w:rPr>
              <w:tab/>
            </w:r>
            <w:r>
              <w:rPr>
                <w:noProof/>
                <w:webHidden/>
              </w:rPr>
              <w:fldChar w:fldCharType="begin"/>
            </w:r>
            <w:r>
              <w:rPr>
                <w:noProof/>
                <w:webHidden/>
              </w:rPr>
              <w:instrText xml:space="preserve"> PAGEREF _Toc143269659 \h </w:instrText>
            </w:r>
            <w:r>
              <w:rPr>
                <w:noProof/>
                <w:webHidden/>
              </w:rPr>
            </w:r>
            <w:r>
              <w:rPr>
                <w:noProof/>
                <w:webHidden/>
              </w:rPr>
              <w:fldChar w:fldCharType="separate"/>
            </w:r>
            <w:r>
              <w:rPr>
                <w:noProof/>
                <w:webHidden/>
              </w:rPr>
              <w:t>10</w:t>
            </w:r>
            <w:r>
              <w:rPr>
                <w:noProof/>
                <w:webHidden/>
              </w:rPr>
              <w:fldChar w:fldCharType="end"/>
            </w:r>
          </w:hyperlink>
        </w:p>
        <w:p w14:paraId="1FCB0528" w14:textId="1AA4CFAF" w:rsidR="001B7431" w:rsidRDefault="001B7431">
          <w:pPr>
            <w:pStyle w:val="TOC2"/>
            <w:tabs>
              <w:tab w:val="left" w:pos="660"/>
              <w:tab w:val="right" w:leader="dot" w:pos="9344"/>
            </w:tabs>
            <w:rPr>
              <w:rFonts w:asciiTheme="minorHAnsi" w:eastAsiaTheme="minorEastAsia" w:hAnsiTheme="minorHAnsi" w:cstheme="minorBidi"/>
              <w:noProof/>
              <w:kern w:val="2"/>
              <w:szCs w:val="22"/>
              <w:lang w:val="ro-RO" w:eastAsia="ro-RO"/>
              <w14:ligatures w14:val="standardContextual"/>
            </w:rPr>
          </w:pPr>
          <w:hyperlink w:anchor="_Toc143269660" w:history="1">
            <w:r w:rsidRPr="007E116B">
              <w:rPr>
                <w:rStyle w:val="Hyperlink"/>
                <w:rFonts w:eastAsiaTheme="majorEastAsia"/>
                <w:noProof/>
                <w:lang w:val="ro-RO"/>
              </w:rPr>
              <w:t>3.</w:t>
            </w:r>
            <w:r>
              <w:rPr>
                <w:rFonts w:asciiTheme="minorHAnsi" w:eastAsiaTheme="minorEastAsia" w:hAnsiTheme="minorHAnsi" w:cstheme="minorBidi"/>
                <w:noProof/>
                <w:kern w:val="2"/>
                <w:szCs w:val="22"/>
                <w:lang w:val="ro-RO" w:eastAsia="ro-RO"/>
                <w14:ligatures w14:val="standardContextual"/>
              </w:rPr>
              <w:tab/>
            </w:r>
            <w:r w:rsidRPr="007E116B">
              <w:rPr>
                <w:rStyle w:val="Hyperlink"/>
                <w:rFonts w:eastAsiaTheme="majorEastAsia"/>
                <w:noProof/>
                <w:lang w:val="ro-RO"/>
              </w:rPr>
              <w:t>Rezultat</w:t>
            </w:r>
            <w:r>
              <w:rPr>
                <w:noProof/>
                <w:webHidden/>
              </w:rPr>
              <w:tab/>
            </w:r>
            <w:r>
              <w:rPr>
                <w:noProof/>
                <w:webHidden/>
              </w:rPr>
              <w:fldChar w:fldCharType="begin"/>
            </w:r>
            <w:r>
              <w:rPr>
                <w:noProof/>
                <w:webHidden/>
              </w:rPr>
              <w:instrText xml:space="preserve"> PAGEREF _Toc143269660 \h </w:instrText>
            </w:r>
            <w:r>
              <w:rPr>
                <w:noProof/>
                <w:webHidden/>
              </w:rPr>
            </w:r>
            <w:r>
              <w:rPr>
                <w:noProof/>
                <w:webHidden/>
              </w:rPr>
              <w:fldChar w:fldCharType="separate"/>
            </w:r>
            <w:r>
              <w:rPr>
                <w:noProof/>
                <w:webHidden/>
              </w:rPr>
              <w:t>10</w:t>
            </w:r>
            <w:r>
              <w:rPr>
                <w:noProof/>
                <w:webHidden/>
              </w:rPr>
              <w:fldChar w:fldCharType="end"/>
            </w:r>
          </w:hyperlink>
        </w:p>
        <w:p w14:paraId="4A9194D7" w14:textId="20CCA17F" w:rsidR="001B7431" w:rsidRDefault="001B7431">
          <w:pPr>
            <w:pStyle w:val="TOC2"/>
            <w:tabs>
              <w:tab w:val="left" w:pos="660"/>
              <w:tab w:val="right" w:leader="dot" w:pos="9344"/>
            </w:tabs>
            <w:rPr>
              <w:rFonts w:asciiTheme="minorHAnsi" w:eastAsiaTheme="minorEastAsia" w:hAnsiTheme="minorHAnsi" w:cstheme="minorBidi"/>
              <w:noProof/>
              <w:kern w:val="2"/>
              <w:szCs w:val="22"/>
              <w:lang w:val="ro-RO" w:eastAsia="ro-RO"/>
              <w14:ligatures w14:val="standardContextual"/>
            </w:rPr>
          </w:pPr>
          <w:hyperlink w:anchor="_Toc143269661" w:history="1">
            <w:r w:rsidRPr="007E116B">
              <w:rPr>
                <w:rStyle w:val="Hyperlink"/>
                <w:rFonts w:eastAsiaTheme="majorEastAsia"/>
                <w:noProof/>
                <w:lang w:val="ro-RO"/>
              </w:rPr>
              <w:t>4.</w:t>
            </w:r>
            <w:r>
              <w:rPr>
                <w:rFonts w:asciiTheme="minorHAnsi" w:eastAsiaTheme="minorEastAsia" w:hAnsiTheme="minorHAnsi" w:cstheme="minorBidi"/>
                <w:noProof/>
                <w:kern w:val="2"/>
                <w:szCs w:val="22"/>
                <w:lang w:val="ro-RO" w:eastAsia="ro-RO"/>
                <w14:ligatures w14:val="standardContextual"/>
              </w:rPr>
              <w:tab/>
            </w:r>
            <w:r w:rsidRPr="007E116B">
              <w:rPr>
                <w:rStyle w:val="Hyperlink"/>
                <w:rFonts w:eastAsiaTheme="majorEastAsia"/>
                <w:noProof/>
                <w:lang w:val="ro-RO"/>
              </w:rPr>
              <w:t>Concluzie</w:t>
            </w:r>
            <w:r>
              <w:rPr>
                <w:noProof/>
                <w:webHidden/>
              </w:rPr>
              <w:tab/>
            </w:r>
            <w:r>
              <w:rPr>
                <w:noProof/>
                <w:webHidden/>
              </w:rPr>
              <w:fldChar w:fldCharType="begin"/>
            </w:r>
            <w:r>
              <w:rPr>
                <w:noProof/>
                <w:webHidden/>
              </w:rPr>
              <w:instrText xml:space="preserve"> PAGEREF _Toc143269661 \h </w:instrText>
            </w:r>
            <w:r>
              <w:rPr>
                <w:noProof/>
                <w:webHidden/>
              </w:rPr>
            </w:r>
            <w:r>
              <w:rPr>
                <w:noProof/>
                <w:webHidden/>
              </w:rPr>
              <w:fldChar w:fldCharType="separate"/>
            </w:r>
            <w:r>
              <w:rPr>
                <w:noProof/>
                <w:webHidden/>
              </w:rPr>
              <w:t>11</w:t>
            </w:r>
            <w:r>
              <w:rPr>
                <w:noProof/>
                <w:webHidden/>
              </w:rPr>
              <w:fldChar w:fldCharType="end"/>
            </w:r>
          </w:hyperlink>
        </w:p>
        <w:p w14:paraId="4E07D69E" w14:textId="23819B23" w:rsidR="001B7431" w:rsidRDefault="001B7431">
          <w:pPr>
            <w:pStyle w:val="TOC1"/>
            <w:tabs>
              <w:tab w:val="right" w:leader="dot" w:pos="9344"/>
            </w:tabs>
            <w:rPr>
              <w:rFonts w:asciiTheme="minorHAnsi" w:eastAsiaTheme="minorEastAsia" w:hAnsiTheme="minorHAnsi" w:cstheme="minorBidi"/>
              <w:noProof/>
              <w:kern w:val="2"/>
              <w:szCs w:val="22"/>
              <w:lang w:val="ro-RO" w:eastAsia="ro-RO"/>
              <w14:ligatures w14:val="standardContextual"/>
            </w:rPr>
          </w:pPr>
          <w:hyperlink w:anchor="_Toc143269662" w:history="1">
            <w:r w:rsidRPr="007E116B">
              <w:rPr>
                <w:rStyle w:val="Hyperlink"/>
                <w:rFonts w:eastAsiaTheme="majorEastAsia"/>
                <w:noProof/>
                <w:lang w:val="ro-RO"/>
              </w:rPr>
              <w:t>III. Bibliografie</w:t>
            </w:r>
            <w:r>
              <w:rPr>
                <w:noProof/>
                <w:webHidden/>
              </w:rPr>
              <w:tab/>
            </w:r>
            <w:r>
              <w:rPr>
                <w:noProof/>
                <w:webHidden/>
              </w:rPr>
              <w:fldChar w:fldCharType="begin"/>
            </w:r>
            <w:r>
              <w:rPr>
                <w:noProof/>
                <w:webHidden/>
              </w:rPr>
              <w:instrText xml:space="preserve"> PAGEREF _Toc143269662 \h </w:instrText>
            </w:r>
            <w:r>
              <w:rPr>
                <w:noProof/>
                <w:webHidden/>
              </w:rPr>
            </w:r>
            <w:r>
              <w:rPr>
                <w:noProof/>
                <w:webHidden/>
              </w:rPr>
              <w:fldChar w:fldCharType="separate"/>
            </w:r>
            <w:r>
              <w:rPr>
                <w:noProof/>
                <w:webHidden/>
              </w:rPr>
              <w:t>12</w:t>
            </w:r>
            <w:r>
              <w:rPr>
                <w:noProof/>
                <w:webHidden/>
              </w:rPr>
              <w:fldChar w:fldCharType="end"/>
            </w:r>
          </w:hyperlink>
        </w:p>
        <w:p w14:paraId="2D4DFE2E" w14:textId="1DC1556D" w:rsidR="002B63DB" w:rsidRDefault="002B63DB">
          <w:r>
            <w:rPr>
              <w:b/>
              <w:bCs/>
              <w:noProof/>
            </w:rPr>
            <w:fldChar w:fldCharType="end"/>
          </w:r>
        </w:p>
      </w:sdtContent>
    </w:sdt>
    <w:p w14:paraId="63E76B75" w14:textId="77777777" w:rsidR="00A528C8" w:rsidRPr="0011029B" w:rsidRDefault="00A528C8" w:rsidP="006E4661">
      <w:pPr>
        <w:rPr>
          <w:lang w:val="ro-RO"/>
        </w:rPr>
      </w:pPr>
    </w:p>
    <w:p w14:paraId="63E76B76" w14:textId="77777777" w:rsidR="006E4661" w:rsidRPr="0011029B" w:rsidRDefault="006E4661" w:rsidP="006E4661">
      <w:pPr>
        <w:rPr>
          <w:lang w:val="ro-RO"/>
        </w:rPr>
      </w:pPr>
    </w:p>
    <w:p w14:paraId="63E76B77" w14:textId="77777777" w:rsidR="006E4661" w:rsidRPr="0011029B" w:rsidRDefault="006E4661" w:rsidP="006E4661">
      <w:pPr>
        <w:rPr>
          <w:lang w:val="ro-RO"/>
        </w:rPr>
      </w:pPr>
    </w:p>
    <w:p w14:paraId="63E76B79" w14:textId="4263741C" w:rsidR="006E4661" w:rsidRPr="005B4927" w:rsidRDefault="006E4661" w:rsidP="00D31163">
      <w:pPr>
        <w:spacing w:after="200" w:line="276" w:lineRule="auto"/>
        <w:rPr>
          <w:lang w:val="ro-RO"/>
        </w:rPr>
      </w:pPr>
      <w:r w:rsidRPr="0011029B">
        <w:rPr>
          <w:lang w:val="ro-RO"/>
        </w:rPr>
        <w:br w:type="page"/>
      </w:r>
    </w:p>
    <w:p w14:paraId="64D57C57" w14:textId="0D2E0A0B" w:rsidR="008E3C80" w:rsidRDefault="008E3C80" w:rsidP="008E3C80">
      <w:pPr>
        <w:pStyle w:val="Heading1"/>
      </w:pPr>
      <w:bookmarkStart w:id="0" w:name="_Toc143269640"/>
      <w:r>
        <w:lastRenderedPageBreak/>
        <w:t>I.INTRODUCERE</w:t>
      </w:r>
      <w:bookmarkEnd w:id="0"/>
    </w:p>
    <w:p w14:paraId="7ECE4C80" w14:textId="71A76C25" w:rsidR="00F76560" w:rsidRPr="00D31163" w:rsidRDefault="00F76560" w:rsidP="008E3C80">
      <w:pPr>
        <w:pStyle w:val="Heading2"/>
        <w:numPr>
          <w:ilvl w:val="0"/>
          <w:numId w:val="9"/>
        </w:numPr>
      </w:pPr>
      <w:bookmarkStart w:id="1" w:name="_Toc143269641"/>
      <w:r w:rsidRPr="00D31163">
        <w:t xml:space="preserve">Ce </w:t>
      </w:r>
      <w:proofErr w:type="spellStart"/>
      <w:r w:rsidRPr="00D31163">
        <w:t>este</w:t>
      </w:r>
      <w:proofErr w:type="spellEnd"/>
      <w:r w:rsidRPr="00D31163">
        <w:t xml:space="preserve"> OpenGL?</w:t>
      </w:r>
      <w:bookmarkEnd w:id="1"/>
    </w:p>
    <w:p w14:paraId="4B59C635" w14:textId="77777777" w:rsidR="00F76560" w:rsidRPr="00F76560" w:rsidRDefault="00F76560" w:rsidP="00F76560">
      <w:pPr>
        <w:rPr>
          <w:lang w:val="ro-RO"/>
        </w:rPr>
      </w:pPr>
      <w:proofErr w:type="spellStart"/>
      <w:r w:rsidRPr="00F76560">
        <w:rPr>
          <w:lang w:val="ro-RO"/>
        </w:rPr>
        <w:t>OpenGL</w:t>
      </w:r>
      <w:proofErr w:type="spellEnd"/>
      <w:r w:rsidRPr="00F76560">
        <w:rPr>
          <w:lang w:val="ro-RO"/>
        </w:rPr>
        <w:t xml:space="preserve"> este o interfață software către hardware-</w:t>
      </w:r>
      <w:proofErr w:type="spellStart"/>
      <w:r w:rsidRPr="00F76560">
        <w:rPr>
          <w:lang w:val="ro-RO"/>
        </w:rPr>
        <w:t>ul</w:t>
      </w:r>
      <w:proofErr w:type="spellEnd"/>
      <w:r w:rsidRPr="00F76560">
        <w:rPr>
          <w:lang w:val="ro-RO"/>
        </w:rPr>
        <w:t xml:space="preserve"> grafic. Această interfață este alcătuită din aproximativ 150 de comenzi distincte pe care le utilizați pentru a specifica obiectele și operațiile necesare pentru a produce aplicații interactive tridimensionale.</w:t>
      </w:r>
    </w:p>
    <w:p w14:paraId="4E15B4E5" w14:textId="77777777" w:rsidR="00F76560" w:rsidRPr="00F76560" w:rsidRDefault="00F76560" w:rsidP="00F76560">
      <w:pPr>
        <w:rPr>
          <w:lang w:val="ro-RO"/>
        </w:rPr>
      </w:pPr>
    </w:p>
    <w:p w14:paraId="31C9A6A2" w14:textId="77777777" w:rsidR="00F76560" w:rsidRPr="00F76560" w:rsidRDefault="00F76560" w:rsidP="00F76560">
      <w:pPr>
        <w:rPr>
          <w:lang w:val="ro-RO"/>
        </w:rPr>
      </w:pPr>
      <w:proofErr w:type="spellStart"/>
      <w:r w:rsidRPr="00F76560">
        <w:rPr>
          <w:lang w:val="ro-RO"/>
        </w:rPr>
        <w:t>OpenGL</w:t>
      </w:r>
      <w:proofErr w:type="spellEnd"/>
      <w:r w:rsidRPr="00F76560">
        <w:rPr>
          <w:lang w:val="ro-RO"/>
        </w:rPr>
        <w:t xml:space="preserve"> este conceput ca o interfață optimizată, independentă de hardware, care poate fi implementată pe numeroase platforme hardware diferite. Pentru a atinge aceste calități, nu sunt incluse în </w:t>
      </w:r>
      <w:proofErr w:type="spellStart"/>
      <w:r w:rsidRPr="00F76560">
        <w:rPr>
          <w:lang w:val="ro-RO"/>
        </w:rPr>
        <w:t>OpenGL</w:t>
      </w:r>
      <w:proofErr w:type="spellEnd"/>
      <w:r w:rsidRPr="00F76560">
        <w:rPr>
          <w:lang w:val="ro-RO"/>
        </w:rPr>
        <w:t xml:space="preserve"> comenzi pentru efectuarea sarcinilor de gestionare a ferestrelor sau pentru obținerea intrărilor de la utilizator; în schimb, trebuie să lucrați prin sistemul de gestionare a ferestrelor care controlează hardware-</w:t>
      </w:r>
      <w:proofErr w:type="spellStart"/>
      <w:r w:rsidRPr="00F76560">
        <w:rPr>
          <w:lang w:val="ro-RO"/>
        </w:rPr>
        <w:t>ul</w:t>
      </w:r>
      <w:proofErr w:type="spellEnd"/>
      <w:r w:rsidRPr="00F76560">
        <w:rPr>
          <w:lang w:val="ro-RO"/>
        </w:rPr>
        <w:t xml:space="preserve"> specific pe care îl utilizați. Similar, </w:t>
      </w:r>
      <w:proofErr w:type="spellStart"/>
      <w:r w:rsidRPr="00F76560">
        <w:rPr>
          <w:lang w:val="ro-RO"/>
        </w:rPr>
        <w:t>OpenGL</w:t>
      </w:r>
      <w:proofErr w:type="spellEnd"/>
      <w:r w:rsidRPr="00F76560">
        <w:rPr>
          <w:lang w:val="ro-RO"/>
        </w:rPr>
        <w:t xml:space="preserve"> nu furnizează comenzi de nivel înalt pentru a descrie modele de obiecte tridimensionale. Astfel de comenzi ar putea permite specificarea de forme relativ complexe precum automobile, părți ale corpului, avioane sau molecule. Cu </w:t>
      </w:r>
      <w:proofErr w:type="spellStart"/>
      <w:r w:rsidRPr="00F76560">
        <w:rPr>
          <w:lang w:val="ro-RO"/>
        </w:rPr>
        <w:t>OpenGL</w:t>
      </w:r>
      <w:proofErr w:type="spellEnd"/>
      <w:r w:rsidRPr="00F76560">
        <w:rPr>
          <w:lang w:val="ro-RO"/>
        </w:rPr>
        <w:t>, trebuie să construiți modelul dorit folosind un set mic de primitive geometrice - puncte, linii și poligoane.</w:t>
      </w:r>
    </w:p>
    <w:p w14:paraId="200A6ED8" w14:textId="77777777" w:rsidR="00F76560" w:rsidRPr="00F76560" w:rsidRDefault="00F76560" w:rsidP="00F76560">
      <w:pPr>
        <w:rPr>
          <w:lang w:val="ro-RO"/>
        </w:rPr>
      </w:pPr>
    </w:p>
    <w:p w14:paraId="0468EC62" w14:textId="4B4B0DB7" w:rsidR="00F76560" w:rsidRPr="00F76560" w:rsidRDefault="00F76560" w:rsidP="00F76560">
      <w:pPr>
        <w:rPr>
          <w:lang w:val="ro-RO"/>
        </w:rPr>
      </w:pPr>
      <w:r w:rsidRPr="00F76560">
        <w:rPr>
          <w:lang w:val="ro-RO"/>
        </w:rPr>
        <w:t xml:space="preserve">În unele implementări (cum ar fi cea cu X </w:t>
      </w:r>
      <w:proofErr w:type="spellStart"/>
      <w:r w:rsidRPr="00F76560">
        <w:rPr>
          <w:lang w:val="ro-RO"/>
        </w:rPr>
        <w:t>Window</w:t>
      </w:r>
      <w:proofErr w:type="spellEnd"/>
      <w:r w:rsidRPr="00F76560">
        <w:rPr>
          <w:lang w:val="ro-RO"/>
        </w:rPr>
        <w:t xml:space="preserve"> </w:t>
      </w:r>
      <w:proofErr w:type="spellStart"/>
      <w:r w:rsidRPr="00F76560">
        <w:rPr>
          <w:lang w:val="ro-RO"/>
        </w:rPr>
        <w:t>System</w:t>
      </w:r>
      <w:proofErr w:type="spellEnd"/>
      <w:r w:rsidRPr="00F76560">
        <w:rPr>
          <w:lang w:val="ro-RO"/>
        </w:rPr>
        <w:t xml:space="preserve">), </w:t>
      </w:r>
      <w:proofErr w:type="spellStart"/>
      <w:r w:rsidRPr="00F76560">
        <w:rPr>
          <w:lang w:val="ro-RO"/>
        </w:rPr>
        <w:t>OpenGL</w:t>
      </w:r>
      <w:proofErr w:type="spellEnd"/>
      <w:r w:rsidRPr="00F76560">
        <w:rPr>
          <w:lang w:val="ro-RO"/>
        </w:rPr>
        <w:t xml:space="preserve"> este proiectat să funcționeze chiar și dacă computerul care afișează grafica pe care o creați nu este același cu cel pe care rulează programul vostru grafic. Acest lucru poate fi cazul dacă lucrați într-un mediu de calculatoare în rețea, în care multe computere sunt conectate între ele printr-o rețea digitală. În această situație, computerul pe care rulează programul vostru și care emite comenzile de desenare </w:t>
      </w:r>
      <w:proofErr w:type="spellStart"/>
      <w:r w:rsidRPr="00F76560">
        <w:rPr>
          <w:lang w:val="ro-RO"/>
        </w:rPr>
        <w:t>OpenGL</w:t>
      </w:r>
      <w:proofErr w:type="spellEnd"/>
      <w:r w:rsidRPr="00F76560">
        <w:rPr>
          <w:lang w:val="ro-RO"/>
        </w:rPr>
        <w:t xml:space="preserve"> este numit client, iar computerul care primește acele comenzi și realizează desenarea este numit server. Formatul pentru transmiterea comenzilor </w:t>
      </w:r>
      <w:proofErr w:type="spellStart"/>
      <w:r w:rsidRPr="00F76560">
        <w:rPr>
          <w:lang w:val="ro-RO"/>
        </w:rPr>
        <w:t>OpenGL</w:t>
      </w:r>
      <w:proofErr w:type="spellEnd"/>
      <w:r w:rsidRPr="00F76560">
        <w:rPr>
          <w:lang w:val="ro-RO"/>
        </w:rPr>
        <w:t xml:space="preserve"> (numit protocol) de la client la server este întotdeauna același, astfel încât programele </w:t>
      </w:r>
      <w:proofErr w:type="spellStart"/>
      <w:r w:rsidRPr="00F76560">
        <w:rPr>
          <w:lang w:val="ro-RO"/>
        </w:rPr>
        <w:t>OpenGL</w:t>
      </w:r>
      <w:proofErr w:type="spellEnd"/>
      <w:r w:rsidRPr="00F76560">
        <w:rPr>
          <w:lang w:val="ro-RO"/>
        </w:rPr>
        <w:t xml:space="preserve"> pot funcționa pe o rețea chiar și dacă clientul și serverul sunt computere diferite. Dacă un program </w:t>
      </w:r>
      <w:proofErr w:type="spellStart"/>
      <w:r w:rsidRPr="00F76560">
        <w:rPr>
          <w:lang w:val="ro-RO"/>
        </w:rPr>
        <w:t>OpenGL</w:t>
      </w:r>
      <w:proofErr w:type="spellEnd"/>
      <w:r w:rsidRPr="00F76560">
        <w:rPr>
          <w:lang w:val="ro-RO"/>
        </w:rPr>
        <w:t xml:space="preserve"> nu rulează pe o rețea, atunci există doar un singur computer, care este în același timp client și server.</w:t>
      </w:r>
    </w:p>
    <w:p w14:paraId="63E76B7D" w14:textId="18170646" w:rsidR="006E4661" w:rsidRDefault="00F76560" w:rsidP="00377A42">
      <w:pPr>
        <w:pStyle w:val="Heading2"/>
        <w:numPr>
          <w:ilvl w:val="0"/>
          <w:numId w:val="9"/>
        </w:numPr>
        <w:rPr>
          <w:lang w:val="ro-RO"/>
        </w:rPr>
      </w:pPr>
      <w:bookmarkStart w:id="2" w:name="_Toc143269642"/>
      <w:r w:rsidRPr="00F76560">
        <w:rPr>
          <w:lang w:val="ro-RO"/>
        </w:rPr>
        <w:t>Gestionarea Stării și Desenarea Obiectelor Geometrice</w:t>
      </w:r>
      <w:bookmarkEnd w:id="2"/>
    </w:p>
    <w:p w14:paraId="72ABDEC1" w14:textId="77777777" w:rsidR="00F76560" w:rsidRPr="00D31163" w:rsidRDefault="00D31163" w:rsidP="00D31163">
      <w:pPr>
        <w:pStyle w:val="Heading2"/>
        <w:rPr>
          <w:color w:val="auto"/>
          <w:lang w:val="ro-RO"/>
        </w:rPr>
      </w:pPr>
      <w:bookmarkStart w:id="3" w:name="_Toc143269643"/>
      <w:r>
        <w:rPr>
          <w:color w:val="auto"/>
          <w:lang w:val="ro-RO"/>
        </w:rPr>
        <w:t xml:space="preserve">2.1 </w:t>
      </w:r>
      <w:r w:rsidR="00F76560" w:rsidRPr="00D31163">
        <w:rPr>
          <w:color w:val="auto"/>
          <w:lang w:val="ro-RO"/>
        </w:rPr>
        <w:t>Ștergerea Ferestrei</w:t>
      </w:r>
      <w:bookmarkEnd w:id="3"/>
    </w:p>
    <w:p w14:paraId="71D162A6" w14:textId="468D95E9" w:rsidR="00F76560" w:rsidRDefault="00F76560" w:rsidP="00F76560">
      <w:pPr>
        <w:rPr>
          <w:lang w:val="ro-RO"/>
        </w:rPr>
      </w:pPr>
      <w:r w:rsidRPr="00F76560">
        <w:rPr>
          <w:lang w:val="ro-RO"/>
        </w:rPr>
        <w:t>Desenarea pe un ecran de calculator este diferită față de desenarea pe hârtie în sensul că hârtia începe albă, iar tot ce trebuie să faceți este să desenați imaginea. Pe un computer, memoria care conține imaginea este de obicei umplută cu ultima imagine pe care ați desenat-o, deci de obicei trebuie să o ștergeți într-o culoare de fundal înainte de a începe să desenați noua scenă. Culoarea pe care o utilizați pentru fundal depinde de aplicație. Pentru un procesor de texte, s-ar putea să ștergeți cu alb (culoarea hârtiei) înainte de a începe să desenați textul. Dacă desenați o vedere dintr-o navă spațială, ștergeți cu negrul spațiului înainte de a începe să desenați stelele, planetele și navele spațiale extraterestre. Uneori s-ar putea să nu fie nevoie să ștergeți ecranul deloc; de exemplu, dacă imaginea reprezintă interiorul unei camere, fereastra grafică întreagă este acoperită pe măsură ce desenați toate pereții.</w:t>
      </w:r>
    </w:p>
    <w:p w14:paraId="2CA7F618" w14:textId="3CA38DEA" w:rsidR="00F76560" w:rsidRPr="00D31163" w:rsidRDefault="00D31163" w:rsidP="00D31163">
      <w:pPr>
        <w:pStyle w:val="Heading2"/>
        <w:rPr>
          <w:color w:val="auto"/>
          <w:lang w:val="ro-RO"/>
        </w:rPr>
      </w:pPr>
      <w:bookmarkStart w:id="4" w:name="_Toc143269644"/>
      <w:r>
        <w:rPr>
          <w:color w:val="auto"/>
          <w:lang w:val="ro-RO"/>
        </w:rPr>
        <w:t xml:space="preserve">2.2 </w:t>
      </w:r>
      <w:r w:rsidR="00A77664" w:rsidRPr="00D31163">
        <w:rPr>
          <w:color w:val="auto"/>
          <w:lang w:val="ro-RO"/>
        </w:rPr>
        <w:t>Specificarea unei Culori</w:t>
      </w:r>
      <w:bookmarkEnd w:id="4"/>
    </w:p>
    <w:p w14:paraId="29219057" w14:textId="11AD4719" w:rsidR="00A77664" w:rsidRPr="00A77664" w:rsidRDefault="00A77664" w:rsidP="00A77664">
      <w:pPr>
        <w:rPr>
          <w:lang w:val="ro-RO"/>
        </w:rPr>
      </w:pPr>
      <w:r w:rsidRPr="00A77664">
        <w:rPr>
          <w:lang w:val="ro-RO"/>
        </w:rPr>
        <w:t xml:space="preserve">Cu </w:t>
      </w:r>
      <w:proofErr w:type="spellStart"/>
      <w:r w:rsidRPr="00A77664">
        <w:rPr>
          <w:lang w:val="ro-RO"/>
        </w:rPr>
        <w:t>OpenGL</w:t>
      </w:r>
      <w:proofErr w:type="spellEnd"/>
      <w:r w:rsidRPr="00A77664">
        <w:rPr>
          <w:lang w:val="ro-RO"/>
        </w:rPr>
        <w:t xml:space="preserve">, descrierea formei unui obiect care se desenează este independentă de descrierea culorii sale. Ori de câte ori se desenează un anumit obiect geometric, acesta este desenat folosind schema de colorare specificată în prezent. Schema de colorare poate fi la fel de simplă ca "desenați totul în roșu de camion de pompieri", sau la fel de complicată ca "presupuneți că obiectul este făcut din plastic albastru, că există un reflector galben orientat într-o anumită direcție și că există o lumină generală roșiatic-maronie în restul locurilor." În general, un programator </w:t>
      </w:r>
      <w:proofErr w:type="spellStart"/>
      <w:r w:rsidRPr="00A77664">
        <w:rPr>
          <w:lang w:val="ro-RO"/>
        </w:rPr>
        <w:t>OpenGL</w:t>
      </w:r>
      <w:proofErr w:type="spellEnd"/>
      <w:r w:rsidRPr="00A77664">
        <w:rPr>
          <w:lang w:val="ro-RO"/>
        </w:rPr>
        <w:t xml:space="preserve"> stabilește mai întâi culoarea sau schema de colorare și apoi desenează obiectele. Până când culoarea sau schema de colorare este schimbată, toate obiectele sunt </w:t>
      </w:r>
      <w:r w:rsidRPr="00A77664">
        <w:rPr>
          <w:lang w:val="ro-RO"/>
        </w:rPr>
        <w:lastRenderedPageBreak/>
        <w:t xml:space="preserve">desenate în acea culoare sau folosind acea schemă de colorare. Această metodă ajută </w:t>
      </w:r>
      <w:proofErr w:type="spellStart"/>
      <w:r w:rsidRPr="00A77664">
        <w:rPr>
          <w:lang w:val="ro-RO"/>
        </w:rPr>
        <w:t>OpenGL</w:t>
      </w:r>
      <w:proofErr w:type="spellEnd"/>
      <w:r w:rsidRPr="00A77664">
        <w:rPr>
          <w:lang w:val="ro-RO"/>
        </w:rPr>
        <w:t xml:space="preserve"> să obțină o performanță mai bună la desenare decât ar rezulta dacă nu ar urmări culoarea curentă.</w:t>
      </w:r>
    </w:p>
    <w:p w14:paraId="07AB1F98" w14:textId="77777777" w:rsidR="00A77664" w:rsidRPr="00A77664" w:rsidRDefault="00A77664" w:rsidP="00A77664">
      <w:pPr>
        <w:rPr>
          <w:lang w:val="ro-RO"/>
        </w:rPr>
      </w:pPr>
    </w:p>
    <w:p w14:paraId="4E5630B8" w14:textId="6F92E8BA" w:rsidR="00A77664" w:rsidRPr="00A77664" w:rsidRDefault="00A77664" w:rsidP="00A77664">
      <w:pPr>
        <w:rPr>
          <w:lang w:val="ro-RO"/>
        </w:rPr>
      </w:pPr>
      <w:r w:rsidRPr="00A77664">
        <w:rPr>
          <w:lang w:val="ro-RO"/>
        </w:rPr>
        <w:t>De exemplu, pseudocodul</w:t>
      </w:r>
      <w:r w:rsidR="008E3C80">
        <w:rPr>
          <w:lang w:val="ro-RO"/>
        </w:rPr>
        <w:t>:</w:t>
      </w:r>
    </w:p>
    <w:p w14:paraId="63E76B7F" w14:textId="77777777" w:rsidR="006E4661" w:rsidRPr="0011029B" w:rsidRDefault="006E4661" w:rsidP="006E4661">
      <w:pPr>
        <w:pStyle w:val="Header"/>
        <w:rPr>
          <w:lang w:val="ro-RO"/>
        </w:rPr>
      </w:pPr>
    </w:p>
    <w:tbl>
      <w:tblPr>
        <w:tblStyle w:val="TableGrid"/>
        <w:tblW w:w="0" w:type="auto"/>
        <w:tblInd w:w="108" w:type="dxa"/>
        <w:tblLook w:val="04A0" w:firstRow="1" w:lastRow="0" w:firstColumn="1" w:lastColumn="0" w:noHBand="0" w:noVBand="1"/>
      </w:tblPr>
      <w:tblGrid>
        <w:gridCol w:w="9236"/>
      </w:tblGrid>
      <w:tr w:rsidR="00BD201F" w:rsidRPr="0011029B" w14:paraId="63E76B81" w14:textId="77777777" w:rsidTr="00BD201F">
        <w:tc>
          <w:tcPr>
            <w:tcW w:w="9356" w:type="dxa"/>
          </w:tcPr>
          <w:p w14:paraId="63E76B80" w14:textId="69789CCC" w:rsidR="00BD201F" w:rsidRPr="0011029B" w:rsidRDefault="00A77664" w:rsidP="006E4661">
            <w:pPr>
              <w:pStyle w:val="Header"/>
              <w:rPr>
                <w:b/>
                <w:i/>
                <w:lang w:val="ro-RO"/>
              </w:rPr>
            </w:pPr>
            <w:r>
              <w:rPr>
                <w:b/>
                <w:i/>
                <w:lang w:val="ro-RO"/>
              </w:rPr>
              <w:t>Exemplu</w:t>
            </w:r>
            <w:r w:rsidR="00121357">
              <w:rPr>
                <w:b/>
                <w:i/>
                <w:lang w:val="ro-RO"/>
              </w:rPr>
              <w:t>l</w:t>
            </w:r>
            <w:r>
              <w:rPr>
                <w:b/>
                <w:i/>
                <w:lang w:val="ro-RO"/>
              </w:rPr>
              <w:t>1</w:t>
            </w:r>
          </w:p>
        </w:tc>
      </w:tr>
      <w:tr w:rsidR="00BD201F" w:rsidRPr="0011029B" w14:paraId="63E76BCF" w14:textId="77777777" w:rsidTr="00BD201F">
        <w:tc>
          <w:tcPr>
            <w:tcW w:w="9356" w:type="dxa"/>
          </w:tcPr>
          <w:p w14:paraId="032ACA90" w14:textId="77777777" w:rsidR="00A77664" w:rsidRPr="00A77664" w:rsidRDefault="00A77664" w:rsidP="00A77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proofErr w:type="spellStart"/>
            <w:r w:rsidRPr="00A77664">
              <w:rPr>
                <w:rFonts w:ascii="Courier New" w:hAnsi="Courier New" w:cs="Courier New"/>
                <w:color w:val="000000"/>
                <w:sz w:val="20"/>
                <w:szCs w:val="20"/>
                <w:lang w:val="ro-RO" w:eastAsia="ro-RO"/>
              </w:rPr>
              <w:t>set_current_color</w:t>
            </w:r>
            <w:proofErr w:type="spellEnd"/>
            <w:r w:rsidRPr="00A77664">
              <w:rPr>
                <w:rFonts w:ascii="Courier New" w:hAnsi="Courier New" w:cs="Courier New"/>
                <w:color w:val="000000"/>
                <w:sz w:val="20"/>
                <w:szCs w:val="20"/>
                <w:lang w:val="ro-RO" w:eastAsia="ro-RO"/>
              </w:rPr>
              <w:t>(</w:t>
            </w:r>
            <w:proofErr w:type="spellStart"/>
            <w:r w:rsidRPr="00A77664">
              <w:rPr>
                <w:rFonts w:ascii="Courier New" w:hAnsi="Courier New" w:cs="Courier New"/>
                <w:color w:val="000000"/>
                <w:sz w:val="20"/>
                <w:szCs w:val="20"/>
                <w:lang w:val="ro-RO" w:eastAsia="ro-RO"/>
              </w:rPr>
              <w:t>red</w:t>
            </w:r>
            <w:proofErr w:type="spellEnd"/>
            <w:r w:rsidRPr="00A77664">
              <w:rPr>
                <w:rFonts w:ascii="Courier New" w:hAnsi="Courier New" w:cs="Courier New"/>
                <w:color w:val="000000"/>
                <w:sz w:val="20"/>
                <w:szCs w:val="20"/>
                <w:lang w:val="ro-RO" w:eastAsia="ro-RO"/>
              </w:rPr>
              <w:t xml:space="preserve">); </w:t>
            </w:r>
          </w:p>
          <w:p w14:paraId="1BA9AB97" w14:textId="77777777" w:rsidR="00A77664" w:rsidRPr="00A77664" w:rsidRDefault="00A77664" w:rsidP="00A77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proofErr w:type="spellStart"/>
            <w:r w:rsidRPr="00A77664">
              <w:rPr>
                <w:rFonts w:ascii="Courier New" w:hAnsi="Courier New" w:cs="Courier New"/>
                <w:color w:val="000000"/>
                <w:sz w:val="20"/>
                <w:szCs w:val="20"/>
                <w:lang w:val="ro-RO" w:eastAsia="ro-RO"/>
              </w:rPr>
              <w:t>draw_object</w:t>
            </w:r>
            <w:proofErr w:type="spellEnd"/>
            <w:r w:rsidRPr="00A77664">
              <w:rPr>
                <w:rFonts w:ascii="Courier New" w:hAnsi="Courier New" w:cs="Courier New"/>
                <w:color w:val="000000"/>
                <w:sz w:val="20"/>
                <w:szCs w:val="20"/>
                <w:lang w:val="ro-RO" w:eastAsia="ro-RO"/>
              </w:rPr>
              <w:t xml:space="preserve">(A); </w:t>
            </w:r>
          </w:p>
          <w:p w14:paraId="572878F4" w14:textId="77777777" w:rsidR="00A77664" w:rsidRPr="00A77664" w:rsidRDefault="00A77664" w:rsidP="00A77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proofErr w:type="spellStart"/>
            <w:r w:rsidRPr="00A77664">
              <w:rPr>
                <w:rFonts w:ascii="Courier New" w:hAnsi="Courier New" w:cs="Courier New"/>
                <w:color w:val="000000"/>
                <w:sz w:val="20"/>
                <w:szCs w:val="20"/>
                <w:lang w:val="ro-RO" w:eastAsia="ro-RO"/>
              </w:rPr>
              <w:t>draw_object</w:t>
            </w:r>
            <w:proofErr w:type="spellEnd"/>
            <w:r w:rsidRPr="00A77664">
              <w:rPr>
                <w:rFonts w:ascii="Courier New" w:hAnsi="Courier New" w:cs="Courier New"/>
                <w:color w:val="000000"/>
                <w:sz w:val="20"/>
                <w:szCs w:val="20"/>
                <w:lang w:val="ro-RO" w:eastAsia="ro-RO"/>
              </w:rPr>
              <w:t xml:space="preserve">(B); </w:t>
            </w:r>
          </w:p>
          <w:p w14:paraId="46B502DB" w14:textId="77777777" w:rsidR="00A77664" w:rsidRPr="00A77664" w:rsidRDefault="00A77664" w:rsidP="00A77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proofErr w:type="spellStart"/>
            <w:r w:rsidRPr="00A77664">
              <w:rPr>
                <w:rFonts w:ascii="Courier New" w:hAnsi="Courier New" w:cs="Courier New"/>
                <w:color w:val="000000"/>
                <w:sz w:val="20"/>
                <w:szCs w:val="20"/>
                <w:lang w:val="ro-RO" w:eastAsia="ro-RO"/>
              </w:rPr>
              <w:t>set_current_color</w:t>
            </w:r>
            <w:proofErr w:type="spellEnd"/>
            <w:r w:rsidRPr="00A77664">
              <w:rPr>
                <w:rFonts w:ascii="Courier New" w:hAnsi="Courier New" w:cs="Courier New"/>
                <w:color w:val="000000"/>
                <w:sz w:val="20"/>
                <w:szCs w:val="20"/>
                <w:lang w:val="ro-RO" w:eastAsia="ro-RO"/>
              </w:rPr>
              <w:t>(</w:t>
            </w:r>
            <w:proofErr w:type="spellStart"/>
            <w:r w:rsidRPr="00A77664">
              <w:rPr>
                <w:rFonts w:ascii="Courier New" w:hAnsi="Courier New" w:cs="Courier New"/>
                <w:color w:val="000000"/>
                <w:sz w:val="20"/>
                <w:szCs w:val="20"/>
                <w:lang w:val="ro-RO" w:eastAsia="ro-RO"/>
              </w:rPr>
              <w:t>green</w:t>
            </w:r>
            <w:proofErr w:type="spellEnd"/>
            <w:r w:rsidRPr="00A77664">
              <w:rPr>
                <w:rFonts w:ascii="Courier New" w:hAnsi="Courier New" w:cs="Courier New"/>
                <w:color w:val="000000"/>
                <w:sz w:val="20"/>
                <w:szCs w:val="20"/>
                <w:lang w:val="ro-RO" w:eastAsia="ro-RO"/>
              </w:rPr>
              <w:t xml:space="preserve">); </w:t>
            </w:r>
          </w:p>
          <w:p w14:paraId="293B59B6" w14:textId="77777777" w:rsidR="00A77664" w:rsidRPr="00A77664" w:rsidRDefault="00A77664" w:rsidP="00A77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proofErr w:type="spellStart"/>
            <w:r w:rsidRPr="00A77664">
              <w:rPr>
                <w:rFonts w:ascii="Courier New" w:hAnsi="Courier New" w:cs="Courier New"/>
                <w:color w:val="000000"/>
                <w:sz w:val="20"/>
                <w:szCs w:val="20"/>
                <w:lang w:val="ro-RO" w:eastAsia="ro-RO"/>
              </w:rPr>
              <w:t>set_current_color</w:t>
            </w:r>
            <w:proofErr w:type="spellEnd"/>
            <w:r w:rsidRPr="00A77664">
              <w:rPr>
                <w:rFonts w:ascii="Courier New" w:hAnsi="Courier New" w:cs="Courier New"/>
                <w:color w:val="000000"/>
                <w:sz w:val="20"/>
                <w:szCs w:val="20"/>
                <w:lang w:val="ro-RO" w:eastAsia="ro-RO"/>
              </w:rPr>
              <w:t>(</w:t>
            </w:r>
            <w:proofErr w:type="spellStart"/>
            <w:r w:rsidRPr="00A77664">
              <w:rPr>
                <w:rFonts w:ascii="Courier New" w:hAnsi="Courier New" w:cs="Courier New"/>
                <w:color w:val="000000"/>
                <w:sz w:val="20"/>
                <w:szCs w:val="20"/>
                <w:lang w:val="ro-RO" w:eastAsia="ro-RO"/>
              </w:rPr>
              <w:t>blue</w:t>
            </w:r>
            <w:proofErr w:type="spellEnd"/>
            <w:r w:rsidRPr="00A77664">
              <w:rPr>
                <w:rFonts w:ascii="Courier New" w:hAnsi="Courier New" w:cs="Courier New"/>
                <w:color w:val="000000"/>
                <w:sz w:val="20"/>
                <w:szCs w:val="20"/>
                <w:lang w:val="ro-RO" w:eastAsia="ro-RO"/>
              </w:rPr>
              <w:t xml:space="preserve">); </w:t>
            </w:r>
          </w:p>
          <w:p w14:paraId="64ED5FE6" w14:textId="77777777" w:rsidR="00A77664" w:rsidRPr="00A77664" w:rsidRDefault="00A77664" w:rsidP="00A77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proofErr w:type="spellStart"/>
            <w:r w:rsidRPr="00A77664">
              <w:rPr>
                <w:rFonts w:ascii="Courier New" w:hAnsi="Courier New" w:cs="Courier New"/>
                <w:color w:val="000000"/>
                <w:sz w:val="20"/>
                <w:szCs w:val="20"/>
                <w:lang w:val="ro-RO" w:eastAsia="ro-RO"/>
              </w:rPr>
              <w:t>draw_object</w:t>
            </w:r>
            <w:proofErr w:type="spellEnd"/>
            <w:r w:rsidRPr="00A77664">
              <w:rPr>
                <w:rFonts w:ascii="Courier New" w:hAnsi="Courier New" w:cs="Courier New"/>
                <w:color w:val="000000"/>
                <w:sz w:val="20"/>
                <w:szCs w:val="20"/>
                <w:lang w:val="ro-RO" w:eastAsia="ro-RO"/>
              </w:rPr>
              <w:t>(C);</w:t>
            </w:r>
          </w:p>
          <w:p w14:paraId="63E76BCE" w14:textId="611B8562" w:rsidR="00FD0A21" w:rsidRPr="0011029B" w:rsidRDefault="00FD0A21" w:rsidP="00F8607F">
            <w:pPr>
              <w:autoSpaceDE w:val="0"/>
              <w:autoSpaceDN w:val="0"/>
              <w:adjustRightInd w:val="0"/>
              <w:jc w:val="left"/>
              <w:rPr>
                <w:lang w:val="ro-RO"/>
              </w:rPr>
            </w:pPr>
            <w:r w:rsidRPr="0011029B">
              <w:rPr>
                <w:rFonts w:ascii="Courier New" w:eastAsiaTheme="minorHAnsi" w:hAnsi="Courier New" w:cs="Courier New"/>
                <w:color w:val="000000"/>
                <w:sz w:val="20"/>
                <w:szCs w:val="20"/>
                <w:lang w:val="ro-RO"/>
              </w:rPr>
              <w:tab/>
            </w:r>
          </w:p>
        </w:tc>
      </w:tr>
    </w:tbl>
    <w:p w14:paraId="63E76BD0" w14:textId="77777777" w:rsidR="006E4661" w:rsidRDefault="006E4661" w:rsidP="006E4661">
      <w:pPr>
        <w:pStyle w:val="Header"/>
        <w:rPr>
          <w:lang w:val="ro-RO"/>
        </w:rPr>
      </w:pPr>
    </w:p>
    <w:p w14:paraId="5CA08BDC" w14:textId="2920AA95" w:rsidR="00A77664" w:rsidRDefault="00A77664" w:rsidP="006E4661">
      <w:pPr>
        <w:pStyle w:val="Header"/>
        <w:rPr>
          <w:lang w:val="ro-RO"/>
        </w:rPr>
      </w:pPr>
      <w:r>
        <w:rPr>
          <w:lang w:val="ro-RO"/>
        </w:rPr>
        <w:t>D</w:t>
      </w:r>
      <w:r w:rsidRPr="00A77664">
        <w:rPr>
          <w:lang w:val="ro-RO"/>
        </w:rPr>
        <w:t>esenează obiectele A și B în roșu și obiectul C în albastru. Comanda de pe a patra linie care setează culoarea curentă la verde este inutilizată.</w:t>
      </w:r>
      <w:r>
        <w:rPr>
          <w:lang w:val="ro-RO"/>
        </w:rPr>
        <w:t xml:space="preserve"> </w:t>
      </w:r>
      <w:r w:rsidRPr="00A77664">
        <w:rPr>
          <w:lang w:val="ro-RO"/>
        </w:rPr>
        <w:t>Pentru a seta o culoare, utilizați comanda glColor3f(). Aceasta primește trei parametri, toți numere în virgulă mobilă între 0.0 și 1.0. Parametrii sunt, în ordine, componente roșu, verde și albastru ale culorii. Puteți considera aceste trei valori ca specificând o "amestecare" de culori: 0.0 înseamnă să nu utilizați deloc acea componentă, iar 1.0 înseamnă să utilizați cât mai mult din acea componentă. Astfel, codul glColor3f(1.0, 0.0, 0.0); face cel mai strălucitor roșu pe care sistemul îl poate desena, fără componente verzi sau albastre. Toate zerourile fac negru; în contrast, toate unitățile fac alb. Setarea tuturor celor trei componente la 0.5 rezultă în gri (la jumătatea distanței între negru și alb). Iată opt comenzi și culorile pe care le-ar stabili.</w:t>
      </w:r>
    </w:p>
    <w:p w14:paraId="28569213" w14:textId="77777777" w:rsidR="00A77664" w:rsidRDefault="00A77664" w:rsidP="006E4661">
      <w:pPr>
        <w:pStyle w:val="Header"/>
        <w:rPr>
          <w:lang w:val="ro-RO"/>
        </w:rPr>
      </w:pPr>
    </w:p>
    <w:tbl>
      <w:tblPr>
        <w:tblStyle w:val="TableGrid"/>
        <w:tblW w:w="0" w:type="auto"/>
        <w:tblInd w:w="108" w:type="dxa"/>
        <w:tblLook w:val="04A0" w:firstRow="1" w:lastRow="0" w:firstColumn="1" w:lastColumn="0" w:noHBand="0" w:noVBand="1"/>
      </w:tblPr>
      <w:tblGrid>
        <w:gridCol w:w="9236"/>
      </w:tblGrid>
      <w:tr w:rsidR="00A77664" w:rsidRPr="0011029B" w14:paraId="7A6E2F02" w14:textId="77777777" w:rsidTr="004003AE">
        <w:tc>
          <w:tcPr>
            <w:tcW w:w="9356" w:type="dxa"/>
          </w:tcPr>
          <w:p w14:paraId="671DB9CF" w14:textId="27E5CC34" w:rsidR="00A77664" w:rsidRPr="0011029B" w:rsidRDefault="00A77664" w:rsidP="004003AE">
            <w:pPr>
              <w:pStyle w:val="Header"/>
              <w:rPr>
                <w:b/>
                <w:i/>
                <w:lang w:val="ro-RO"/>
              </w:rPr>
            </w:pPr>
            <w:r>
              <w:rPr>
                <w:b/>
                <w:i/>
                <w:lang w:val="ro-RO"/>
              </w:rPr>
              <w:t>Comenzi</w:t>
            </w:r>
          </w:p>
        </w:tc>
      </w:tr>
      <w:tr w:rsidR="00A77664" w:rsidRPr="0011029B" w14:paraId="06EE08D1" w14:textId="77777777" w:rsidTr="004003AE">
        <w:tc>
          <w:tcPr>
            <w:tcW w:w="9356" w:type="dxa"/>
          </w:tcPr>
          <w:p w14:paraId="317D69CB" w14:textId="77777777" w:rsidR="00A77664" w:rsidRPr="00A77664" w:rsidRDefault="00A77664" w:rsidP="00A77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r w:rsidRPr="00A77664">
              <w:rPr>
                <w:rFonts w:ascii="Courier New" w:hAnsi="Courier New" w:cs="Courier New"/>
                <w:color w:val="000000"/>
                <w:sz w:val="20"/>
                <w:szCs w:val="20"/>
                <w:lang w:val="ro-RO" w:eastAsia="ro-RO"/>
              </w:rPr>
              <w:t>glColor3f(0.0, 0.0, 0.0);          negru</w:t>
            </w:r>
          </w:p>
          <w:p w14:paraId="3350577B" w14:textId="77777777" w:rsidR="00A77664" w:rsidRPr="00A77664" w:rsidRDefault="00A77664" w:rsidP="00A77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r w:rsidRPr="00A77664">
              <w:rPr>
                <w:rFonts w:ascii="Courier New" w:hAnsi="Courier New" w:cs="Courier New"/>
                <w:color w:val="000000"/>
                <w:sz w:val="20"/>
                <w:szCs w:val="20"/>
                <w:lang w:val="ro-RO" w:eastAsia="ro-RO"/>
              </w:rPr>
              <w:t>glColor3f(1.0, 0.0, 0.0);          roșu</w:t>
            </w:r>
          </w:p>
          <w:p w14:paraId="2C38CF25" w14:textId="77777777" w:rsidR="00A77664" w:rsidRPr="00A77664" w:rsidRDefault="00A77664" w:rsidP="00A77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r w:rsidRPr="00A77664">
              <w:rPr>
                <w:rFonts w:ascii="Courier New" w:hAnsi="Courier New" w:cs="Courier New"/>
                <w:color w:val="000000"/>
                <w:sz w:val="20"/>
                <w:szCs w:val="20"/>
                <w:lang w:val="ro-RO" w:eastAsia="ro-RO"/>
              </w:rPr>
              <w:t>glColor3f(0.0, 1.0, 0.0);          verde</w:t>
            </w:r>
          </w:p>
          <w:p w14:paraId="1A6F8088" w14:textId="77777777" w:rsidR="00A77664" w:rsidRPr="00A77664" w:rsidRDefault="00A77664" w:rsidP="00A77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r w:rsidRPr="00A77664">
              <w:rPr>
                <w:rFonts w:ascii="Courier New" w:hAnsi="Courier New" w:cs="Courier New"/>
                <w:color w:val="000000"/>
                <w:sz w:val="20"/>
                <w:szCs w:val="20"/>
                <w:lang w:val="ro-RO" w:eastAsia="ro-RO"/>
              </w:rPr>
              <w:t>glColor3f(1.0, 1.0, 0.0);          galben</w:t>
            </w:r>
          </w:p>
          <w:p w14:paraId="42A29CD3" w14:textId="77777777" w:rsidR="00A77664" w:rsidRPr="00A77664" w:rsidRDefault="00A77664" w:rsidP="00A77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r w:rsidRPr="00A77664">
              <w:rPr>
                <w:rFonts w:ascii="Courier New" w:hAnsi="Courier New" w:cs="Courier New"/>
                <w:color w:val="000000"/>
                <w:sz w:val="20"/>
                <w:szCs w:val="20"/>
                <w:lang w:val="ro-RO" w:eastAsia="ro-RO"/>
              </w:rPr>
              <w:t>glColor3f(0.0, 0.0, 1.0);          albastru</w:t>
            </w:r>
          </w:p>
          <w:p w14:paraId="73672610" w14:textId="77777777" w:rsidR="00A77664" w:rsidRPr="00A77664" w:rsidRDefault="00A77664" w:rsidP="00A77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r w:rsidRPr="00A77664">
              <w:rPr>
                <w:rFonts w:ascii="Courier New" w:hAnsi="Courier New" w:cs="Courier New"/>
                <w:color w:val="000000"/>
                <w:sz w:val="20"/>
                <w:szCs w:val="20"/>
                <w:lang w:val="ro-RO" w:eastAsia="ro-RO"/>
              </w:rPr>
              <w:t xml:space="preserve">glColor3f(1.0, 0.0, 1.0);          </w:t>
            </w:r>
            <w:proofErr w:type="spellStart"/>
            <w:r w:rsidRPr="00A77664">
              <w:rPr>
                <w:rFonts w:ascii="Courier New" w:hAnsi="Courier New" w:cs="Courier New"/>
                <w:color w:val="000000"/>
                <w:sz w:val="20"/>
                <w:szCs w:val="20"/>
                <w:lang w:val="ro-RO" w:eastAsia="ro-RO"/>
              </w:rPr>
              <w:t>magentă</w:t>
            </w:r>
            <w:proofErr w:type="spellEnd"/>
          </w:p>
          <w:p w14:paraId="572C24BA" w14:textId="77777777" w:rsidR="00A77664" w:rsidRPr="00A77664" w:rsidRDefault="00A77664" w:rsidP="00A77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r w:rsidRPr="00A77664">
              <w:rPr>
                <w:rFonts w:ascii="Courier New" w:hAnsi="Courier New" w:cs="Courier New"/>
                <w:color w:val="000000"/>
                <w:sz w:val="20"/>
                <w:szCs w:val="20"/>
                <w:lang w:val="ro-RO" w:eastAsia="ro-RO"/>
              </w:rPr>
              <w:t>glColor3f(0.0, 1.0, 1.0);          cyan</w:t>
            </w:r>
          </w:p>
          <w:p w14:paraId="24EBD8EF" w14:textId="5389E995" w:rsidR="00A77664" w:rsidRPr="0011029B" w:rsidRDefault="00A77664" w:rsidP="00A77664">
            <w:pPr>
              <w:autoSpaceDE w:val="0"/>
              <w:autoSpaceDN w:val="0"/>
              <w:adjustRightInd w:val="0"/>
              <w:jc w:val="left"/>
              <w:rPr>
                <w:lang w:val="ro-RO"/>
              </w:rPr>
            </w:pPr>
            <w:r w:rsidRPr="00A77664">
              <w:rPr>
                <w:rFonts w:ascii="Courier New" w:hAnsi="Courier New" w:cs="Courier New"/>
                <w:color w:val="000000"/>
                <w:sz w:val="20"/>
                <w:szCs w:val="20"/>
                <w:lang w:val="ro-RO" w:eastAsia="ro-RO"/>
              </w:rPr>
              <w:t>glColor3f(1.0, 1.0, 1.0);          alb</w:t>
            </w:r>
            <w:r w:rsidRPr="0011029B">
              <w:rPr>
                <w:rFonts w:ascii="Courier New" w:eastAsiaTheme="minorHAnsi" w:hAnsi="Courier New" w:cs="Courier New"/>
                <w:color w:val="000000"/>
                <w:sz w:val="20"/>
                <w:szCs w:val="20"/>
                <w:lang w:val="ro-RO"/>
              </w:rPr>
              <w:tab/>
            </w:r>
          </w:p>
        </w:tc>
      </w:tr>
    </w:tbl>
    <w:p w14:paraId="0A4DD62A" w14:textId="77777777" w:rsidR="00A77664" w:rsidRDefault="00A77664" w:rsidP="006E4661">
      <w:pPr>
        <w:pStyle w:val="Header"/>
        <w:rPr>
          <w:lang w:val="ro-RO"/>
        </w:rPr>
      </w:pPr>
    </w:p>
    <w:p w14:paraId="73F2B83D" w14:textId="02F72F8B" w:rsidR="00952EC0" w:rsidRPr="00D31163" w:rsidRDefault="00D31163" w:rsidP="00D31163">
      <w:pPr>
        <w:pStyle w:val="Heading2"/>
        <w:rPr>
          <w:color w:val="auto"/>
          <w:lang w:val="ro-RO"/>
        </w:rPr>
      </w:pPr>
      <w:bookmarkStart w:id="5" w:name="_Toc143269645"/>
      <w:r>
        <w:rPr>
          <w:color w:val="auto"/>
          <w:lang w:val="ro-RO"/>
        </w:rPr>
        <w:t xml:space="preserve">2.3 </w:t>
      </w:r>
      <w:r w:rsidR="00952EC0" w:rsidRPr="00D31163">
        <w:rPr>
          <w:color w:val="auto"/>
          <w:lang w:val="ro-RO"/>
        </w:rPr>
        <w:t xml:space="preserve">Primitivele Geometrice de Desen </w:t>
      </w:r>
      <w:proofErr w:type="spellStart"/>
      <w:r w:rsidR="00952EC0" w:rsidRPr="00D31163">
        <w:rPr>
          <w:color w:val="auto"/>
          <w:lang w:val="ro-RO"/>
        </w:rPr>
        <w:t>OpenGL</w:t>
      </w:r>
      <w:bookmarkEnd w:id="5"/>
      <w:proofErr w:type="spellEnd"/>
    </w:p>
    <w:p w14:paraId="3BF7D3BA" w14:textId="7141EC0D" w:rsidR="00121357" w:rsidRDefault="00121357" w:rsidP="006E4661">
      <w:pPr>
        <w:pStyle w:val="Header"/>
        <w:rPr>
          <w:lang w:val="ro-RO"/>
        </w:rPr>
      </w:pPr>
      <w:r w:rsidRPr="00121357">
        <w:rPr>
          <w:lang w:val="ro-RO"/>
        </w:rPr>
        <w:t xml:space="preserve">Acum că ați văzut cum să specificați vârfurile, totuși trebuie să știți cum să spuneți </w:t>
      </w:r>
      <w:proofErr w:type="spellStart"/>
      <w:r w:rsidRPr="00121357">
        <w:rPr>
          <w:lang w:val="ro-RO"/>
        </w:rPr>
        <w:t>OpenGL</w:t>
      </w:r>
      <w:proofErr w:type="spellEnd"/>
      <w:r w:rsidRPr="00121357">
        <w:rPr>
          <w:lang w:val="ro-RO"/>
        </w:rPr>
        <w:t xml:space="preserve"> să creeze un set de puncte, o linie sau un poligon din acele vârfuri. Pentru a face acest lucru, încadrați fiecare set de vârfuri între un apel către </w:t>
      </w:r>
      <w:proofErr w:type="spellStart"/>
      <w:r w:rsidRPr="00121357">
        <w:rPr>
          <w:lang w:val="ro-RO"/>
        </w:rPr>
        <w:t>glBegin</w:t>
      </w:r>
      <w:proofErr w:type="spellEnd"/>
      <w:r w:rsidRPr="00121357">
        <w:rPr>
          <w:lang w:val="ro-RO"/>
        </w:rPr>
        <w:t xml:space="preserve">() și un apel către </w:t>
      </w:r>
      <w:proofErr w:type="spellStart"/>
      <w:r w:rsidRPr="00121357">
        <w:rPr>
          <w:lang w:val="ro-RO"/>
        </w:rPr>
        <w:t>glEnd</w:t>
      </w:r>
      <w:proofErr w:type="spellEnd"/>
      <w:r w:rsidRPr="00121357">
        <w:rPr>
          <w:lang w:val="ro-RO"/>
        </w:rPr>
        <w:t xml:space="preserve">(). Argumentul transmis către </w:t>
      </w:r>
      <w:proofErr w:type="spellStart"/>
      <w:r w:rsidRPr="00121357">
        <w:rPr>
          <w:lang w:val="ro-RO"/>
        </w:rPr>
        <w:t>glBegin</w:t>
      </w:r>
      <w:proofErr w:type="spellEnd"/>
      <w:r w:rsidRPr="00121357">
        <w:rPr>
          <w:lang w:val="ro-RO"/>
        </w:rPr>
        <w:t>() determină ce fel de primitivă geometrică este construită din vârfuri. De exemplu, Exemplul 2 specifică vârfurile pentru poligonul prezentat în Figura</w:t>
      </w:r>
      <w:r>
        <w:rPr>
          <w:lang w:val="ro-RO"/>
        </w:rPr>
        <w:t xml:space="preserve"> 1</w:t>
      </w:r>
    </w:p>
    <w:tbl>
      <w:tblPr>
        <w:tblStyle w:val="TableGrid"/>
        <w:tblW w:w="0" w:type="auto"/>
        <w:tblInd w:w="108" w:type="dxa"/>
        <w:tblLook w:val="04A0" w:firstRow="1" w:lastRow="0" w:firstColumn="1" w:lastColumn="0" w:noHBand="0" w:noVBand="1"/>
      </w:tblPr>
      <w:tblGrid>
        <w:gridCol w:w="9236"/>
      </w:tblGrid>
      <w:tr w:rsidR="00121357" w:rsidRPr="0011029B" w14:paraId="40080A9C" w14:textId="77777777" w:rsidTr="00F72087">
        <w:tc>
          <w:tcPr>
            <w:tcW w:w="9356" w:type="dxa"/>
          </w:tcPr>
          <w:p w14:paraId="4E12BDCC" w14:textId="2900F063" w:rsidR="00121357" w:rsidRPr="0011029B" w:rsidRDefault="00121357" w:rsidP="00F72087">
            <w:pPr>
              <w:pStyle w:val="Header"/>
              <w:rPr>
                <w:b/>
                <w:i/>
                <w:lang w:val="ro-RO"/>
              </w:rPr>
            </w:pPr>
            <w:r>
              <w:rPr>
                <w:b/>
                <w:i/>
                <w:lang w:val="ro-RO"/>
              </w:rPr>
              <w:t>Exemplul2</w:t>
            </w:r>
          </w:p>
        </w:tc>
      </w:tr>
      <w:tr w:rsidR="00121357" w:rsidRPr="0011029B" w14:paraId="062A9E1A" w14:textId="77777777" w:rsidTr="00F72087">
        <w:tc>
          <w:tcPr>
            <w:tcW w:w="9356" w:type="dxa"/>
          </w:tcPr>
          <w:p w14:paraId="4A95D80C" w14:textId="77777777" w:rsidR="00121357" w:rsidRPr="00121357" w:rsidRDefault="00121357" w:rsidP="00121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proofErr w:type="spellStart"/>
            <w:r w:rsidRPr="00121357">
              <w:rPr>
                <w:rFonts w:ascii="Courier New" w:hAnsi="Courier New" w:cs="Courier New"/>
                <w:color w:val="000000"/>
                <w:sz w:val="20"/>
                <w:szCs w:val="20"/>
                <w:lang w:val="ro-RO" w:eastAsia="ro-RO"/>
              </w:rPr>
              <w:t>glBegin</w:t>
            </w:r>
            <w:proofErr w:type="spellEnd"/>
            <w:r w:rsidRPr="00121357">
              <w:rPr>
                <w:rFonts w:ascii="Courier New" w:hAnsi="Courier New" w:cs="Courier New"/>
                <w:color w:val="000000"/>
                <w:sz w:val="20"/>
                <w:szCs w:val="20"/>
                <w:lang w:val="ro-RO" w:eastAsia="ro-RO"/>
              </w:rPr>
              <w:t>(GL_POLYGON);</w:t>
            </w:r>
          </w:p>
          <w:p w14:paraId="718E33A0" w14:textId="77777777" w:rsidR="00121357" w:rsidRPr="00121357" w:rsidRDefault="00121357" w:rsidP="00121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r w:rsidRPr="00121357">
              <w:rPr>
                <w:rFonts w:ascii="Courier New" w:hAnsi="Courier New" w:cs="Courier New"/>
                <w:color w:val="000000"/>
                <w:sz w:val="20"/>
                <w:szCs w:val="20"/>
                <w:lang w:val="ro-RO" w:eastAsia="ro-RO"/>
              </w:rPr>
              <w:t xml:space="preserve">   glVertex2f(0.0, 0.0);</w:t>
            </w:r>
          </w:p>
          <w:p w14:paraId="775F7735" w14:textId="77777777" w:rsidR="00121357" w:rsidRPr="00121357" w:rsidRDefault="00121357" w:rsidP="00121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r w:rsidRPr="00121357">
              <w:rPr>
                <w:rFonts w:ascii="Courier New" w:hAnsi="Courier New" w:cs="Courier New"/>
                <w:color w:val="000000"/>
                <w:sz w:val="20"/>
                <w:szCs w:val="20"/>
                <w:lang w:val="ro-RO" w:eastAsia="ro-RO"/>
              </w:rPr>
              <w:t xml:space="preserve">   glVertex2f(0.0, 3.0);</w:t>
            </w:r>
          </w:p>
          <w:p w14:paraId="246D36A6" w14:textId="77777777" w:rsidR="00121357" w:rsidRPr="00121357" w:rsidRDefault="00121357" w:rsidP="00121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r w:rsidRPr="00121357">
              <w:rPr>
                <w:rFonts w:ascii="Courier New" w:hAnsi="Courier New" w:cs="Courier New"/>
                <w:color w:val="000000"/>
                <w:sz w:val="20"/>
                <w:szCs w:val="20"/>
                <w:lang w:val="ro-RO" w:eastAsia="ro-RO"/>
              </w:rPr>
              <w:t xml:space="preserve">   glVertex2f(4.0, 3.0);</w:t>
            </w:r>
          </w:p>
          <w:p w14:paraId="0CD644AA" w14:textId="77777777" w:rsidR="00121357" w:rsidRPr="00121357" w:rsidRDefault="00121357" w:rsidP="00121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r w:rsidRPr="00121357">
              <w:rPr>
                <w:rFonts w:ascii="Courier New" w:hAnsi="Courier New" w:cs="Courier New"/>
                <w:color w:val="000000"/>
                <w:sz w:val="20"/>
                <w:szCs w:val="20"/>
                <w:lang w:val="ro-RO" w:eastAsia="ro-RO"/>
              </w:rPr>
              <w:t xml:space="preserve">   glVertex2f(6.0, 1.5);</w:t>
            </w:r>
          </w:p>
          <w:p w14:paraId="1314F6BE" w14:textId="77777777" w:rsidR="00121357" w:rsidRPr="00121357" w:rsidRDefault="00121357" w:rsidP="00121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r w:rsidRPr="00121357">
              <w:rPr>
                <w:rFonts w:ascii="Courier New" w:hAnsi="Courier New" w:cs="Courier New"/>
                <w:color w:val="000000"/>
                <w:sz w:val="20"/>
                <w:szCs w:val="20"/>
                <w:lang w:val="ro-RO" w:eastAsia="ro-RO"/>
              </w:rPr>
              <w:t xml:space="preserve">   glVertex2f(4.0, 0.0);</w:t>
            </w:r>
          </w:p>
          <w:p w14:paraId="7B019128" w14:textId="264A875B" w:rsidR="00121357" w:rsidRPr="00121357" w:rsidRDefault="00121357" w:rsidP="00121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proofErr w:type="spellStart"/>
            <w:r w:rsidRPr="00121357">
              <w:rPr>
                <w:rFonts w:ascii="Courier New" w:hAnsi="Courier New" w:cs="Courier New"/>
                <w:color w:val="000000"/>
                <w:sz w:val="20"/>
                <w:szCs w:val="20"/>
                <w:lang w:val="ro-RO" w:eastAsia="ro-RO"/>
              </w:rPr>
              <w:t>glEnd</w:t>
            </w:r>
            <w:proofErr w:type="spellEnd"/>
            <w:r w:rsidRPr="00121357">
              <w:rPr>
                <w:rFonts w:ascii="Courier New" w:hAnsi="Courier New" w:cs="Courier New"/>
                <w:color w:val="000000"/>
                <w:sz w:val="20"/>
                <w:szCs w:val="20"/>
                <w:lang w:val="ro-RO" w:eastAsia="ro-RO"/>
              </w:rPr>
              <w:t>();</w:t>
            </w:r>
          </w:p>
        </w:tc>
      </w:tr>
    </w:tbl>
    <w:p w14:paraId="59ABF641" w14:textId="77777777" w:rsidR="00121357" w:rsidRDefault="00121357" w:rsidP="006E4661">
      <w:pPr>
        <w:pStyle w:val="Header"/>
        <w:rPr>
          <w:lang w:val="ro-RO"/>
        </w:rPr>
      </w:pPr>
    </w:p>
    <w:p w14:paraId="4F32FDC3" w14:textId="605C17C9" w:rsidR="00121357" w:rsidRPr="00121357" w:rsidRDefault="00121357" w:rsidP="006E4661">
      <w:pPr>
        <w:pStyle w:val="Header"/>
        <w:rPr>
          <w:lang w:val="ro-RO"/>
        </w:rPr>
      </w:pPr>
      <w:r w:rsidRPr="00121357">
        <w:rPr>
          <w:noProof/>
          <w:lang w:val="ro-RO"/>
        </w:rPr>
        <w:lastRenderedPageBreak/>
        <w:drawing>
          <wp:inline distT="0" distB="0" distL="0" distR="0" wp14:anchorId="12567B9F" wp14:editId="1AD14095">
            <wp:extent cx="2140060" cy="958899"/>
            <wp:effectExtent l="0" t="0" r="0" b="0"/>
            <wp:docPr id="1372791745" name="Picture 1" descr="A black and white image of a hexa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791745" name="Picture 1" descr="A black and white image of a hexagon&#10;&#10;Description automatically generated"/>
                    <pic:cNvPicPr/>
                  </pic:nvPicPr>
                  <pic:blipFill>
                    <a:blip r:embed="rId11"/>
                    <a:stretch>
                      <a:fillRect/>
                    </a:stretch>
                  </pic:blipFill>
                  <pic:spPr>
                    <a:xfrm>
                      <a:off x="0" y="0"/>
                      <a:ext cx="2140060" cy="958899"/>
                    </a:xfrm>
                    <a:prstGeom prst="rect">
                      <a:avLst/>
                    </a:prstGeom>
                  </pic:spPr>
                </pic:pic>
              </a:graphicData>
            </a:graphic>
          </wp:inline>
        </w:drawing>
      </w:r>
      <w:r>
        <w:rPr>
          <w:lang w:val="ro-RO"/>
        </w:rPr>
        <w:t>Figura1</w:t>
      </w:r>
    </w:p>
    <w:p w14:paraId="63E76BD1" w14:textId="13CBF345" w:rsidR="00BD201F" w:rsidRPr="0011029B" w:rsidRDefault="00121357" w:rsidP="00377A42">
      <w:pPr>
        <w:pStyle w:val="Heading2"/>
        <w:numPr>
          <w:ilvl w:val="0"/>
          <w:numId w:val="9"/>
        </w:numPr>
        <w:rPr>
          <w:lang w:val="ro-RO"/>
        </w:rPr>
      </w:pPr>
      <w:bookmarkStart w:id="6" w:name="_Toc143269646"/>
      <w:r w:rsidRPr="00121357">
        <w:rPr>
          <w:lang w:val="ro-RO"/>
        </w:rPr>
        <w:t>Percepția Culorilor</w:t>
      </w:r>
      <w:bookmarkEnd w:id="6"/>
    </w:p>
    <w:p w14:paraId="63E76BDB" w14:textId="27E93C46" w:rsidR="000F3607" w:rsidRPr="00D31163" w:rsidRDefault="00D31163" w:rsidP="00D31163">
      <w:pPr>
        <w:pStyle w:val="Heading2"/>
        <w:rPr>
          <w:color w:val="auto"/>
        </w:rPr>
      </w:pPr>
      <w:bookmarkStart w:id="7" w:name="name2"/>
      <w:bookmarkStart w:id="8" w:name="_Toc143269647"/>
      <w:r>
        <w:rPr>
          <w:color w:val="auto"/>
        </w:rPr>
        <w:t xml:space="preserve">3.1 </w:t>
      </w:r>
      <w:r w:rsidR="00121357" w:rsidRPr="00D31163">
        <w:rPr>
          <w:color w:val="auto"/>
        </w:rPr>
        <w:t xml:space="preserve">Computer </w:t>
      </w:r>
      <w:proofErr w:type="spellStart"/>
      <w:r w:rsidR="00121357" w:rsidRPr="00D31163">
        <w:rPr>
          <w:color w:val="auto"/>
        </w:rPr>
        <w:t>Color</w:t>
      </w:r>
      <w:bookmarkEnd w:id="7"/>
      <w:bookmarkEnd w:id="8"/>
      <w:proofErr w:type="spellEnd"/>
    </w:p>
    <w:p w14:paraId="4B036AF5" w14:textId="77777777" w:rsidR="00121357" w:rsidRPr="00121357" w:rsidRDefault="00121357" w:rsidP="00121357">
      <w:pPr>
        <w:pStyle w:val="Header"/>
        <w:rPr>
          <w:lang w:val="ro-RO"/>
        </w:rPr>
      </w:pPr>
      <w:r w:rsidRPr="00121357">
        <w:rPr>
          <w:lang w:val="ro-RO"/>
        </w:rPr>
        <w:t>Pe un ecran de calculator color, hardware-</w:t>
      </w:r>
      <w:proofErr w:type="spellStart"/>
      <w:r w:rsidRPr="00121357">
        <w:rPr>
          <w:lang w:val="ro-RO"/>
        </w:rPr>
        <w:t>ul</w:t>
      </w:r>
      <w:proofErr w:type="spellEnd"/>
      <w:r w:rsidRPr="00121357">
        <w:rPr>
          <w:lang w:val="ro-RO"/>
        </w:rPr>
        <w:t xml:space="preserve"> determină fiecare pixel de pe ecran să emită cantități diferite de lumină roșie, verde și albastră. Aceste valori sunt numite R, G și B. Adesea sunt împachetate împreună (uneori cu o a patra valoare, numită alfa sau A), iar valoarea împachetată se numește valoarea RGB (sau RGBA). Informația de culoare la fiecare pixel poate fi stocată fie în modul RGBA, în care valorile R, G, B și posibil A sunt păstrate pentru fiecare pixel, fie în modul de index de culoare, în care este stocat un singur număr (numit index de culoare) pentru fiecare pixel. Fiecare index de culoare indică o intrare într-o tabelă care definește un set specific de valori R, G și B. O astfel de tabelă se numește hartă de culori.</w:t>
      </w:r>
    </w:p>
    <w:p w14:paraId="5D2B1444" w14:textId="77777777" w:rsidR="00121357" w:rsidRPr="00121357" w:rsidRDefault="00121357" w:rsidP="00121357">
      <w:pPr>
        <w:pStyle w:val="Header"/>
        <w:rPr>
          <w:lang w:val="ro-RO"/>
        </w:rPr>
      </w:pPr>
    </w:p>
    <w:p w14:paraId="43F367A8" w14:textId="58B557AF" w:rsidR="00F8607F" w:rsidRDefault="00121357" w:rsidP="00121357">
      <w:pPr>
        <w:pStyle w:val="Header"/>
        <w:rPr>
          <w:lang w:val="ro-RO"/>
        </w:rPr>
      </w:pPr>
      <w:r w:rsidRPr="00121357">
        <w:rPr>
          <w:lang w:val="ro-RO"/>
        </w:rPr>
        <w:t>Valorile R, G și B pot varia de la 0.0 (niciunul) la 1.0 (intensitate maximă). De exemplu, R = 0.0, G = 0.0 și B = 1.0 reprezintă cel mai strălucitor albastru posibil. Dacă R, G și B sunt toate 0.0, pixelul este negru; dacă toate sunt 1.0, pixelul este desenat în cel mai strălucitor alb care poate fi afișat pe ecran. Amestecul de verde și albastru creează nuanțe de cyan. Albastru și roșu se combină pentru magenta. Roșu și verde creează galben. Pentru a vă ajuta să creați culorile dorite din componentele R, G și B, priviți cubul de culoare prezentat în Placă 12. Axele acestui cub reprezintă intensitățile roșu, albastru și verde. O versiune alb-negru a cubului este prezentată în Figura 2.</w:t>
      </w:r>
    </w:p>
    <w:p w14:paraId="1C198D82" w14:textId="7A0B68C5" w:rsidR="00AA00FD" w:rsidRDefault="00AA00FD" w:rsidP="00121357">
      <w:pPr>
        <w:pStyle w:val="Header"/>
        <w:rPr>
          <w:lang w:val="ro-RO"/>
        </w:rPr>
      </w:pPr>
      <w:r w:rsidRPr="00AA00FD">
        <w:rPr>
          <w:lang w:val="ro-RO"/>
        </w:rPr>
        <w:t>Comenzile pentru a specifica o culoare pentru un obiect (în acest caz, un punct) pot fi la fel de simple ca acestea:</w:t>
      </w:r>
    </w:p>
    <w:p w14:paraId="64BBCA4B" w14:textId="77777777" w:rsidR="00121357" w:rsidRDefault="00121357" w:rsidP="00121357">
      <w:pPr>
        <w:pStyle w:val="Header"/>
        <w:rPr>
          <w:lang w:val="ro-RO"/>
        </w:rPr>
      </w:pPr>
    </w:p>
    <w:tbl>
      <w:tblPr>
        <w:tblStyle w:val="TableGrid"/>
        <w:tblW w:w="0" w:type="auto"/>
        <w:tblInd w:w="108" w:type="dxa"/>
        <w:tblLook w:val="04A0" w:firstRow="1" w:lastRow="0" w:firstColumn="1" w:lastColumn="0" w:noHBand="0" w:noVBand="1"/>
      </w:tblPr>
      <w:tblGrid>
        <w:gridCol w:w="9236"/>
      </w:tblGrid>
      <w:tr w:rsidR="00121357" w:rsidRPr="0011029B" w14:paraId="57922EE0" w14:textId="77777777" w:rsidTr="00F72087">
        <w:tc>
          <w:tcPr>
            <w:tcW w:w="9356" w:type="dxa"/>
          </w:tcPr>
          <w:p w14:paraId="3D328E84" w14:textId="4EF31CA6" w:rsidR="00121357" w:rsidRPr="0011029B" w:rsidRDefault="00121357" w:rsidP="00F72087">
            <w:pPr>
              <w:pStyle w:val="Header"/>
              <w:rPr>
                <w:b/>
                <w:i/>
                <w:lang w:val="ro-RO"/>
              </w:rPr>
            </w:pPr>
            <w:r>
              <w:rPr>
                <w:b/>
                <w:i/>
                <w:lang w:val="ro-RO"/>
              </w:rPr>
              <w:t>Exemplul3</w:t>
            </w:r>
          </w:p>
        </w:tc>
      </w:tr>
      <w:tr w:rsidR="00121357" w:rsidRPr="0011029B" w14:paraId="07710E3A" w14:textId="77777777" w:rsidTr="00F72087">
        <w:tc>
          <w:tcPr>
            <w:tcW w:w="9356" w:type="dxa"/>
          </w:tcPr>
          <w:p w14:paraId="3C49F583" w14:textId="0064DC1C" w:rsidR="00121357" w:rsidRDefault="00121357" w:rsidP="00121357">
            <w:pPr>
              <w:pStyle w:val="HTMLPreformatted"/>
              <w:shd w:val="clear" w:color="auto" w:fill="FFFFFF"/>
              <w:rPr>
                <w:color w:val="000000"/>
              </w:rPr>
            </w:pPr>
            <w:r>
              <w:rPr>
                <w:color w:val="000000"/>
              </w:rPr>
              <w:t xml:space="preserve">glColor3f (1.0, 0.0, 0.0);  /* culoarea curenta RGB e </w:t>
            </w:r>
            <w:proofErr w:type="spellStart"/>
            <w:r>
              <w:rPr>
                <w:color w:val="000000"/>
              </w:rPr>
              <w:t>rosu</w:t>
            </w:r>
            <w:proofErr w:type="spellEnd"/>
            <w:r>
              <w:rPr>
                <w:color w:val="000000"/>
              </w:rPr>
              <w:t>: */</w:t>
            </w:r>
          </w:p>
          <w:p w14:paraId="7C5C778E" w14:textId="6E9BC774" w:rsidR="00121357" w:rsidRDefault="00121357" w:rsidP="00121357">
            <w:pPr>
              <w:pStyle w:val="HTMLPreformatted"/>
              <w:shd w:val="clear" w:color="auto" w:fill="FFFFFF"/>
              <w:rPr>
                <w:color w:val="000000"/>
              </w:rPr>
            </w:pPr>
            <w:r>
              <w:rPr>
                <w:color w:val="000000"/>
              </w:rPr>
              <w:t xml:space="preserve">                            /* total </w:t>
            </w:r>
            <w:proofErr w:type="spellStart"/>
            <w:r>
              <w:rPr>
                <w:color w:val="000000"/>
              </w:rPr>
              <w:t>rosu</w:t>
            </w:r>
            <w:proofErr w:type="spellEnd"/>
            <w:r>
              <w:rPr>
                <w:color w:val="000000"/>
              </w:rPr>
              <w:t>, nu verde, nu albastru. */</w:t>
            </w:r>
          </w:p>
          <w:p w14:paraId="0263820B" w14:textId="77777777" w:rsidR="00121357" w:rsidRDefault="00121357" w:rsidP="00121357">
            <w:pPr>
              <w:pStyle w:val="HTMLPreformatted"/>
              <w:shd w:val="clear" w:color="auto" w:fill="FFFFFF"/>
              <w:rPr>
                <w:color w:val="000000"/>
              </w:rPr>
            </w:pPr>
            <w:proofErr w:type="spellStart"/>
            <w:r>
              <w:rPr>
                <w:color w:val="000000"/>
              </w:rPr>
              <w:t>glBegin</w:t>
            </w:r>
            <w:proofErr w:type="spellEnd"/>
            <w:r>
              <w:rPr>
                <w:color w:val="000000"/>
              </w:rPr>
              <w:t xml:space="preserve"> (GL_POINTS);</w:t>
            </w:r>
          </w:p>
          <w:p w14:paraId="3E80926C" w14:textId="77777777" w:rsidR="00121357" w:rsidRDefault="00121357" w:rsidP="00121357">
            <w:pPr>
              <w:pStyle w:val="HTMLPreformatted"/>
              <w:shd w:val="clear" w:color="auto" w:fill="FFFFFF"/>
              <w:rPr>
                <w:color w:val="000000"/>
              </w:rPr>
            </w:pPr>
            <w:r>
              <w:rPr>
                <w:color w:val="000000"/>
              </w:rPr>
              <w:t xml:space="preserve">    glVertex3fv (</w:t>
            </w:r>
            <w:proofErr w:type="spellStart"/>
            <w:r>
              <w:rPr>
                <w:color w:val="000000"/>
              </w:rPr>
              <w:t>point_array</w:t>
            </w:r>
            <w:proofErr w:type="spellEnd"/>
            <w:r>
              <w:rPr>
                <w:color w:val="000000"/>
              </w:rPr>
              <w:t>);</w:t>
            </w:r>
          </w:p>
          <w:p w14:paraId="657E1C71" w14:textId="77777777" w:rsidR="00121357" w:rsidRDefault="00121357" w:rsidP="00121357">
            <w:pPr>
              <w:pStyle w:val="HTMLPreformatted"/>
              <w:shd w:val="clear" w:color="auto" w:fill="FFFFFF"/>
              <w:rPr>
                <w:color w:val="000000"/>
              </w:rPr>
            </w:pPr>
            <w:proofErr w:type="spellStart"/>
            <w:r>
              <w:rPr>
                <w:color w:val="000000"/>
              </w:rPr>
              <w:t>glEnd</w:t>
            </w:r>
            <w:proofErr w:type="spellEnd"/>
            <w:r>
              <w:rPr>
                <w:color w:val="000000"/>
              </w:rPr>
              <w:t xml:space="preserve"> ();</w:t>
            </w:r>
          </w:p>
          <w:p w14:paraId="07775128" w14:textId="31C060AF" w:rsidR="00121357" w:rsidRPr="0011029B" w:rsidRDefault="00121357" w:rsidP="00F72087">
            <w:pPr>
              <w:autoSpaceDE w:val="0"/>
              <w:autoSpaceDN w:val="0"/>
              <w:adjustRightInd w:val="0"/>
              <w:jc w:val="left"/>
              <w:rPr>
                <w:lang w:val="ro-RO"/>
              </w:rPr>
            </w:pPr>
            <w:r w:rsidRPr="0011029B">
              <w:rPr>
                <w:rFonts w:ascii="Courier New" w:eastAsiaTheme="minorHAnsi" w:hAnsi="Courier New" w:cs="Courier New"/>
                <w:color w:val="000000"/>
                <w:sz w:val="20"/>
                <w:szCs w:val="20"/>
                <w:lang w:val="ro-RO"/>
              </w:rPr>
              <w:tab/>
            </w:r>
          </w:p>
        </w:tc>
      </w:tr>
    </w:tbl>
    <w:p w14:paraId="3E78D93B" w14:textId="77777777" w:rsidR="00121357" w:rsidRDefault="00121357" w:rsidP="00121357">
      <w:pPr>
        <w:pStyle w:val="Header"/>
        <w:rPr>
          <w:lang w:val="ro-RO"/>
        </w:rPr>
      </w:pPr>
    </w:p>
    <w:p w14:paraId="5D1C90FB" w14:textId="02062016" w:rsidR="00AA00FD" w:rsidRDefault="00121357" w:rsidP="00AA00FD">
      <w:pPr>
        <w:pStyle w:val="Header"/>
        <w:rPr>
          <w:lang w:val="ro-RO"/>
        </w:rPr>
      </w:pPr>
      <w:r w:rsidRPr="00121357">
        <w:rPr>
          <w:noProof/>
          <w:lang w:val="ro-RO"/>
        </w:rPr>
        <w:drawing>
          <wp:inline distT="0" distB="0" distL="0" distR="0" wp14:anchorId="299F5E91" wp14:editId="61FBB604">
            <wp:extent cx="2482978" cy="2190863"/>
            <wp:effectExtent l="0" t="0" r="0" b="0"/>
            <wp:docPr id="544202666" name="Picture 1" descr="A diagram of a cube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02666" name="Picture 1" descr="A diagram of a cube with different colors&#10;&#10;Description automatically generated"/>
                    <pic:cNvPicPr/>
                  </pic:nvPicPr>
                  <pic:blipFill>
                    <a:blip r:embed="rId12"/>
                    <a:stretch>
                      <a:fillRect/>
                    </a:stretch>
                  </pic:blipFill>
                  <pic:spPr>
                    <a:xfrm>
                      <a:off x="0" y="0"/>
                      <a:ext cx="2482978" cy="2190863"/>
                    </a:xfrm>
                    <a:prstGeom prst="rect">
                      <a:avLst/>
                    </a:prstGeom>
                  </pic:spPr>
                </pic:pic>
              </a:graphicData>
            </a:graphic>
          </wp:inline>
        </w:drawing>
      </w:r>
      <w:r w:rsidR="00A758DE">
        <w:rPr>
          <w:lang w:val="ro-RO"/>
        </w:rPr>
        <w:t>F</w:t>
      </w:r>
      <w:r>
        <w:rPr>
          <w:lang w:val="ro-RO"/>
        </w:rPr>
        <w:t>igura</w:t>
      </w:r>
      <w:r w:rsidR="00A758DE">
        <w:rPr>
          <w:lang w:val="ro-RO"/>
        </w:rPr>
        <w:t xml:space="preserve"> </w:t>
      </w:r>
      <w:r>
        <w:rPr>
          <w:lang w:val="ro-RO"/>
        </w:rPr>
        <w:t>2</w:t>
      </w:r>
    </w:p>
    <w:p w14:paraId="6A720863" w14:textId="467744F0" w:rsidR="00D31163" w:rsidRDefault="00D31163" w:rsidP="00AA00FD">
      <w:pPr>
        <w:pStyle w:val="Header"/>
        <w:rPr>
          <w:lang w:val="ro-RO"/>
        </w:rPr>
      </w:pPr>
    </w:p>
    <w:p w14:paraId="328F1AC5" w14:textId="37CA7057" w:rsidR="00D31163" w:rsidRDefault="00D31163" w:rsidP="00377A42">
      <w:pPr>
        <w:pStyle w:val="Heading2"/>
        <w:numPr>
          <w:ilvl w:val="0"/>
          <w:numId w:val="9"/>
        </w:numPr>
        <w:rPr>
          <w:lang w:val="ro-RO"/>
        </w:rPr>
      </w:pPr>
      <w:bookmarkStart w:id="9" w:name="_Toc143269648"/>
      <w:r>
        <w:rPr>
          <w:lang w:val="ro-RO"/>
        </w:rPr>
        <w:lastRenderedPageBreak/>
        <w:t>Iluminarea</w:t>
      </w:r>
      <w:bookmarkEnd w:id="9"/>
    </w:p>
    <w:p w14:paraId="221B8C00" w14:textId="7F43B2AB" w:rsidR="00A758DE" w:rsidRPr="00A758DE" w:rsidRDefault="00A758DE" w:rsidP="00A758DE">
      <w:pPr>
        <w:rPr>
          <w:lang w:val="ro-RO"/>
        </w:rPr>
      </w:pPr>
      <w:r w:rsidRPr="00A758DE">
        <w:rPr>
          <w:noProof/>
          <w:lang w:val="ro-RO"/>
        </w:rPr>
        <w:drawing>
          <wp:inline distT="0" distB="0" distL="0" distR="0" wp14:anchorId="632A57CF" wp14:editId="6A778C9E">
            <wp:extent cx="4953255" cy="2406774"/>
            <wp:effectExtent l="0" t="0" r="0" b="0"/>
            <wp:docPr id="1744221147" name="Picture 1" descr="A close-up of a sphe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21147" name="Picture 1" descr="A close-up of a sphere&#10;&#10;Description automatically generated"/>
                    <pic:cNvPicPr/>
                  </pic:nvPicPr>
                  <pic:blipFill>
                    <a:blip r:embed="rId13"/>
                    <a:stretch>
                      <a:fillRect/>
                    </a:stretch>
                  </pic:blipFill>
                  <pic:spPr>
                    <a:xfrm>
                      <a:off x="0" y="0"/>
                      <a:ext cx="4953255" cy="2406774"/>
                    </a:xfrm>
                    <a:prstGeom prst="rect">
                      <a:avLst/>
                    </a:prstGeom>
                  </pic:spPr>
                </pic:pic>
              </a:graphicData>
            </a:graphic>
          </wp:inline>
        </w:drawing>
      </w:r>
    </w:p>
    <w:p w14:paraId="1A7AF4E3" w14:textId="0AB3FA4F" w:rsidR="00D31163" w:rsidRDefault="00A758DE" w:rsidP="00A758DE">
      <w:pPr>
        <w:ind w:left="1416" w:firstLine="708"/>
        <w:rPr>
          <w:lang w:val="ro-RO"/>
        </w:rPr>
      </w:pPr>
      <w:r w:rsidRPr="00A758DE">
        <w:rPr>
          <w:lang w:val="ro-RO"/>
        </w:rPr>
        <w:t>Figura 3 : O Sferă Iluminată și o Sferă Neiluminată</w:t>
      </w:r>
    </w:p>
    <w:p w14:paraId="6338A914" w14:textId="77777777" w:rsidR="00A758DE" w:rsidRDefault="00A758DE" w:rsidP="00D31163">
      <w:pPr>
        <w:rPr>
          <w:lang w:val="ro-RO"/>
        </w:rPr>
      </w:pPr>
    </w:p>
    <w:p w14:paraId="696897C1" w14:textId="77777777" w:rsidR="00A758DE" w:rsidRPr="00A758DE" w:rsidRDefault="00A758DE" w:rsidP="00A758DE">
      <w:pPr>
        <w:rPr>
          <w:lang w:val="ro-RO"/>
        </w:rPr>
      </w:pPr>
      <w:r w:rsidRPr="00A758DE">
        <w:rPr>
          <w:lang w:val="ro-RO"/>
        </w:rPr>
        <w:t>După cum puteți observa, o sferă neiluminată nu arată diferit de un disc bidimensional. Acest lucru demonstrează cât de importantă este interacțiunea dintre obiecte și lumină în crearea unei scene tridimensionale.</w:t>
      </w:r>
    </w:p>
    <w:p w14:paraId="6C92B422" w14:textId="77777777" w:rsidR="00A758DE" w:rsidRPr="00A758DE" w:rsidRDefault="00A758DE" w:rsidP="00A758DE">
      <w:pPr>
        <w:rPr>
          <w:lang w:val="ro-RO"/>
        </w:rPr>
      </w:pPr>
    </w:p>
    <w:p w14:paraId="4B741910" w14:textId="53156134" w:rsidR="00A758DE" w:rsidRDefault="00A758DE" w:rsidP="00A758DE">
      <w:pPr>
        <w:rPr>
          <w:lang w:val="ro-RO"/>
        </w:rPr>
      </w:pPr>
      <w:r w:rsidRPr="00A758DE">
        <w:rPr>
          <w:lang w:val="ro-RO"/>
        </w:rPr>
        <w:t xml:space="preserve">Cu </w:t>
      </w:r>
      <w:proofErr w:type="spellStart"/>
      <w:r w:rsidRPr="00A758DE">
        <w:rPr>
          <w:lang w:val="ro-RO"/>
        </w:rPr>
        <w:t>OpenGL</w:t>
      </w:r>
      <w:proofErr w:type="spellEnd"/>
      <w:r w:rsidRPr="00A758DE">
        <w:rPr>
          <w:lang w:val="ro-RO"/>
        </w:rPr>
        <w:t xml:space="preserve">, puteți manipula iluminarea și obiectele într-o scenă pentru a crea o varietate de efecte. Acest capitol începe cu o introducere în eliminarea suprafețelor ascunse. Apoi, explică cum să controlați iluminarea într-o scenă, discută modelul conceptual </w:t>
      </w:r>
      <w:proofErr w:type="spellStart"/>
      <w:r w:rsidRPr="00A758DE">
        <w:rPr>
          <w:lang w:val="ro-RO"/>
        </w:rPr>
        <w:t>OpenGL</w:t>
      </w:r>
      <w:proofErr w:type="spellEnd"/>
      <w:r w:rsidRPr="00A758DE">
        <w:rPr>
          <w:lang w:val="ro-RO"/>
        </w:rPr>
        <w:t xml:space="preserve"> de iluminare și descrie în detaliu cum să setați numeroasele parametri de iluminare pentru a obține anumite efecte. Spre sfârșitul capitolului, sunt prezentate calculele matematice care determină modul în care iluminarea afectează culoarea</w:t>
      </w:r>
    </w:p>
    <w:p w14:paraId="68844DF1" w14:textId="77777777" w:rsidR="00A758DE" w:rsidRDefault="00A758DE" w:rsidP="00A758DE">
      <w:pPr>
        <w:rPr>
          <w:lang w:val="ro-RO"/>
        </w:rPr>
      </w:pPr>
      <w:r w:rsidRPr="00A758DE">
        <w:rPr>
          <w:lang w:val="ro-RO"/>
        </w:rPr>
        <w:t xml:space="preserve">Când desenați o scenă compusă din obiecte tridimensionale, unele dintre ele ar putea oculta întreg sau părți din altele. Schimbarea punctului de vedere poate schimba relația de ascundere. De exemplu, dacă vizionați scena din direcția opusă, orice obiect care era anterior în fața altuia se află acum în spatele acestuia. </w:t>
      </w:r>
    </w:p>
    <w:p w14:paraId="2EFD717A" w14:textId="3D0ADD27" w:rsidR="00A758DE" w:rsidRDefault="00A758DE" w:rsidP="00A758DE">
      <w:pPr>
        <w:rPr>
          <w:lang w:val="ro-RO"/>
        </w:rPr>
      </w:pPr>
      <w:r w:rsidRPr="00A758DE">
        <w:rPr>
          <w:lang w:val="ro-RO"/>
        </w:rPr>
        <w:t>Pentru a desena o scenă realistă, aceste relații de ascundere trebuie menținute. Să presupunem că codul vostru funcționează în felul următor:</w:t>
      </w:r>
    </w:p>
    <w:p w14:paraId="77B4318E" w14:textId="77777777" w:rsidR="00A758DE" w:rsidRDefault="00A758DE" w:rsidP="00A758DE">
      <w:pPr>
        <w:pStyle w:val="Header"/>
        <w:rPr>
          <w:lang w:val="ro-RO"/>
        </w:rPr>
      </w:pPr>
    </w:p>
    <w:tbl>
      <w:tblPr>
        <w:tblStyle w:val="TableGrid"/>
        <w:tblW w:w="0" w:type="auto"/>
        <w:tblInd w:w="108" w:type="dxa"/>
        <w:tblLook w:val="04A0" w:firstRow="1" w:lastRow="0" w:firstColumn="1" w:lastColumn="0" w:noHBand="0" w:noVBand="1"/>
      </w:tblPr>
      <w:tblGrid>
        <w:gridCol w:w="9236"/>
      </w:tblGrid>
      <w:tr w:rsidR="00A758DE" w:rsidRPr="0011029B" w14:paraId="1DFEDB85" w14:textId="77777777" w:rsidTr="00F72087">
        <w:tc>
          <w:tcPr>
            <w:tcW w:w="9356" w:type="dxa"/>
          </w:tcPr>
          <w:p w14:paraId="56DE01FB" w14:textId="1A0D4B26" w:rsidR="00A758DE" w:rsidRPr="0011029B" w:rsidRDefault="00A758DE" w:rsidP="00F72087">
            <w:pPr>
              <w:pStyle w:val="Header"/>
              <w:rPr>
                <w:b/>
                <w:i/>
                <w:lang w:val="ro-RO"/>
              </w:rPr>
            </w:pPr>
            <w:r>
              <w:rPr>
                <w:b/>
                <w:i/>
                <w:lang w:val="ro-RO"/>
              </w:rPr>
              <w:t>Exemplul4</w:t>
            </w:r>
          </w:p>
        </w:tc>
      </w:tr>
      <w:tr w:rsidR="00A758DE" w:rsidRPr="0011029B" w14:paraId="3E64F835" w14:textId="77777777" w:rsidTr="00F72087">
        <w:tc>
          <w:tcPr>
            <w:tcW w:w="9356" w:type="dxa"/>
          </w:tcPr>
          <w:p w14:paraId="64D65ABA" w14:textId="77777777" w:rsidR="00A758DE" w:rsidRDefault="00A758DE" w:rsidP="00A758DE">
            <w:pPr>
              <w:pStyle w:val="HTMLPreformatted"/>
              <w:rPr>
                <w:color w:val="000000"/>
                <w:shd w:val="clear" w:color="auto" w:fill="FFFFFF"/>
              </w:rPr>
            </w:pPr>
            <w:bookmarkStart w:id="10" w:name="name1"/>
            <w:proofErr w:type="spellStart"/>
            <w:r>
              <w:rPr>
                <w:color w:val="000000"/>
                <w:shd w:val="clear" w:color="auto" w:fill="FFFFFF"/>
              </w:rPr>
              <w:t>while</w:t>
            </w:r>
            <w:proofErr w:type="spellEnd"/>
            <w:r>
              <w:rPr>
                <w:color w:val="000000"/>
                <w:shd w:val="clear" w:color="auto" w:fill="FFFFFF"/>
              </w:rPr>
              <w:t xml:space="preserve"> (1) { </w:t>
            </w:r>
          </w:p>
          <w:p w14:paraId="0E637FB8" w14:textId="77777777" w:rsidR="00A758DE" w:rsidRDefault="00A758DE" w:rsidP="00A758DE">
            <w:pPr>
              <w:pStyle w:val="HTMLPreformatted"/>
              <w:rPr>
                <w:color w:val="000000"/>
                <w:shd w:val="clear" w:color="auto" w:fill="FFFFFF"/>
              </w:rPr>
            </w:pPr>
            <w:r>
              <w:rPr>
                <w:color w:val="000000"/>
                <w:shd w:val="clear" w:color="auto" w:fill="FFFFFF"/>
              </w:rPr>
              <w:t xml:space="preserve">   </w:t>
            </w:r>
            <w:proofErr w:type="spellStart"/>
            <w:r>
              <w:rPr>
                <w:color w:val="000000"/>
                <w:shd w:val="clear" w:color="auto" w:fill="FFFFFF"/>
              </w:rPr>
              <w:t>get_viewing_point_from_mouse_position</w:t>
            </w:r>
            <w:proofErr w:type="spellEnd"/>
            <w:r>
              <w:rPr>
                <w:color w:val="000000"/>
                <w:shd w:val="clear" w:color="auto" w:fill="FFFFFF"/>
              </w:rPr>
              <w:t xml:space="preserve">(); </w:t>
            </w:r>
          </w:p>
          <w:p w14:paraId="1A2769C6" w14:textId="77777777" w:rsidR="00A758DE" w:rsidRDefault="00A758DE" w:rsidP="00A758DE">
            <w:pPr>
              <w:pStyle w:val="HTMLPreformatted"/>
              <w:rPr>
                <w:color w:val="000000"/>
                <w:shd w:val="clear" w:color="auto" w:fill="FFFFFF"/>
              </w:rPr>
            </w:pPr>
            <w:r>
              <w:rPr>
                <w:color w:val="000000"/>
                <w:shd w:val="clear" w:color="auto" w:fill="FFFFFF"/>
              </w:rPr>
              <w:t xml:space="preserve">   glClear(GL_COLOR_BUFFER_BIT); </w:t>
            </w:r>
          </w:p>
          <w:p w14:paraId="75117FAF" w14:textId="77777777" w:rsidR="00A758DE" w:rsidRDefault="00A758DE" w:rsidP="00A758DE">
            <w:pPr>
              <w:pStyle w:val="HTMLPreformatted"/>
              <w:rPr>
                <w:color w:val="000000"/>
                <w:shd w:val="clear" w:color="auto" w:fill="FFFFFF"/>
              </w:rPr>
            </w:pPr>
            <w:r>
              <w:rPr>
                <w:color w:val="000000"/>
                <w:shd w:val="clear" w:color="auto" w:fill="FFFFFF"/>
              </w:rPr>
              <w:t xml:space="preserve">   draw_3d_object_A(); </w:t>
            </w:r>
          </w:p>
          <w:p w14:paraId="3B5C439A" w14:textId="77777777" w:rsidR="00A758DE" w:rsidRDefault="00A758DE" w:rsidP="00A758DE">
            <w:pPr>
              <w:pStyle w:val="HTMLPreformatted"/>
              <w:rPr>
                <w:color w:val="000000"/>
                <w:shd w:val="clear" w:color="auto" w:fill="FFFFFF"/>
              </w:rPr>
            </w:pPr>
            <w:r>
              <w:rPr>
                <w:color w:val="000000"/>
                <w:shd w:val="clear" w:color="auto" w:fill="FFFFFF"/>
              </w:rPr>
              <w:t xml:space="preserve">   draw_3d_object_B(); </w:t>
            </w:r>
          </w:p>
          <w:p w14:paraId="5D9A3B7E" w14:textId="77777777" w:rsidR="00A758DE" w:rsidRDefault="00A758DE" w:rsidP="00A758DE">
            <w:pPr>
              <w:pStyle w:val="HTMLPreformatted"/>
              <w:rPr>
                <w:color w:val="000000"/>
                <w:shd w:val="clear" w:color="auto" w:fill="FFFFFF"/>
              </w:rPr>
            </w:pPr>
            <w:r>
              <w:rPr>
                <w:color w:val="000000"/>
                <w:shd w:val="clear" w:color="auto" w:fill="FFFFFF"/>
              </w:rPr>
              <w:t>}</w:t>
            </w:r>
          </w:p>
          <w:bookmarkEnd w:id="10"/>
          <w:p w14:paraId="2933AC47" w14:textId="77777777" w:rsidR="00A758DE" w:rsidRPr="0011029B" w:rsidRDefault="00A758DE" w:rsidP="00F72087">
            <w:pPr>
              <w:autoSpaceDE w:val="0"/>
              <w:autoSpaceDN w:val="0"/>
              <w:adjustRightInd w:val="0"/>
              <w:jc w:val="left"/>
              <w:rPr>
                <w:lang w:val="ro-RO"/>
              </w:rPr>
            </w:pPr>
            <w:r w:rsidRPr="0011029B">
              <w:rPr>
                <w:rFonts w:ascii="Courier New" w:eastAsiaTheme="minorHAnsi" w:hAnsi="Courier New" w:cs="Courier New"/>
                <w:color w:val="000000"/>
                <w:sz w:val="20"/>
                <w:szCs w:val="20"/>
                <w:lang w:val="ro-RO"/>
              </w:rPr>
              <w:tab/>
            </w:r>
          </w:p>
        </w:tc>
      </w:tr>
    </w:tbl>
    <w:p w14:paraId="62552689" w14:textId="77777777" w:rsidR="00A758DE" w:rsidRDefault="00A758DE" w:rsidP="00A758DE">
      <w:pPr>
        <w:rPr>
          <w:lang w:val="ro-RO"/>
        </w:rPr>
      </w:pPr>
    </w:p>
    <w:p w14:paraId="779991F7" w14:textId="77777777" w:rsidR="00A758DE" w:rsidRPr="00A758DE" w:rsidRDefault="00A758DE" w:rsidP="00A758DE">
      <w:pPr>
        <w:rPr>
          <w:lang w:val="ro-RO"/>
        </w:rPr>
      </w:pPr>
      <w:r w:rsidRPr="00A758DE">
        <w:rPr>
          <w:lang w:val="ro-RO"/>
        </w:rPr>
        <w:t xml:space="preserve">Pentru unele poziții ale mouse-ului, obiectul A ar putea să oculteze obiectul B. Pentru altele, s-ar putea să fie invers. Dacă nu se face nimic special, codul anterior desenează întotdeauna obiectul B în al doilea rând (și, astfel, deasupra obiectului A), indiferent de poziția de vizualizare selectată. Într-un scenariu nefavorabil, dacă obiectele A și B se intersectează astfel încât o parte a obiectului A să oculte o parte a obiectului B și o parte a lui B să oculte A, schimbarea </w:t>
      </w:r>
      <w:proofErr w:type="spellStart"/>
      <w:r w:rsidRPr="00A758DE">
        <w:rPr>
          <w:lang w:val="ro-RO"/>
        </w:rPr>
        <w:t>ordinei</w:t>
      </w:r>
      <w:proofErr w:type="spellEnd"/>
      <w:r w:rsidRPr="00A758DE">
        <w:rPr>
          <w:lang w:val="ro-RO"/>
        </w:rPr>
        <w:t xml:space="preserve"> de desenare nu furnizează o soluție.</w:t>
      </w:r>
    </w:p>
    <w:p w14:paraId="5981A192" w14:textId="77777777" w:rsidR="00A758DE" w:rsidRPr="00A758DE" w:rsidRDefault="00A758DE" w:rsidP="00A758DE">
      <w:pPr>
        <w:rPr>
          <w:lang w:val="ro-RO"/>
        </w:rPr>
      </w:pPr>
    </w:p>
    <w:p w14:paraId="5D204D28" w14:textId="77777777" w:rsidR="00A758DE" w:rsidRPr="00A758DE" w:rsidRDefault="00A758DE" w:rsidP="00A758DE">
      <w:pPr>
        <w:rPr>
          <w:lang w:val="ro-RO"/>
        </w:rPr>
      </w:pPr>
      <w:r w:rsidRPr="00A758DE">
        <w:rPr>
          <w:lang w:val="ro-RO"/>
        </w:rPr>
        <w:t>Eliminarea părților obiectelor solide care sunt ascunse de altele se numește eliminare de suprafață ascunsă.</w:t>
      </w:r>
    </w:p>
    <w:p w14:paraId="3B3CDFAF" w14:textId="77777777" w:rsidR="00A758DE" w:rsidRPr="00A758DE" w:rsidRDefault="00A758DE" w:rsidP="00A758DE">
      <w:pPr>
        <w:rPr>
          <w:lang w:val="ro-RO"/>
        </w:rPr>
      </w:pPr>
      <w:r w:rsidRPr="00A758DE">
        <w:rPr>
          <w:lang w:val="ro-RO"/>
        </w:rPr>
        <w:lastRenderedPageBreak/>
        <w:t xml:space="preserve">Cel mai simplu mod de a realiza eliminarea suprafețelor ascunse este să utilizați </w:t>
      </w:r>
      <w:proofErr w:type="spellStart"/>
      <w:r w:rsidRPr="00A758DE">
        <w:rPr>
          <w:lang w:val="ro-RO"/>
        </w:rPr>
        <w:t>bufferul</w:t>
      </w:r>
      <w:proofErr w:type="spellEnd"/>
      <w:r w:rsidRPr="00A758DE">
        <w:rPr>
          <w:lang w:val="ro-RO"/>
        </w:rPr>
        <w:t xml:space="preserve"> de adâncime (uneori numit z-buffer).</w:t>
      </w:r>
    </w:p>
    <w:p w14:paraId="295E027C" w14:textId="77777777" w:rsidR="00A758DE" w:rsidRPr="00A758DE" w:rsidRDefault="00A758DE" w:rsidP="00A758DE">
      <w:pPr>
        <w:rPr>
          <w:lang w:val="ro-RO"/>
        </w:rPr>
      </w:pPr>
    </w:p>
    <w:p w14:paraId="16921495" w14:textId="77777777" w:rsidR="00A758DE" w:rsidRPr="00A758DE" w:rsidRDefault="00A758DE" w:rsidP="00A758DE">
      <w:pPr>
        <w:rPr>
          <w:lang w:val="ro-RO"/>
        </w:rPr>
      </w:pPr>
      <w:r w:rsidRPr="00A758DE">
        <w:rPr>
          <w:lang w:val="ro-RO"/>
        </w:rPr>
        <w:t>Un buffer de adâncime funcționează prin asocierea unei adâncimi sau distanțe față de planul de vizualizare (de obicei planul de tăiere aproape) cu fiecare pixel de pe fereastră. Inițial, valorile de adâncime pentru toți pixelii sunt setate la cea mai mare distanță posibilă (de obicei planul de tăiere departe) folosind comanda glClear() cu GL_DEPTH_BUFFER_BIT. Apoi obiectele din scenă sunt desenate în orice ordine.</w:t>
      </w:r>
    </w:p>
    <w:p w14:paraId="7D2C612E" w14:textId="77777777" w:rsidR="00A758DE" w:rsidRPr="00A758DE" w:rsidRDefault="00A758DE" w:rsidP="00A758DE">
      <w:pPr>
        <w:rPr>
          <w:lang w:val="ro-RO"/>
        </w:rPr>
      </w:pPr>
    </w:p>
    <w:p w14:paraId="2A9925BC" w14:textId="77777777" w:rsidR="00A758DE" w:rsidRPr="00A758DE" w:rsidRDefault="00A758DE" w:rsidP="00A758DE">
      <w:pPr>
        <w:rPr>
          <w:lang w:val="ro-RO"/>
        </w:rPr>
      </w:pPr>
      <w:r w:rsidRPr="00A758DE">
        <w:rPr>
          <w:lang w:val="ro-RO"/>
        </w:rPr>
        <w:t xml:space="preserve">Pentru a utiliza </w:t>
      </w:r>
      <w:proofErr w:type="spellStart"/>
      <w:r w:rsidRPr="00A758DE">
        <w:rPr>
          <w:lang w:val="ro-RO"/>
        </w:rPr>
        <w:t>bufferul</w:t>
      </w:r>
      <w:proofErr w:type="spellEnd"/>
      <w:r w:rsidRPr="00A758DE">
        <w:rPr>
          <w:lang w:val="ro-RO"/>
        </w:rPr>
        <w:t xml:space="preserve"> de adâncime, trebuie să activați </w:t>
      </w:r>
      <w:proofErr w:type="spellStart"/>
      <w:r w:rsidRPr="00A758DE">
        <w:rPr>
          <w:lang w:val="ro-RO"/>
        </w:rPr>
        <w:t>bufferul</w:t>
      </w:r>
      <w:proofErr w:type="spellEnd"/>
      <w:r w:rsidRPr="00A758DE">
        <w:rPr>
          <w:lang w:val="ro-RO"/>
        </w:rPr>
        <w:t xml:space="preserve"> de adâncime. Acest lucru trebuie făcut doar o dată. Înainte de a desena, de fiecare dată când desenați scena, trebuie să ștergeți </w:t>
      </w:r>
      <w:proofErr w:type="spellStart"/>
      <w:r w:rsidRPr="00A758DE">
        <w:rPr>
          <w:lang w:val="ro-RO"/>
        </w:rPr>
        <w:t>bufferul</w:t>
      </w:r>
      <w:proofErr w:type="spellEnd"/>
      <w:r w:rsidRPr="00A758DE">
        <w:rPr>
          <w:lang w:val="ro-RO"/>
        </w:rPr>
        <w:t xml:space="preserve"> de adâncime și apoi să desenați obiectele din scenă în orice ordine.</w:t>
      </w:r>
    </w:p>
    <w:p w14:paraId="5049793C" w14:textId="77777777" w:rsidR="00A758DE" w:rsidRPr="00A758DE" w:rsidRDefault="00A758DE" w:rsidP="00A758DE">
      <w:pPr>
        <w:rPr>
          <w:lang w:val="ro-RO"/>
        </w:rPr>
      </w:pPr>
    </w:p>
    <w:p w14:paraId="6AAB3864" w14:textId="2DBCC7C4" w:rsidR="00A758DE" w:rsidRDefault="00A758DE" w:rsidP="00A758DE">
      <w:pPr>
        <w:rPr>
          <w:lang w:val="ro-RO"/>
        </w:rPr>
      </w:pPr>
      <w:r w:rsidRPr="00A758DE">
        <w:rPr>
          <w:lang w:val="ro-RO"/>
        </w:rPr>
        <w:t>Pentru a converti exemplul de cod anterior pentru a efectua eliminarea suprafețelor ascunse, modificați-l în următorul mod:</w:t>
      </w:r>
    </w:p>
    <w:p w14:paraId="64F771C9" w14:textId="77777777" w:rsidR="00A758DE" w:rsidRDefault="00A758DE" w:rsidP="00A758DE">
      <w:pPr>
        <w:pStyle w:val="Header"/>
        <w:rPr>
          <w:lang w:val="ro-RO"/>
        </w:rPr>
      </w:pPr>
    </w:p>
    <w:tbl>
      <w:tblPr>
        <w:tblStyle w:val="TableGrid"/>
        <w:tblW w:w="0" w:type="auto"/>
        <w:tblInd w:w="108" w:type="dxa"/>
        <w:tblLook w:val="04A0" w:firstRow="1" w:lastRow="0" w:firstColumn="1" w:lastColumn="0" w:noHBand="0" w:noVBand="1"/>
      </w:tblPr>
      <w:tblGrid>
        <w:gridCol w:w="9236"/>
      </w:tblGrid>
      <w:tr w:rsidR="00A758DE" w:rsidRPr="0011029B" w14:paraId="20EF3C55" w14:textId="77777777" w:rsidTr="00F72087">
        <w:tc>
          <w:tcPr>
            <w:tcW w:w="9356" w:type="dxa"/>
          </w:tcPr>
          <w:p w14:paraId="03D51765" w14:textId="4E952B73" w:rsidR="00A758DE" w:rsidRPr="0011029B" w:rsidRDefault="00A758DE" w:rsidP="00F72087">
            <w:pPr>
              <w:pStyle w:val="Header"/>
              <w:rPr>
                <w:b/>
                <w:i/>
                <w:lang w:val="ro-RO"/>
              </w:rPr>
            </w:pPr>
            <w:r>
              <w:rPr>
                <w:b/>
                <w:i/>
                <w:lang w:val="ro-RO"/>
              </w:rPr>
              <w:t>Exemplul5</w:t>
            </w:r>
          </w:p>
        </w:tc>
      </w:tr>
      <w:tr w:rsidR="00A758DE" w:rsidRPr="0011029B" w14:paraId="779D6F95" w14:textId="77777777" w:rsidTr="00F72087">
        <w:tc>
          <w:tcPr>
            <w:tcW w:w="9356" w:type="dxa"/>
          </w:tcPr>
          <w:p w14:paraId="0456A12C" w14:textId="77777777" w:rsidR="00A758DE" w:rsidRDefault="00A758DE" w:rsidP="00A758DE">
            <w:pPr>
              <w:pStyle w:val="HTMLPreformatted"/>
              <w:shd w:val="clear" w:color="auto" w:fill="FFFFFF"/>
              <w:rPr>
                <w:color w:val="000000"/>
              </w:rPr>
            </w:pPr>
            <w:proofErr w:type="spellStart"/>
            <w:r>
              <w:rPr>
                <w:color w:val="000000"/>
              </w:rPr>
              <w:t>glutInitDisplayMode</w:t>
            </w:r>
            <w:proofErr w:type="spellEnd"/>
            <w:r>
              <w:rPr>
                <w:color w:val="000000"/>
              </w:rPr>
              <w:t xml:space="preserve"> (GLUT_DEPTH | .... );</w:t>
            </w:r>
          </w:p>
          <w:p w14:paraId="0A71BF19" w14:textId="77777777" w:rsidR="00A758DE" w:rsidRDefault="00A758DE" w:rsidP="00A758DE">
            <w:pPr>
              <w:pStyle w:val="HTMLPreformatted"/>
              <w:shd w:val="clear" w:color="auto" w:fill="FFFFFF"/>
              <w:rPr>
                <w:color w:val="000000"/>
              </w:rPr>
            </w:pPr>
            <w:proofErr w:type="spellStart"/>
            <w:r>
              <w:rPr>
                <w:color w:val="000000"/>
              </w:rPr>
              <w:t>glEnable</w:t>
            </w:r>
            <w:proofErr w:type="spellEnd"/>
            <w:r>
              <w:rPr>
                <w:color w:val="000000"/>
              </w:rPr>
              <w:t xml:space="preserve">(GL_DEPTH_TEST); </w:t>
            </w:r>
          </w:p>
          <w:p w14:paraId="48BCD8B4" w14:textId="77777777" w:rsidR="00A758DE" w:rsidRDefault="00A758DE" w:rsidP="00A758DE">
            <w:pPr>
              <w:pStyle w:val="HTMLPreformatted"/>
              <w:shd w:val="clear" w:color="auto" w:fill="FFFFFF"/>
              <w:rPr>
                <w:color w:val="000000"/>
              </w:rPr>
            </w:pPr>
            <w:r>
              <w:rPr>
                <w:color w:val="000000"/>
              </w:rPr>
              <w:t xml:space="preserve">... </w:t>
            </w:r>
          </w:p>
          <w:p w14:paraId="0FD25B31" w14:textId="77777777" w:rsidR="00A758DE" w:rsidRDefault="00A758DE" w:rsidP="00A758DE">
            <w:pPr>
              <w:pStyle w:val="HTMLPreformatted"/>
              <w:shd w:val="clear" w:color="auto" w:fill="FFFFFF"/>
              <w:rPr>
                <w:color w:val="000000"/>
              </w:rPr>
            </w:pPr>
            <w:proofErr w:type="spellStart"/>
            <w:r>
              <w:rPr>
                <w:color w:val="000000"/>
              </w:rPr>
              <w:t>while</w:t>
            </w:r>
            <w:proofErr w:type="spellEnd"/>
            <w:r>
              <w:rPr>
                <w:color w:val="000000"/>
              </w:rPr>
              <w:t xml:space="preserve"> (1) { </w:t>
            </w:r>
          </w:p>
          <w:p w14:paraId="14012C90" w14:textId="77777777" w:rsidR="00A758DE" w:rsidRDefault="00A758DE" w:rsidP="00A758DE">
            <w:pPr>
              <w:pStyle w:val="HTMLPreformatted"/>
              <w:shd w:val="clear" w:color="auto" w:fill="FFFFFF"/>
              <w:rPr>
                <w:color w:val="000000"/>
              </w:rPr>
            </w:pPr>
            <w:r>
              <w:rPr>
                <w:color w:val="000000"/>
              </w:rPr>
              <w:t xml:space="preserve">   glClear(GL_COLOR_BUFFER_BIT | GL_DEPTH_BUFFER_BIT); </w:t>
            </w:r>
          </w:p>
          <w:p w14:paraId="0C1747EA" w14:textId="77777777" w:rsidR="00A758DE" w:rsidRDefault="00A758DE" w:rsidP="00A758DE">
            <w:pPr>
              <w:pStyle w:val="HTMLPreformatted"/>
              <w:shd w:val="clear" w:color="auto" w:fill="FFFFFF"/>
              <w:rPr>
                <w:color w:val="000000"/>
              </w:rPr>
            </w:pPr>
            <w:r>
              <w:rPr>
                <w:color w:val="000000"/>
              </w:rPr>
              <w:t xml:space="preserve">   </w:t>
            </w:r>
            <w:proofErr w:type="spellStart"/>
            <w:r>
              <w:rPr>
                <w:color w:val="000000"/>
              </w:rPr>
              <w:t>get_viewing_point_from_mouse_position</w:t>
            </w:r>
            <w:proofErr w:type="spellEnd"/>
            <w:r>
              <w:rPr>
                <w:color w:val="000000"/>
              </w:rPr>
              <w:t xml:space="preserve">(); </w:t>
            </w:r>
          </w:p>
          <w:p w14:paraId="742E86F0" w14:textId="77777777" w:rsidR="00A758DE" w:rsidRDefault="00A758DE" w:rsidP="00A758DE">
            <w:pPr>
              <w:pStyle w:val="HTMLPreformatted"/>
              <w:shd w:val="clear" w:color="auto" w:fill="FFFFFF"/>
              <w:rPr>
                <w:color w:val="000000"/>
              </w:rPr>
            </w:pPr>
            <w:r>
              <w:rPr>
                <w:color w:val="000000"/>
              </w:rPr>
              <w:t xml:space="preserve">   draw_3d_object_A(); </w:t>
            </w:r>
          </w:p>
          <w:p w14:paraId="37FBA876" w14:textId="77777777" w:rsidR="00A758DE" w:rsidRDefault="00A758DE" w:rsidP="00A758DE">
            <w:pPr>
              <w:pStyle w:val="HTMLPreformatted"/>
              <w:shd w:val="clear" w:color="auto" w:fill="FFFFFF"/>
              <w:rPr>
                <w:color w:val="000000"/>
              </w:rPr>
            </w:pPr>
            <w:r>
              <w:rPr>
                <w:color w:val="000000"/>
              </w:rPr>
              <w:t xml:space="preserve">   draw_3d_object_B(); </w:t>
            </w:r>
          </w:p>
          <w:p w14:paraId="4C7A99B2" w14:textId="77777777" w:rsidR="00A758DE" w:rsidRDefault="00A758DE" w:rsidP="00A758DE">
            <w:pPr>
              <w:pStyle w:val="HTMLPreformatted"/>
              <w:shd w:val="clear" w:color="auto" w:fill="FFFFFF"/>
              <w:rPr>
                <w:color w:val="000000"/>
              </w:rPr>
            </w:pPr>
            <w:r>
              <w:rPr>
                <w:color w:val="000000"/>
              </w:rPr>
              <w:t>}</w:t>
            </w:r>
          </w:p>
          <w:p w14:paraId="09A770C2" w14:textId="77777777" w:rsidR="00A758DE" w:rsidRPr="0011029B" w:rsidRDefault="00A758DE" w:rsidP="00F72087">
            <w:pPr>
              <w:autoSpaceDE w:val="0"/>
              <w:autoSpaceDN w:val="0"/>
              <w:adjustRightInd w:val="0"/>
              <w:jc w:val="left"/>
              <w:rPr>
                <w:lang w:val="ro-RO"/>
              </w:rPr>
            </w:pPr>
            <w:r w:rsidRPr="0011029B">
              <w:rPr>
                <w:rFonts w:ascii="Courier New" w:eastAsiaTheme="minorHAnsi" w:hAnsi="Courier New" w:cs="Courier New"/>
                <w:color w:val="000000"/>
                <w:sz w:val="20"/>
                <w:szCs w:val="20"/>
                <w:lang w:val="ro-RO"/>
              </w:rPr>
              <w:tab/>
            </w:r>
          </w:p>
        </w:tc>
      </w:tr>
    </w:tbl>
    <w:p w14:paraId="7EE1ACF5" w14:textId="77777777" w:rsidR="00A758DE" w:rsidRDefault="00A758DE" w:rsidP="00A758DE">
      <w:pPr>
        <w:rPr>
          <w:lang w:val="ro-RO"/>
        </w:rPr>
      </w:pPr>
    </w:p>
    <w:p w14:paraId="6CD645DC" w14:textId="523A396A" w:rsidR="00A758DE" w:rsidRDefault="00A758DE" w:rsidP="00A758DE">
      <w:pPr>
        <w:rPr>
          <w:lang w:val="ro-RO"/>
        </w:rPr>
      </w:pPr>
      <w:r w:rsidRPr="00A758DE">
        <w:rPr>
          <w:lang w:val="ro-RO"/>
        </w:rPr>
        <w:t xml:space="preserve">Argumentul pentru glClear() șterge atât </w:t>
      </w:r>
      <w:proofErr w:type="spellStart"/>
      <w:r w:rsidRPr="00A758DE">
        <w:rPr>
          <w:lang w:val="ro-RO"/>
        </w:rPr>
        <w:t>bufferul</w:t>
      </w:r>
      <w:proofErr w:type="spellEnd"/>
      <w:r w:rsidRPr="00A758DE">
        <w:rPr>
          <w:lang w:val="ro-RO"/>
        </w:rPr>
        <w:t xml:space="preserve"> de adâncime, cât și </w:t>
      </w:r>
      <w:proofErr w:type="spellStart"/>
      <w:r w:rsidRPr="00A758DE">
        <w:rPr>
          <w:lang w:val="ro-RO"/>
        </w:rPr>
        <w:t>bufferul</w:t>
      </w:r>
      <w:proofErr w:type="spellEnd"/>
      <w:r w:rsidRPr="00A758DE">
        <w:rPr>
          <w:lang w:val="ro-RO"/>
        </w:rPr>
        <w:t xml:space="preserve"> de culoare.</w:t>
      </w:r>
    </w:p>
    <w:p w14:paraId="49F9639E" w14:textId="77777777" w:rsidR="00A758DE" w:rsidRDefault="00A758DE" w:rsidP="00A758DE">
      <w:pPr>
        <w:rPr>
          <w:lang w:val="ro-RO"/>
        </w:rPr>
      </w:pPr>
    </w:p>
    <w:p w14:paraId="7405936C" w14:textId="5416274F" w:rsidR="00A758DE" w:rsidRDefault="002B63DB" w:rsidP="00377A42">
      <w:pPr>
        <w:pStyle w:val="Heading2"/>
        <w:numPr>
          <w:ilvl w:val="0"/>
          <w:numId w:val="9"/>
        </w:numPr>
        <w:rPr>
          <w:lang w:val="ro-RO"/>
        </w:rPr>
      </w:pPr>
      <w:bookmarkStart w:id="11" w:name="_Toc143269649"/>
      <w:r w:rsidRPr="002B63DB">
        <w:rPr>
          <w:lang w:val="ro-RO"/>
        </w:rPr>
        <w:t>Crearea Surselor de Lumină</w:t>
      </w:r>
      <w:bookmarkEnd w:id="11"/>
    </w:p>
    <w:p w14:paraId="2BEF302E" w14:textId="77777777" w:rsidR="002B63DB" w:rsidRPr="002B63DB" w:rsidRDefault="002B63DB" w:rsidP="002B63DB">
      <w:pPr>
        <w:rPr>
          <w:lang w:val="ro-RO"/>
        </w:rPr>
      </w:pPr>
      <w:r w:rsidRPr="002B63DB">
        <w:rPr>
          <w:lang w:val="ro-RO"/>
        </w:rPr>
        <w:t xml:space="preserve">În </w:t>
      </w:r>
      <w:proofErr w:type="spellStart"/>
      <w:r w:rsidRPr="002B63DB">
        <w:rPr>
          <w:lang w:val="ro-RO"/>
        </w:rPr>
        <w:t>OpenGL</w:t>
      </w:r>
      <w:proofErr w:type="spellEnd"/>
      <w:r w:rsidRPr="002B63DB">
        <w:rPr>
          <w:lang w:val="ro-RO"/>
        </w:rPr>
        <w:t>, puteți crea surse de lumină pentru a simula interacțiunea obiectelor cu lumina. Aceasta vă permite să adăugați efecte de iluminare realiste la scenele 3D și să evidențiați detaliile obiectelor. Sursa de lumină emite lumină în direcții diferite și poate avea diverse proprietăți, cum ar fi culoarea, intensitatea și poziția.</w:t>
      </w:r>
    </w:p>
    <w:p w14:paraId="12180CAF" w14:textId="77777777" w:rsidR="002B63DB" w:rsidRPr="002B63DB" w:rsidRDefault="002B63DB" w:rsidP="002B63DB">
      <w:pPr>
        <w:rPr>
          <w:lang w:val="ro-RO"/>
        </w:rPr>
      </w:pPr>
    </w:p>
    <w:p w14:paraId="3FAB635A" w14:textId="77777777" w:rsidR="002B63DB" w:rsidRPr="002B63DB" w:rsidRDefault="002B63DB" w:rsidP="002B63DB">
      <w:pPr>
        <w:rPr>
          <w:lang w:val="ro-RO"/>
        </w:rPr>
      </w:pPr>
      <w:r w:rsidRPr="002B63DB">
        <w:rPr>
          <w:lang w:val="ro-RO"/>
        </w:rPr>
        <w:t>Pentru a crea o sursă de lumină, trebuie să specificați tipul sursei de lumină (cum ar fi sursa direcțională, punctuală sau reflectată) și proprietățile ei asociate.</w:t>
      </w:r>
    </w:p>
    <w:p w14:paraId="2D0F3C01" w14:textId="77777777" w:rsidR="002B63DB" w:rsidRPr="002B63DB" w:rsidRDefault="002B63DB" w:rsidP="002B63DB">
      <w:pPr>
        <w:rPr>
          <w:lang w:val="ro-RO"/>
        </w:rPr>
      </w:pPr>
    </w:p>
    <w:p w14:paraId="3C7DB0B4" w14:textId="5E9258F3" w:rsidR="002B63DB" w:rsidRPr="002B63DB" w:rsidRDefault="002B63DB" w:rsidP="002B63DB">
      <w:pPr>
        <w:rPr>
          <w:lang w:val="ro-RO"/>
        </w:rPr>
      </w:pPr>
      <w:r w:rsidRPr="002B63DB">
        <w:rPr>
          <w:lang w:val="ro-RO"/>
        </w:rPr>
        <w:t xml:space="preserve">Sursele de lumină au mai multe proprietăți, cum ar fi culoarea, poziția și direcția. Următoarele secțiuni explică cum să controlați aceste proprietăți și cum arată lumina rezultată. Comanda folosită pentru a specifica toate proprietățile luminilor este </w:t>
      </w:r>
      <w:r w:rsidR="00694632">
        <w:t>“</w:t>
      </w:r>
      <w:proofErr w:type="spellStart"/>
      <w:r w:rsidRPr="002B63DB">
        <w:rPr>
          <w:lang w:val="ro-RO"/>
        </w:rPr>
        <w:t>glLight</w:t>
      </w:r>
      <w:proofErr w:type="spellEnd"/>
      <w:r w:rsidRPr="002B63DB">
        <w:rPr>
          <w:lang w:val="ro-RO"/>
        </w:rPr>
        <w:t>*()</w:t>
      </w:r>
      <w:r w:rsidR="00694632">
        <w:rPr>
          <w:lang w:val="ro-RO"/>
        </w:rPr>
        <w:t>”</w:t>
      </w:r>
      <w:r w:rsidRPr="002B63DB">
        <w:rPr>
          <w:lang w:val="ro-RO"/>
        </w:rPr>
        <w:t>; aceasta primește trei argumente: pentru a identifica sursa de lumină a cărei proprietate este specificată, proprietatea și valoarea dorită pentru acea proprietate.</w:t>
      </w:r>
    </w:p>
    <w:p w14:paraId="3CF0C807" w14:textId="77777777" w:rsidR="002B63DB" w:rsidRPr="002B63DB" w:rsidRDefault="002B63DB" w:rsidP="002B63DB">
      <w:pPr>
        <w:rPr>
          <w:lang w:val="ro-RO"/>
        </w:rPr>
      </w:pPr>
    </w:p>
    <w:p w14:paraId="18CD5343" w14:textId="62EAA474" w:rsidR="002B63DB" w:rsidRDefault="002B63DB" w:rsidP="002B63DB">
      <w:pPr>
        <w:rPr>
          <w:lang w:val="ro-RO"/>
        </w:rPr>
      </w:pPr>
      <w:r w:rsidRPr="002B63DB">
        <w:rPr>
          <w:lang w:val="ro-RO"/>
        </w:rPr>
        <w:t xml:space="preserve">Creează sursa de lumină specificată de </w:t>
      </w:r>
      <w:r w:rsidR="00694632">
        <w:rPr>
          <w:lang w:val="ro-RO"/>
        </w:rPr>
        <w:t>"</w:t>
      </w:r>
      <w:proofErr w:type="spellStart"/>
      <w:r w:rsidRPr="002B63DB">
        <w:rPr>
          <w:lang w:val="ro-RO"/>
        </w:rPr>
        <w:t>light</w:t>
      </w:r>
      <w:proofErr w:type="spellEnd"/>
      <w:r w:rsidR="00694632">
        <w:rPr>
          <w:lang w:val="ro-RO"/>
        </w:rPr>
        <w:t>”</w:t>
      </w:r>
      <w:r w:rsidRPr="002B63DB">
        <w:rPr>
          <w:lang w:val="ro-RO"/>
        </w:rPr>
        <w:t xml:space="preserve">, care poate fi </w:t>
      </w:r>
      <w:r w:rsidR="00694632">
        <w:rPr>
          <w:lang w:val="ro-RO"/>
        </w:rPr>
        <w:t>„</w:t>
      </w:r>
      <w:r w:rsidRPr="002B63DB">
        <w:rPr>
          <w:lang w:val="ro-RO"/>
        </w:rPr>
        <w:t>GL_LIGHT0</w:t>
      </w:r>
      <w:r w:rsidR="00694632">
        <w:rPr>
          <w:lang w:val="ro-RO"/>
        </w:rPr>
        <w:t>”</w:t>
      </w:r>
      <w:r w:rsidRPr="002B63DB">
        <w:rPr>
          <w:lang w:val="ro-RO"/>
        </w:rPr>
        <w:t xml:space="preserve">, </w:t>
      </w:r>
      <w:r w:rsidR="00694632">
        <w:rPr>
          <w:lang w:val="ro-RO"/>
        </w:rPr>
        <w:t>”</w:t>
      </w:r>
      <w:r w:rsidRPr="002B63DB">
        <w:rPr>
          <w:lang w:val="ro-RO"/>
        </w:rPr>
        <w:t>GL_LIGHT1</w:t>
      </w:r>
      <w:r w:rsidR="00694632">
        <w:rPr>
          <w:lang w:val="ro-RO"/>
        </w:rPr>
        <w:t>”</w:t>
      </w:r>
      <w:r w:rsidRPr="002B63DB">
        <w:rPr>
          <w:lang w:val="ro-RO"/>
        </w:rPr>
        <w:t xml:space="preserve">, ... , sau `GL_LIGHT7`. Caracteristica luminii care se setează este definită de </w:t>
      </w:r>
      <w:r w:rsidR="00694632">
        <w:rPr>
          <w:lang w:val="ro-RO"/>
        </w:rPr>
        <w:t>„</w:t>
      </w:r>
      <w:proofErr w:type="spellStart"/>
      <w:r w:rsidRPr="002B63DB">
        <w:rPr>
          <w:lang w:val="ro-RO"/>
        </w:rPr>
        <w:t>pname</w:t>
      </w:r>
      <w:proofErr w:type="spellEnd"/>
      <w:r w:rsidR="00694632">
        <w:rPr>
          <w:lang w:val="ro-RO"/>
        </w:rPr>
        <w:t>”</w:t>
      </w:r>
      <w:r w:rsidRPr="002B63DB">
        <w:rPr>
          <w:lang w:val="ro-RO"/>
        </w:rPr>
        <w:t xml:space="preserve">, care specifică un parametru numit (vezi Tabelul </w:t>
      </w:r>
      <w:r w:rsidR="001F3EAA">
        <w:rPr>
          <w:lang w:val="ro-RO"/>
        </w:rPr>
        <w:t>1</w:t>
      </w:r>
      <w:r w:rsidRPr="002B63DB">
        <w:rPr>
          <w:lang w:val="ro-RO"/>
        </w:rPr>
        <w:t>). `param` indică valorile la care se setează caracteristica `</w:t>
      </w:r>
      <w:proofErr w:type="spellStart"/>
      <w:r w:rsidRPr="002B63DB">
        <w:rPr>
          <w:lang w:val="ro-RO"/>
        </w:rPr>
        <w:t>pname</w:t>
      </w:r>
      <w:proofErr w:type="spellEnd"/>
      <w:r w:rsidRPr="002B63DB">
        <w:rPr>
          <w:lang w:val="ro-RO"/>
        </w:rPr>
        <w:t>`; este un pointer către un grup de valori în cazul folosirii versiunii vectoriale, sau valoarea în sine dacă se folosește versiunea non-vectorială. Versiunea non-vectorială poate fi folosită doar pentru a seta caracteristici ale luminii cu o singură valoare.</w:t>
      </w:r>
    </w:p>
    <w:tbl>
      <w:tblPr>
        <w:tblStyle w:val="TableGrid"/>
        <w:tblpPr w:leftFromText="180" w:rightFromText="180" w:vertAnchor="page" w:horzAnchor="margin" w:tblpY="2116"/>
        <w:tblW w:w="9700" w:type="dxa"/>
        <w:tblLook w:val="04A0" w:firstRow="1" w:lastRow="0" w:firstColumn="1" w:lastColumn="0" w:noHBand="0" w:noVBand="1"/>
      </w:tblPr>
      <w:tblGrid>
        <w:gridCol w:w="3960"/>
        <w:gridCol w:w="1968"/>
        <w:gridCol w:w="3772"/>
      </w:tblGrid>
      <w:tr w:rsidR="001F3EAA" w14:paraId="2FDA95CD" w14:textId="77777777" w:rsidTr="001F3EAA">
        <w:trPr>
          <w:trHeight w:val="332"/>
        </w:trPr>
        <w:tc>
          <w:tcPr>
            <w:tcW w:w="0" w:type="auto"/>
          </w:tcPr>
          <w:p w14:paraId="27D52EBA" w14:textId="77777777" w:rsidR="001F3EAA" w:rsidRDefault="001F3EAA" w:rsidP="001F3EAA">
            <w:pPr>
              <w:rPr>
                <w:lang w:val="ro-RO"/>
              </w:rPr>
            </w:pPr>
            <w:r>
              <w:rPr>
                <w:lang w:val="ro-RO"/>
              </w:rPr>
              <w:lastRenderedPageBreak/>
              <w:t xml:space="preserve">Numele </w:t>
            </w:r>
            <w:proofErr w:type="spellStart"/>
            <w:r>
              <w:rPr>
                <w:lang w:val="ro-RO"/>
              </w:rPr>
              <w:t>parametruui</w:t>
            </w:r>
            <w:proofErr w:type="spellEnd"/>
          </w:p>
        </w:tc>
        <w:tc>
          <w:tcPr>
            <w:tcW w:w="0" w:type="auto"/>
          </w:tcPr>
          <w:p w14:paraId="386E6C57" w14:textId="77777777" w:rsidR="001F3EAA" w:rsidRDefault="001F3EAA" w:rsidP="001F3EAA">
            <w:pPr>
              <w:rPr>
                <w:lang w:val="ro-RO"/>
              </w:rPr>
            </w:pPr>
            <w:proofErr w:type="spellStart"/>
            <w:r>
              <w:rPr>
                <w:lang w:val="ro-RO"/>
              </w:rPr>
              <w:t>Default</w:t>
            </w:r>
            <w:proofErr w:type="spellEnd"/>
            <w:r>
              <w:rPr>
                <w:lang w:val="ro-RO"/>
              </w:rPr>
              <w:t xml:space="preserve"> </w:t>
            </w:r>
            <w:proofErr w:type="spellStart"/>
            <w:r>
              <w:rPr>
                <w:lang w:val="ro-RO"/>
              </w:rPr>
              <w:t>Value</w:t>
            </w:r>
            <w:proofErr w:type="spellEnd"/>
          </w:p>
        </w:tc>
        <w:tc>
          <w:tcPr>
            <w:tcW w:w="0" w:type="auto"/>
          </w:tcPr>
          <w:p w14:paraId="7F3F061D" w14:textId="77777777" w:rsidR="001F3EAA" w:rsidRDefault="001F3EAA" w:rsidP="001F3EAA">
            <w:pPr>
              <w:rPr>
                <w:lang w:val="ro-RO"/>
              </w:rPr>
            </w:pPr>
            <w:proofErr w:type="spellStart"/>
            <w:r>
              <w:rPr>
                <w:lang w:val="ro-RO"/>
              </w:rPr>
              <w:t>Definitie</w:t>
            </w:r>
            <w:proofErr w:type="spellEnd"/>
          </w:p>
        </w:tc>
      </w:tr>
      <w:tr w:rsidR="001F3EAA" w14:paraId="406132E9" w14:textId="77777777" w:rsidTr="001F3EAA">
        <w:trPr>
          <w:trHeight w:val="332"/>
        </w:trPr>
        <w:tc>
          <w:tcPr>
            <w:tcW w:w="0" w:type="auto"/>
          </w:tcPr>
          <w:p w14:paraId="6FB19856" w14:textId="77777777" w:rsidR="001F3EAA" w:rsidRDefault="001F3EAA" w:rsidP="001F3EAA">
            <w:pPr>
              <w:pStyle w:val="NormalWeb"/>
              <w:jc w:val="both"/>
            </w:pPr>
            <w:bookmarkStart w:id="12" w:name="name4"/>
            <w:r>
              <w:t>GL_AMBIENT</w:t>
            </w:r>
            <w:bookmarkEnd w:id="12"/>
          </w:p>
        </w:tc>
        <w:tc>
          <w:tcPr>
            <w:tcW w:w="0" w:type="auto"/>
          </w:tcPr>
          <w:p w14:paraId="0B2E044C" w14:textId="77777777" w:rsidR="001F3EAA" w:rsidRDefault="001F3EAA" w:rsidP="001F3EAA">
            <w:pPr>
              <w:pStyle w:val="NormalWeb"/>
              <w:jc w:val="both"/>
            </w:pPr>
            <w:r>
              <w:t>(0.0, 0.0, 0.0, 1.0)</w:t>
            </w:r>
          </w:p>
        </w:tc>
        <w:tc>
          <w:tcPr>
            <w:tcW w:w="0" w:type="auto"/>
          </w:tcPr>
          <w:p w14:paraId="7F677E32" w14:textId="77777777" w:rsidR="001F3EAA" w:rsidRDefault="001F3EAA" w:rsidP="001F3EAA">
            <w:pPr>
              <w:rPr>
                <w:lang w:val="ro-RO"/>
              </w:rPr>
            </w:pPr>
            <w:r w:rsidRPr="001F3EAA">
              <w:rPr>
                <w:lang w:val="ro-RO"/>
              </w:rPr>
              <w:t>intensitatea RGBA ambientală a</w:t>
            </w:r>
            <w:r>
              <w:rPr>
                <w:lang w:val="ro-RO"/>
              </w:rPr>
              <w:t xml:space="preserve"> </w:t>
            </w:r>
            <w:r w:rsidRPr="001F3EAA">
              <w:rPr>
                <w:lang w:val="ro-RO"/>
              </w:rPr>
              <w:t>luminii</w:t>
            </w:r>
          </w:p>
        </w:tc>
      </w:tr>
      <w:tr w:rsidR="001F3EAA" w14:paraId="5B394C9C" w14:textId="77777777" w:rsidTr="001F3EAA">
        <w:trPr>
          <w:trHeight w:val="332"/>
        </w:trPr>
        <w:tc>
          <w:tcPr>
            <w:tcW w:w="0" w:type="auto"/>
          </w:tcPr>
          <w:p w14:paraId="6BEADA1A" w14:textId="77777777" w:rsidR="001F3EAA" w:rsidRDefault="001F3EAA" w:rsidP="001F3EAA">
            <w:pPr>
              <w:pStyle w:val="NormalWeb"/>
              <w:jc w:val="both"/>
            </w:pPr>
            <w:r>
              <w:t>GL_DIFFUSE</w:t>
            </w:r>
          </w:p>
        </w:tc>
        <w:tc>
          <w:tcPr>
            <w:tcW w:w="0" w:type="auto"/>
          </w:tcPr>
          <w:p w14:paraId="2BBDFFE6" w14:textId="77777777" w:rsidR="001F3EAA" w:rsidRDefault="001F3EAA" w:rsidP="001F3EAA">
            <w:pPr>
              <w:pStyle w:val="NormalWeb"/>
              <w:jc w:val="both"/>
            </w:pPr>
            <w:r>
              <w:t>(1.0, 1.0, 1.0, 1.0)</w:t>
            </w:r>
          </w:p>
        </w:tc>
        <w:tc>
          <w:tcPr>
            <w:tcW w:w="0" w:type="auto"/>
          </w:tcPr>
          <w:p w14:paraId="330ED620" w14:textId="77777777" w:rsidR="001F3EAA" w:rsidRDefault="001F3EAA" w:rsidP="001F3EAA">
            <w:pPr>
              <w:rPr>
                <w:lang w:val="ro-RO"/>
              </w:rPr>
            </w:pPr>
            <w:r w:rsidRPr="001F3EAA">
              <w:rPr>
                <w:lang w:val="ro-RO"/>
              </w:rPr>
              <w:t>intensitatea difuză a RGBA a luminii</w:t>
            </w:r>
          </w:p>
        </w:tc>
      </w:tr>
      <w:tr w:rsidR="001F3EAA" w14:paraId="1DF2CC62" w14:textId="77777777" w:rsidTr="001F3EAA">
        <w:trPr>
          <w:trHeight w:val="346"/>
        </w:trPr>
        <w:tc>
          <w:tcPr>
            <w:tcW w:w="0" w:type="auto"/>
          </w:tcPr>
          <w:p w14:paraId="403CE559" w14:textId="75B13065" w:rsidR="001F3EAA" w:rsidRDefault="001F3EAA" w:rsidP="001F3EAA">
            <w:pPr>
              <w:pStyle w:val="NormalWeb"/>
              <w:jc w:val="both"/>
            </w:pPr>
            <w:r>
              <w:t>GL_SPECULAR</w:t>
            </w:r>
          </w:p>
        </w:tc>
        <w:tc>
          <w:tcPr>
            <w:tcW w:w="0" w:type="auto"/>
          </w:tcPr>
          <w:p w14:paraId="7B3757A7" w14:textId="77777777" w:rsidR="001F3EAA" w:rsidRDefault="001F3EAA" w:rsidP="001F3EAA">
            <w:pPr>
              <w:pStyle w:val="NormalWeb"/>
              <w:jc w:val="both"/>
            </w:pPr>
            <w:r>
              <w:t>(1.0, 1.0, 1.0, 1.0)</w:t>
            </w:r>
          </w:p>
        </w:tc>
        <w:tc>
          <w:tcPr>
            <w:tcW w:w="0" w:type="auto"/>
          </w:tcPr>
          <w:p w14:paraId="152A9715" w14:textId="77777777" w:rsidR="001F3EAA" w:rsidRDefault="001F3EAA" w:rsidP="001F3EAA">
            <w:pPr>
              <w:rPr>
                <w:lang w:val="ro-RO"/>
              </w:rPr>
            </w:pPr>
            <w:r w:rsidRPr="001F3EAA">
              <w:rPr>
                <w:lang w:val="ro-RO"/>
              </w:rPr>
              <w:t>intensitatea RGBA speculară a luminii</w:t>
            </w:r>
          </w:p>
        </w:tc>
      </w:tr>
      <w:tr w:rsidR="001F3EAA" w14:paraId="3660C94C" w14:textId="77777777" w:rsidTr="001F3EAA">
        <w:trPr>
          <w:trHeight w:val="332"/>
        </w:trPr>
        <w:tc>
          <w:tcPr>
            <w:tcW w:w="0" w:type="auto"/>
          </w:tcPr>
          <w:p w14:paraId="06979795" w14:textId="75FCE377" w:rsidR="001F3EAA" w:rsidRDefault="001F3EAA" w:rsidP="001F3EAA">
            <w:pPr>
              <w:pStyle w:val="NormalWeb"/>
              <w:jc w:val="both"/>
            </w:pPr>
            <w:r>
              <w:t>GL_POSITION</w:t>
            </w:r>
          </w:p>
        </w:tc>
        <w:tc>
          <w:tcPr>
            <w:tcW w:w="0" w:type="auto"/>
          </w:tcPr>
          <w:p w14:paraId="009EE9A7" w14:textId="77777777" w:rsidR="001F3EAA" w:rsidRDefault="001F3EAA" w:rsidP="001F3EAA">
            <w:pPr>
              <w:pStyle w:val="NormalWeb"/>
              <w:jc w:val="both"/>
            </w:pPr>
            <w:r>
              <w:t>(0.0, 0.0, 1.0, 0.0)</w:t>
            </w:r>
          </w:p>
        </w:tc>
        <w:tc>
          <w:tcPr>
            <w:tcW w:w="0" w:type="auto"/>
          </w:tcPr>
          <w:p w14:paraId="6B7659D2" w14:textId="77777777" w:rsidR="001F3EAA" w:rsidRDefault="001F3EAA" w:rsidP="001F3EAA">
            <w:pPr>
              <w:rPr>
                <w:lang w:val="ro-RO"/>
              </w:rPr>
            </w:pPr>
            <w:r>
              <w:rPr>
                <w:lang w:val="ro-RO"/>
              </w:rPr>
              <w:t>(</w:t>
            </w:r>
            <w:r w:rsidRPr="001F3EAA">
              <w:rPr>
                <w:lang w:val="ro-RO"/>
              </w:rPr>
              <w:t>x, y, z, w ) poziția luminii</w:t>
            </w:r>
          </w:p>
        </w:tc>
      </w:tr>
      <w:tr w:rsidR="001F3EAA" w14:paraId="42CF3755" w14:textId="77777777" w:rsidTr="001F3EAA">
        <w:trPr>
          <w:trHeight w:val="332"/>
        </w:trPr>
        <w:tc>
          <w:tcPr>
            <w:tcW w:w="0" w:type="auto"/>
          </w:tcPr>
          <w:p w14:paraId="3A173F4D" w14:textId="3530340B" w:rsidR="001F3EAA" w:rsidRDefault="001F3EAA" w:rsidP="001F3EAA">
            <w:pPr>
              <w:pStyle w:val="NormalWeb"/>
            </w:pPr>
            <w:r>
              <w:t>GL_SPOT_DIRECTION</w:t>
            </w:r>
          </w:p>
        </w:tc>
        <w:tc>
          <w:tcPr>
            <w:tcW w:w="0" w:type="auto"/>
          </w:tcPr>
          <w:p w14:paraId="28E44CE2" w14:textId="77777777" w:rsidR="001F3EAA" w:rsidRDefault="001F3EAA" w:rsidP="001F3EAA">
            <w:pPr>
              <w:pStyle w:val="NormalWeb"/>
              <w:jc w:val="both"/>
            </w:pPr>
            <w:r>
              <w:t>(0.0, 0.0, -1.0)</w:t>
            </w:r>
          </w:p>
        </w:tc>
        <w:tc>
          <w:tcPr>
            <w:tcW w:w="0" w:type="auto"/>
          </w:tcPr>
          <w:p w14:paraId="596640C2" w14:textId="77777777" w:rsidR="001F3EAA" w:rsidRDefault="001F3EAA" w:rsidP="001F3EAA">
            <w:pPr>
              <w:rPr>
                <w:lang w:val="ro-RO"/>
              </w:rPr>
            </w:pPr>
            <w:r>
              <w:rPr>
                <w:lang w:val="ro-RO"/>
              </w:rPr>
              <w:t>(</w:t>
            </w:r>
            <w:r w:rsidRPr="001F3EAA">
              <w:rPr>
                <w:lang w:val="ro-RO"/>
              </w:rPr>
              <w:t>x, y, z ) direcția reflectoarelor</w:t>
            </w:r>
          </w:p>
        </w:tc>
      </w:tr>
      <w:tr w:rsidR="001F3EAA" w14:paraId="1F47BF12" w14:textId="77777777" w:rsidTr="001F3EAA">
        <w:trPr>
          <w:trHeight w:val="332"/>
        </w:trPr>
        <w:tc>
          <w:tcPr>
            <w:tcW w:w="0" w:type="auto"/>
          </w:tcPr>
          <w:p w14:paraId="228A7E17" w14:textId="5513ED0E" w:rsidR="001F3EAA" w:rsidRDefault="001F3EAA" w:rsidP="001F3EAA">
            <w:pPr>
              <w:pStyle w:val="NormalWeb"/>
              <w:jc w:val="both"/>
            </w:pPr>
            <w:r>
              <w:t>GL_SPOT_EXPONENT</w:t>
            </w:r>
          </w:p>
        </w:tc>
        <w:tc>
          <w:tcPr>
            <w:tcW w:w="0" w:type="auto"/>
          </w:tcPr>
          <w:p w14:paraId="3613F366" w14:textId="77777777" w:rsidR="001F3EAA" w:rsidRDefault="001F3EAA" w:rsidP="001F3EAA">
            <w:pPr>
              <w:pStyle w:val="NormalWeb"/>
              <w:jc w:val="both"/>
            </w:pPr>
            <w:r>
              <w:t>0.0</w:t>
            </w:r>
          </w:p>
        </w:tc>
        <w:tc>
          <w:tcPr>
            <w:tcW w:w="0" w:type="auto"/>
          </w:tcPr>
          <w:p w14:paraId="366D6EFD" w14:textId="77777777" w:rsidR="001F3EAA" w:rsidRDefault="001F3EAA" w:rsidP="001F3EAA">
            <w:pPr>
              <w:rPr>
                <w:lang w:val="ro-RO"/>
              </w:rPr>
            </w:pPr>
            <w:r w:rsidRPr="001F3EAA">
              <w:rPr>
                <w:lang w:val="ro-RO"/>
              </w:rPr>
              <w:t>exponent de lumina reflectoarelor</w:t>
            </w:r>
          </w:p>
        </w:tc>
      </w:tr>
      <w:tr w:rsidR="001F3EAA" w14:paraId="743AEFA5" w14:textId="77777777" w:rsidTr="001F3EAA">
        <w:trPr>
          <w:trHeight w:val="332"/>
        </w:trPr>
        <w:tc>
          <w:tcPr>
            <w:tcW w:w="0" w:type="auto"/>
          </w:tcPr>
          <w:p w14:paraId="1E79E33E" w14:textId="77777777" w:rsidR="001F3EAA" w:rsidRDefault="001F3EAA" w:rsidP="001F3EAA">
            <w:pPr>
              <w:pStyle w:val="NormalWeb"/>
              <w:jc w:val="both"/>
            </w:pPr>
            <w:r>
              <w:t>GL_SPOT_CUTOFF</w:t>
            </w:r>
          </w:p>
        </w:tc>
        <w:tc>
          <w:tcPr>
            <w:tcW w:w="0" w:type="auto"/>
          </w:tcPr>
          <w:p w14:paraId="450F82DC" w14:textId="77777777" w:rsidR="001F3EAA" w:rsidRDefault="001F3EAA" w:rsidP="001F3EAA">
            <w:pPr>
              <w:pStyle w:val="NormalWeb"/>
              <w:jc w:val="both"/>
            </w:pPr>
            <w:r>
              <w:t>180.0</w:t>
            </w:r>
          </w:p>
        </w:tc>
        <w:tc>
          <w:tcPr>
            <w:tcW w:w="0" w:type="auto"/>
          </w:tcPr>
          <w:p w14:paraId="7F1C1ABE" w14:textId="77777777" w:rsidR="001F3EAA" w:rsidRDefault="001F3EAA" w:rsidP="001F3EAA">
            <w:pPr>
              <w:rPr>
                <w:lang w:val="ro-RO"/>
              </w:rPr>
            </w:pPr>
            <w:r w:rsidRPr="001F3EAA">
              <w:rPr>
                <w:lang w:val="ro-RO"/>
              </w:rPr>
              <w:t>unghiul de întrerupere a reflectoarelor</w:t>
            </w:r>
          </w:p>
        </w:tc>
      </w:tr>
      <w:tr w:rsidR="001F3EAA" w14:paraId="29435C1E" w14:textId="77777777" w:rsidTr="001F3EAA">
        <w:trPr>
          <w:trHeight w:val="332"/>
        </w:trPr>
        <w:tc>
          <w:tcPr>
            <w:tcW w:w="0" w:type="auto"/>
          </w:tcPr>
          <w:p w14:paraId="14087A44" w14:textId="77777777" w:rsidR="001F3EAA" w:rsidRDefault="001F3EAA" w:rsidP="001F3EAA">
            <w:pPr>
              <w:pStyle w:val="NormalWeb"/>
              <w:jc w:val="both"/>
            </w:pPr>
            <w:r>
              <w:t>GL_CONSTANT_ATTENUATION</w:t>
            </w:r>
          </w:p>
        </w:tc>
        <w:tc>
          <w:tcPr>
            <w:tcW w:w="0" w:type="auto"/>
          </w:tcPr>
          <w:p w14:paraId="244736C8" w14:textId="77777777" w:rsidR="001F3EAA" w:rsidRDefault="001F3EAA" w:rsidP="001F3EAA">
            <w:pPr>
              <w:rPr>
                <w:lang w:val="ro-RO"/>
              </w:rPr>
            </w:pPr>
            <w:r>
              <w:rPr>
                <w:lang w:val="ro-RO"/>
              </w:rPr>
              <w:t>1.0</w:t>
            </w:r>
          </w:p>
        </w:tc>
        <w:tc>
          <w:tcPr>
            <w:tcW w:w="0" w:type="auto"/>
          </w:tcPr>
          <w:p w14:paraId="5B0D5359" w14:textId="77777777" w:rsidR="001F3EAA" w:rsidRDefault="001F3EAA" w:rsidP="001F3EAA">
            <w:pPr>
              <w:rPr>
                <w:lang w:val="ro-RO"/>
              </w:rPr>
            </w:pPr>
            <w:r w:rsidRPr="001F3EAA">
              <w:rPr>
                <w:lang w:val="ro-RO"/>
              </w:rPr>
              <w:t>factor de atenuare constantă</w:t>
            </w:r>
          </w:p>
        </w:tc>
      </w:tr>
      <w:tr w:rsidR="001F3EAA" w14:paraId="3958B3F9" w14:textId="77777777" w:rsidTr="001F3EAA">
        <w:trPr>
          <w:trHeight w:val="332"/>
        </w:trPr>
        <w:tc>
          <w:tcPr>
            <w:tcW w:w="0" w:type="auto"/>
          </w:tcPr>
          <w:p w14:paraId="1831BC20" w14:textId="77777777" w:rsidR="001F3EAA" w:rsidRDefault="001F3EAA" w:rsidP="001F3EAA">
            <w:pPr>
              <w:pStyle w:val="NormalWeb"/>
              <w:jc w:val="both"/>
            </w:pPr>
            <w:r>
              <w:t>GL_LINEAR_ATTENUATION</w:t>
            </w:r>
          </w:p>
        </w:tc>
        <w:tc>
          <w:tcPr>
            <w:tcW w:w="0" w:type="auto"/>
          </w:tcPr>
          <w:p w14:paraId="470AC734" w14:textId="77777777" w:rsidR="001F3EAA" w:rsidRDefault="001F3EAA" w:rsidP="001F3EAA">
            <w:pPr>
              <w:rPr>
                <w:lang w:val="ro-RO"/>
              </w:rPr>
            </w:pPr>
            <w:r>
              <w:rPr>
                <w:lang w:val="ro-RO"/>
              </w:rPr>
              <w:t>0.0</w:t>
            </w:r>
          </w:p>
        </w:tc>
        <w:tc>
          <w:tcPr>
            <w:tcW w:w="0" w:type="auto"/>
          </w:tcPr>
          <w:p w14:paraId="0388FCD9" w14:textId="77777777" w:rsidR="001F3EAA" w:rsidRDefault="001F3EAA" w:rsidP="001F3EAA">
            <w:pPr>
              <w:rPr>
                <w:lang w:val="ro-RO"/>
              </w:rPr>
            </w:pPr>
            <w:r w:rsidRPr="001F3EAA">
              <w:rPr>
                <w:lang w:val="ro-RO"/>
              </w:rPr>
              <w:t>factor de atenuare liniară</w:t>
            </w:r>
          </w:p>
        </w:tc>
      </w:tr>
      <w:tr w:rsidR="001F3EAA" w14:paraId="1D30F5E8" w14:textId="77777777" w:rsidTr="001F3EAA">
        <w:trPr>
          <w:trHeight w:val="346"/>
        </w:trPr>
        <w:tc>
          <w:tcPr>
            <w:tcW w:w="0" w:type="auto"/>
          </w:tcPr>
          <w:p w14:paraId="1AFD3891" w14:textId="77777777" w:rsidR="001F3EAA" w:rsidRDefault="001F3EAA" w:rsidP="001F3EAA">
            <w:pPr>
              <w:pStyle w:val="NormalWeb"/>
              <w:jc w:val="both"/>
            </w:pPr>
            <w:r>
              <w:t>GL_QUADRATIC_ATTENUATION</w:t>
            </w:r>
          </w:p>
        </w:tc>
        <w:tc>
          <w:tcPr>
            <w:tcW w:w="0" w:type="auto"/>
          </w:tcPr>
          <w:p w14:paraId="7F6FD5BC" w14:textId="77777777" w:rsidR="001F3EAA" w:rsidRDefault="001F3EAA" w:rsidP="001F3EAA">
            <w:pPr>
              <w:rPr>
                <w:lang w:val="ro-RO"/>
              </w:rPr>
            </w:pPr>
            <w:r>
              <w:rPr>
                <w:lang w:val="ro-RO"/>
              </w:rPr>
              <w:t>0.0</w:t>
            </w:r>
          </w:p>
        </w:tc>
        <w:tc>
          <w:tcPr>
            <w:tcW w:w="0" w:type="auto"/>
          </w:tcPr>
          <w:p w14:paraId="00677CF2" w14:textId="77777777" w:rsidR="001F3EAA" w:rsidRDefault="001F3EAA" w:rsidP="001F3EAA">
            <w:pPr>
              <w:rPr>
                <w:lang w:val="ro-RO"/>
              </w:rPr>
            </w:pPr>
            <w:r w:rsidRPr="001F3EAA">
              <w:rPr>
                <w:lang w:val="ro-RO"/>
              </w:rPr>
              <w:t xml:space="preserve">factorul de atenuare </w:t>
            </w:r>
            <w:proofErr w:type="spellStart"/>
            <w:r w:rsidRPr="001F3EAA">
              <w:rPr>
                <w:lang w:val="ro-RO"/>
              </w:rPr>
              <w:t>quadratică</w:t>
            </w:r>
            <w:proofErr w:type="spellEnd"/>
          </w:p>
        </w:tc>
      </w:tr>
    </w:tbl>
    <w:p w14:paraId="22AC1806" w14:textId="4BCAED0A" w:rsidR="00342C63" w:rsidRPr="001F3EAA" w:rsidRDefault="00342C63" w:rsidP="00342C63">
      <w:pPr>
        <w:rPr>
          <w:lang w:val="ro-RO"/>
        </w:rPr>
      </w:pPr>
      <w:r w:rsidRPr="001F3EAA">
        <w:rPr>
          <w:b/>
          <w:bCs/>
          <w:i/>
          <w:iCs/>
          <w:lang w:val="ro-RO"/>
        </w:rPr>
        <w:t>Tabel 1</w:t>
      </w:r>
      <w:r>
        <w:rPr>
          <w:b/>
          <w:bCs/>
          <w:i/>
          <w:iCs/>
          <w:lang w:val="ro-RO"/>
        </w:rPr>
        <w:t xml:space="preserve">: </w:t>
      </w:r>
      <w:r w:rsidRPr="001F3EAA">
        <w:rPr>
          <w:b/>
          <w:bCs/>
          <w:i/>
          <w:iCs/>
          <w:lang w:val="ro-RO"/>
        </w:rPr>
        <w:t xml:space="preserve">Valori implicite pentru </w:t>
      </w:r>
      <w:proofErr w:type="spellStart"/>
      <w:r>
        <w:rPr>
          <w:b/>
          <w:bCs/>
          <w:i/>
          <w:iCs/>
          <w:lang w:val="ro-RO"/>
        </w:rPr>
        <w:t>p</w:t>
      </w:r>
      <w:r w:rsidRPr="001F3EAA">
        <w:rPr>
          <w:b/>
          <w:bCs/>
          <w:i/>
          <w:iCs/>
          <w:lang w:val="ro-RO"/>
        </w:rPr>
        <w:t>n</w:t>
      </w:r>
      <w:r>
        <w:rPr>
          <w:b/>
          <w:bCs/>
          <w:i/>
          <w:iCs/>
          <w:lang w:val="ro-RO"/>
        </w:rPr>
        <w:t>a</w:t>
      </w:r>
      <w:r w:rsidRPr="001F3EAA">
        <w:rPr>
          <w:b/>
          <w:bCs/>
          <w:i/>
          <w:iCs/>
          <w:lang w:val="ro-RO"/>
        </w:rPr>
        <w:t>me</w:t>
      </w:r>
      <w:proofErr w:type="spellEnd"/>
      <w:r w:rsidRPr="001F3EAA">
        <w:rPr>
          <w:b/>
          <w:bCs/>
          <w:i/>
          <w:iCs/>
          <w:lang w:val="ro-RO"/>
        </w:rPr>
        <w:t xml:space="preserve"> </w:t>
      </w:r>
      <w:proofErr w:type="spellStart"/>
      <w:r>
        <w:rPr>
          <w:b/>
          <w:bCs/>
          <w:i/>
          <w:iCs/>
          <w:lang w:val="ro-RO"/>
        </w:rPr>
        <w:t>parameter</w:t>
      </w:r>
      <w:proofErr w:type="spellEnd"/>
      <w:r>
        <w:rPr>
          <w:b/>
          <w:bCs/>
          <w:i/>
          <w:iCs/>
          <w:lang w:val="ro-RO"/>
        </w:rPr>
        <w:t xml:space="preserve"> of</w:t>
      </w:r>
      <w:r w:rsidRPr="001F3EAA">
        <w:rPr>
          <w:b/>
          <w:bCs/>
          <w:i/>
          <w:iCs/>
          <w:lang w:val="ro-RO"/>
        </w:rPr>
        <w:t xml:space="preserve"> </w:t>
      </w:r>
      <w:proofErr w:type="spellStart"/>
      <w:r w:rsidRPr="001F3EAA">
        <w:rPr>
          <w:b/>
          <w:bCs/>
          <w:i/>
          <w:iCs/>
          <w:lang w:val="ro-RO"/>
        </w:rPr>
        <w:t>glLight</w:t>
      </w:r>
      <w:proofErr w:type="spellEnd"/>
      <w:r w:rsidRPr="001F3EAA">
        <w:rPr>
          <w:b/>
          <w:bCs/>
          <w:i/>
          <w:iCs/>
          <w:lang w:val="ro-RO"/>
        </w:rPr>
        <w:t>*</w:t>
      </w:r>
    </w:p>
    <w:p w14:paraId="62CDDFC6" w14:textId="77777777" w:rsidR="00342C63" w:rsidRDefault="00342C63" w:rsidP="00342C63"/>
    <w:p w14:paraId="5AB17C72" w14:textId="3C7B5738" w:rsidR="00342C63" w:rsidRDefault="00342C63" w:rsidP="00342C63">
      <w:r>
        <w:rPr>
          <w:b/>
          <w:bCs/>
          <w:i/>
          <w:iCs/>
          <w:lang w:val="ro-RO"/>
        </w:rPr>
        <w:t xml:space="preserve"> </w:t>
      </w:r>
      <w:proofErr w:type="spellStart"/>
      <w:r>
        <w:t>Notă</w:t>
      </w:r>
      <w:proofErr w:type="spellEnd"/>
      <w:r>
        <w:t xml:space="preserve">: </w:t>
      </w:r>
      <w:proofErr w:type="spellStart"/>
      <w:r>
        <w:t>Valorile</w:t>
      </w:r>
      <w:proofErr w:type="spellEnd"/>
      <w:r>
        <w:t xml:space="preserve"> </w:t>
      </w:r>
      <w:proofErr w:type="spellStart"/>
      <w:r>
        <w:t>implicite</w:t>
      </w:r>
      <w:proofErr w:type="spellEnd"/>
      <w:r>
        <w:t xml:space="preserve"> enumerate </w:t>
      </w:r>
      <w:proofErr w:type="spellStart"/>
      <w:r>
        <w:t>pentru</w:t>
      </w:r>
      <w:proofErr w:type="spellEnd"/>
      <w:r>
        <w:t xml:space="preserve"> GL_DIFFUSE </w:t>
      </w:r>
      <w:proofErr w:type="spellStart"/>
      <w:r>
        <w:t>și</w:t>
      </w:r>
      <w:proofErr w:type="spellEnd"/>
      <w:r>
        <w:t xml:space="preserve"> GL_SPECULAR </w:t>
      </w:r>
      <w:proofErr w:type="spellStart"/>
      <w:r>
        <w:t>în</w:t>
      </w:r>
      <w:proofErr w:type="spellEnd"/>
      <w:r>
        <w:t xml:space="preserve"> </w:t>
      </w:r>
      <w:proofErr w:type="spellStart"/>
      <w:r>
        <w:t>Tabelul</w:t>
      </w:r>
      <w:proofErr w:type="spellEnd"/>
      <w:r>
        <w:t xml:space="preserve"> 5-1 se </w:t>
      </w:r>
      <w:proofErr w:type="spellStart"/>
      <w:r>
        <w:t>aplică</w:t>
      </w:r>
      <w:proofErr w:type="spellEnd"/>
      <w:r>
        <w:t xml:space="preserve"> </w:t>
      </w:r>
      <w:proofErr w:type="spellStart"/>
      <w:r>
        <w:t>doar</w:t>
      </w:r>
      <w:proofErr w:type="spellEnd"/>
      <w:r>
        <w:t xml:space="preserve"> </w:t>
      </w:r>
      <w:proofErr w:type="spellStart"/>
      <w:r>
        <w:t>pentru</w:t>
      </w:r>
      <w:proofErr w:type="spellEnd"/>
      <w:r>
        <w:t xml:space="preserve"> GL_LIGHT0. </w:t>
      </w:r>
      <w:proofErr w:type="spellStart"/>
      <w:r>
        <w:t>Pentru</w:t>
      </w:r>
      <w:proofErr w:type="spellEnd"/>
      <w:r>
        <w:t xml:space="preserve"> </w:t>
      </w:r>
      <w:proofErr w:type="spellStart"/>
      <w:r>
        <w:t>alte</w:t>
      </w:r>
      <w:proofErr w:type="spellEnd"/>
      <w:r>
        <w:t xml:space="preserve"> </w:t>
      </w:r>
      <w:proofErr w:type="spellStart"/>
      <w:r>
        <w:t>lumini</w:t>
      </w:r>
      <w:proofErr w:type="spellEnd"/>
      <w:r>
        <w:t xml:space="preserve">, </w:t>
      </w:r>
      <w:proofErr w:type="spellStart"/>
      <w:r>
        <w:t>valoarea</w:t>
      </w:r>
      <w:proofErr w:type="spellEnd"/>
      <w:r>
        <w:t xml:space="preserve"> </w:t>
      </w:r>
      <w:proofErr w:type="spellStart"/>
      <w:r>
        <w:t>implicită</w:t>
      </w:r>
      <w:proofErr w:type="spellEnd"/>
      <w:r>
        <w:t xml:space="preserve"> </w:t>
      </w:r>
      <w:proofErr w:type="spellStart"/>
      <w:r>
        <w:t>este</w:t>
      </w:r>
      <w:proofErr w:type="spellEnd"/>
      <w:r>
        <w:t xml:space="preserve"> (0.0, 0.0, 0.0, 1.0) </w:t>
      </w:r>
      <w:proofErr w:type="spellStart"/>
      <w:r>
        <w:t>atât</w:t>
      </w:r>
      <w:proofErr w:type="spellEnd"/>
      <w:r>
        <w:t xml:space="preserve"> </w:t>
      </w:r>
      <w:proofErr w:type="spellStart"/>
      <w:r>
        <w:t>pentru</w:t>
      </w:r>
      <w:proofErr w:type="spellEnd"/>
      <w:r>
        <w:t xml:space="preserve"> GL_DIFFUSE </w:t>
      </w:r>
      <w:proofErr w:type="spellStart"/>
      <w:r>
        <w:t>cât</w:t>
      </w:r>
      <w:proofErr w:type="spellEnd"/>
      <w:r>
        <w:t xml:space="preserve"> </w:t>
      </w:r>
      <w:proofErr w:type="spellStart"/>
      <w:r>
        <w:t>și</w:t>
      </w:r>
      <w:proofErr w:type="spellEnd"/>
      <w:r>
        <w:t xml:space="preserve"> </w:t>
      </w:r>
      <w:proofErr w:type="spellStart"/>
      <w:r>
        <w:t>pentru</w:t>
      </w:r>
      <w:proofErr w:type="spellEnd"/>
      <w:r>
        <w:t xml:space="preserve"> GL_SPECULAR.</w:t>
      </w:r>
    </w:p>
    <w:p w14:paraId="660010D5" w14:textId="77777777" w:rsidR="00342C63" w:rsidRDefault="00342C63" w:rsidP="00342C63"/>
    <w:p w14:paraId="2B92990A" w14:textId="77777777" w:rsidR="00342C63" w:rsidRDefault="00342C63" w:rsidP="00342C63">
      <w:proofErr w:type="spellStart"/>
      <w:r>
        <w:t>Exemplul</w:t>
      </w:r>
      <w:proofErr w:type="spellEnd"/>
      <w:r>
        <w:t xml:space="preserve"> 6 </w:t>
      </w:r>
      <w:proofErr w:type="spellStart"/>
      <w:r>
        <w:t>arată</w:t>
      </w:r>
      <w:proofErr w:type="spellEnd"/>
      <w:r>
        <w:t xml:space="preserve"> cum </w:t>
      </w:r>
      <w:proofErr w:type="spellStart"/>
      <w:r>
        <w:t>să</w:t>
      </w:r>
      <w:proofErr w:type="spellEnd"/>
      <w:r>
        <w:t xml:space="preserve"> </w:t>
      </w:r>
      <w:proofErr w:type="spellStart"/>
      <w:r>
        <w:t>folosiți</w:t>
      </w:r>
      <w:proofErr w:type="spellEnd"/>
      <w:r>
        <w:t xml:space="preserve"> </w:t>
      </w:r>
      <w:proofErr w:type="spellStart"/>
      <w:r>
        <w:t>funcția</w:t>
      </w:r>
      <w:proofErr w:type="spellEnd"/>
      <w:r>
        <w:t xml:space="preserve"> </w:t>
      </w:r>
      <w:proofErr w:type="spellStart"/>
      <w:r>
        <w:t>glLight</w:t>
      </w:r>
      <w:proofErr w:type="spellEnd"/>
      <w:r>
        <w:t>*():</w:t>
      </w:r>
    </w:p>
    <w:p w14:paraId="1D3D1A35" w14:textId="77777777" w:rsidR="00342C63" w:rsidRDefault="00342C63" w:rsidP="00342C63">
      <w:pPr>
        <w:pStyle w:val="Header"/>
        <w:rPr>
          <w:lang w:val="ro-RO"/>
        </w:rPr>
      </w:pPr>
    </w:p>
    <w:tbl>
      <w:tblPr>
        <w:tblStyle w:val="TableGrid"/>
        <w:tblW w:w="0" w:type="auto"/>
        <w:tblInd w:w="108" w:type="dxa"/>
        <w:tblLook w:val="04A0" w:firstRow="1" w:lastRow="0" w:firstColumn="1" w:lastColumn="0" w:noHBand="0" w:noVBand="1"/>
      </w:tblPr>
      <w:tblGrid>
        <w:gridCol w:w="9236"/>
      </w:tblGrid>
      <w:tr w:rsidR="00342C63" w:rsidRPr="0011029B" w14:paraId="7C61F09D" w14:textId="77777777" w:rsidTr="00F72087">
        <w:tc>
          <w:tcPr>
            <w:tcW w:w="9356" w:type="dxa"/>
          </w:tcPr>
          <w:p w14:paraId="4C232C29" w14:textId="240242B3" w:rsidR="00342C63" w:rsidRPr="0011029B" w:rsidRDefault="00342C63" w:rsidP="00F72087">
            <w:pPr>
              <w:pStyle w:val="Header"/>
              <w:rPr>
                <w:b/>
                <w:i/>
                <w:lang w:val="ro-RO"/>
              </w:rPr>
            </w:pPr>
            <w:r>
              <w:rPr>
                <w:b/>
                <w:i/>
                <w:lang w:val="ro-RO"/>
              </w:rPr>
              <w:t xml:space="preserve">Exemplul6: </w:t>
            </w:r>
            <w:r w:rsidRPr="00342C63">
              <w:rPr>
                <w:b/>
                <w:i/>
                <w:lang w:val="ro-RO"/>
              </w:rPr>
              <w:t>Definirea culorilor și a poziției pentru o sursă de lumină</w:t>
            </w:r>
          </w:p>
        </w:tc>
      </w:tr>
      <w:tr w:rsidR="00342C63" w:rsidRPr="0011029B" w14:paraId="17A63A59" w14:textId="77777777" w:rsidTr="00F72087">
        <w:tc>
          <w:tcPr>
            <w:tcW w:w="9356" w:type="dxa"/>
          </w:tcPr>
          <w:p w14:paraId="2DFC90D2" w14:textId="77777777" w:rsidR="00342C63" w:rsidRDefault="00342C63" w:rsidP="00342C63">
            <w:pPr>
              <w:pStyle w:val="HTMLPreformatted"/>
              <w:rPr>
                <w:color w:val="000000"/>
                <w:shd w:val="clear" w:color="auto" w:fill="FFFFFF"/>
              </w:rPr>
            </w:pPr>
            <w:r>
              <w:rPr>
                <w:color w:val="000000"/>
                <w:shd w:val="clear" w:color="auto" w:fill="FFFFFF"/>
              </w:rPr>
              <w:t xml:space="preserve">GLfloat </w:t>
            </w:r>
            <w:proofErr w:type="spellStart"/>
            <w:r>
              <w:rPr>
                <w:color w:val="000000"/>
                <w:shd w:val="clear" w:color="auto" w:fill="FFFFFF"/>
              </w:rPr>
              <w:t>light_ambient</w:t>
            </w:r>
            <w:proofErr w:type="spellEnd"/>
            <w:r>
              <w:rPr>
                <w:color w:val="000000"/>
                <w:shd w:val="clear" w:color="auto" w:fill="FFFFFF"/>
              </w:rPr>
              <w:t>[] = { 0.0, 0.0, 0.0, 1.0 };</w:t>
            </w:r>
          </w:p>
          <w:p w14:paraId="4D4CA3DA" w14:textId="77777777" w:rsidR="00342C63" w:rsidRDefault="00342C63" w:rsidP="00342C63">
            <w:pPr>
              <w:pStyle w:val="HTMLPreformatted"/>
              <w:rPr>
                <w:color w:val="000000"/>
                <w:shd w:val="clear" w:color="auto" w:fill="FFFFFF"/>
              </w:rPr>
            </w:pPr>
            <w:r>
              <w:rPr>
                <w:color w:val="000000"/>
                <w:shd w:val="clear" w:color="auto" w:fill="FFFFFF"/>
              </w:rPr>
              <w:t xml:space="preserve">GLfloat </w:t>
            </w:r>
            <w:proofErr w:type="spellStart"/>
            <w:r>
              <w:rPr>
                <w:color w:val="000000"/>
                <w:shd w:val="clear" w:color="auto" w:fill="FFFFFF"/>
              </w:rPr>
              <w:t>light_diffuse</w:t>
            </w:r>
            <w:proofErr w:type="spellEnd"/>
            <w:r>
              <w:rPr>
                <w:color w:val="000000"/>
                <w:shd w:val="clear" w:color="auto" w:fill="FFFFFF"/>
              </w:rPr>
              <w:t>[] = { 1.0, 1.0, 1.0, 1.0 };</w:t>
            </w:r>
          </w:p>
          <w:p w14:paraId="1036BAB0" w14:textId="77777777" w:rsidR="00342C63" w:rsidRDefault="00342C63" w:rsidP="00342C63">
            <w:pPr>
              <w:pStyle w:val="HTMLPreformatted"/>
              <w:rPr>
                <w:color w:val="000000"/>
                <w:shd w:val="clear" w:color="auto" w:fill="FFFFFF"/>
              </w:rPr>
            </w:pPr>
            <w:r>
              <w:rPr>
                <w:color w:val="000000"/>
                <w:shd w:val="clear" w:color="auto" w:fill="FFFFFF"/>
              </w:rPr>
              <w:t xml:space="preserve">GLfloat </w:t>
            </w:r>
            <w:proofErr w:type="spellStart"/>
            <w:r>
              <w:rPr>
                <w:color w:val="000000"/>
                <w:shd w:val="clear" w:color="auto" w:fill="FFFFFF"/>
              </w:rPr>
              <w:t>light_specular</w:t>
            </w:r>
            <w:proofErr w:type="spellEnd"/>
            <w:r>
              <w:rPr>
                <w:color w:val="000000"/>
                <w:shd w:val="clear" w:color="auto" w:fill="FFFFFF"/>
              </w:rPr>
              <w:t>[] = { 1.0, 1.0, 1.0, 1.0 };</w:t>
            </w:r>
          </w:p>
          <w:p w14:paraId="1EA4B946" w14:textId="77777777" w:rsidR="00342C63" w:rsidRDefault="00342C63" w:rsidP="00342C63">
            <w:pPr>
              <w:pStyle w:val="HTMLPreformatted"/>
              <w:rPr>
                <w:color w:val="000000"/>
                <w:shd w:val="clear" w:color="auto" w:fill="FFFFFF"/>
              </w:rPr>
            </w:pPr>
            <w:r>
              <w:rPr>
                <w:color w:val="000000"/>
                <w:shd w:val="clear" w:color="auto" w:fill="FFFFFF"/>
              </w:rPr>
              <w:t xml:space="preserve">GLfloat </w:t>
            </w:r>
            <w:proofErr w:type="spellStart"/>
            <w:r>
              <w:rPr>
                <w:color w:val="000000"/>
                <w:shd w:val="clear" w:color="auto" w:fill="FFFFFF"/>
              </w:rPr>
              <w:t>light_position</w:t>
            </w:r>
            <w:proofErr w:type="spellEnd"/>
            <w:r>
              <w:rPr>
                <w:color w:val="000000"/>
                <w:shd w:val="clear" w:color="auto" w:fill="FFFFFF"/>
              </w:rPr>
              <w:t>[] = { 1.0, 1.0, 1.0, 0.0 };</w:t>
            </w:r>
          </w:p>
          <w:p w14:paraId="306462E9" w14:textId="77777777" w:rsidR="00342C63" w:rsidRDefault="00342C63" w:rsidP="00342C63">
            <w:pPr>
              <w:pStyle w:val="HTMLPreformatted"/>
              <w:rPr>
                <w:color w:val="000000"/>
                <w:shd w:val="clear" w:color="auto" w:fill="FFFFFF"/>
              </w:rPr>
            </w:pPr>
          </w:p>
          <w:p w14:paraId="16334C21" w14:textId="77777777" w:rsidR="00342C63" w:rsidRDefault="00342C63" w:rsidP="00342C63">
            <w:pPr>
              <w:pStyle w:val="HTMLPreformatted"/>
              <w:rPr>
                <w:color w:val="000000"/>
                <w:shd w:val="clear" w:color="auto" w:fill="FFFFFF"/>
              </w:rPr>
            </w:pPr>
            <w:r>
              <w:rPr>
                <w:color w:val="000000"/>
                <w:shd w:val="clear" w:color="auto" w:fill="FFFFFF"/>
              </w:rPr>
              <w:t xml:space="preserve">glLightfv(GL_LIGHT0, GL_AMBIENT, </w:t>
            </w:r>
            <w:proofErr w:type="spellStart"/>
            <w:r>
              <w:rPr>
                <w:color w:val="000000"/>
                <w:shd w:val="clear" w:color="auto" w:fill="FFFFFF"/>
              </w:rPr>
              <w:t>light_ambient</w:t>
            </w:r>
            <w:proofErr w:type="spellEnd"/>
            <w:r>
              <w:rPr>
                <w:color w:val="000000"/>
                <w:shd w:val="clear" w:color="auto" w:fill="FFFFFF"/>
              </w:rPr>
              <w:t>);</w:t>
            </w:r>
          </w:p>
          <w:p w14:paraId="48FC4C67" w14:textId="77777777" w:rsidR="00342C63" w:rsidRDefault="00342C63" w:rsidP="00342C63">
            <w:pPr>
              <w:pStyle w:val="HTMLPreformatted"/>
              <w:rPr>
                <w:color w:val="000000"/>
                <w:shd w:val="clear" w:color="auto" w:fill="FFFFFF"/>
              </w:rPr>
            </w:pPr>
            <w:r>
              <w:rPr>
                <w:color w:val="000000"/>
                <w:shd w:val="clear" w:color="auto" w:fill="FFFFFF"/>
              </w:rPr>
              <w:t xml:space="preserve">glLightfv(GL_LIGHT0, GL_DIFFUSE, </w:t>
            </w:r>
            <w:proofErr w:type="spellStart"/>
            <w:r>
              <w:rPr>
                <w:color w:val="000000"/>
                <w:shd w:val="clear" w:color="auto" w:fill="FFFFFF"/>
              </w:rPr>
              <w:t>light_diffuse</w:t>
            </w:r>
            <w:proofErr w:type="spellEnd"/>
            <w:r>
              <w:rPr>
                <w:color w:val="000000"/>
                <w:shd w:val="clear" w:color="auto" w:fill="FFFFFF"/>
              </w:rPr>
              <w:t>);</w:t>
            </w:r>
          </w:p>
          <w:p w14:paraId="120BF106" w14:textId="77777777" w:rsidR="00342C63" w:rsidRDefault="00342C63" w:rsidP="00342C63">
            <w:pPr>
              <w:pStyle w:val="HTMLPreformatted"/>
              <w:rPr>
                <w:color w:val="000000"/>
                <w:shd w:val="clear" w:color="auto" w:fill="FFFFFF"/>
              </w:rPr>
            </w:pPr>
            <w:r>
              <w:rPr>
                <w:color w:val="000000"/>
                <w:shd w:val="clear" w:color="auto" w:fill="FFFFFF"/>
              </w:rPr>
              <w:t xml:space="preserve">glLightfv(GL_LIGHT0, GL_SPECULAR, </w:t>
            </w:r>
            <w:proofErr w:type="spellStart"/>
            <w:r>
              <w:rPr>
                <w:color w:val="000000"/>
                <w:shd w:val="clear" w:color="auto" w:fill="FFFFFF"/>
              </w:rPr>
              <w:t>light_specular</w:t>
            </w:r>
            <w:proofErr w:type="spellEnd"/>
            <w:r>
              <w:rPr>
                <w:color w:val="000000"/>
                <w:shd w:val="clear" w:color="auto" w:fill="FFFFFF"/>
              </w:rPr>
              <w:t>);</w:t>
            </w:r>
          </w:p>
          <w:p w14:paraId="6F2A3257" w14:textId="77777777" w:rsidR="00342C63" w:rsidRDefault="00342C63" w:rsidP="00342C63">
            <w:pPr>
              <w:pStyle w:val="HTMLPreformatted"/>
              <w:rPr>
                <w:color w:val="000000"/>
                <w:shd w:val="clear" w:color="auto" w:fill="FFFFFF"/>
              </w:rPr>
            </w:pPr>
            <w:r>
              <w:rPr>
                <w:color w:val="000000"/>
                <w:shd w:val="clear" w:color="auto" w:fill="FFFFFF"/>
              </w:rPr>
              <w:t xml:space="preserve">glLightfv(GL_LIGHT0, GL_POSITION, </w:t>
            </w:r>
            <w:proofErr w:type="spellStart"/>
            <w:r>
              <w:rPr>
                <w:color w:val="000000"/>
                <w:shd w:val="clear" w:color="auto" w:fill="FFFFFF"/>
              </w:rPr>
              <w:t>light_position</w:t>
            </w:r>
            <w:proofErr w:type="spellEnd"/>
            <w:r>
              <w:rPr>
                <w:color w:val="000000"/>
                <w:shd w:val="clear" w:color="auto" w:fill="FFFFFF"/>
              </w:rPr>
              <w:t>);</w:t>
            </w:r>
          </w:p>
          <w:p w14:paraId="797BA642" w14:textId="77777777" w:rsidR="00342C63" w:rsidRPr="0011029B" w:rsidRDefault="00342C63" w:rsidP="00F72087">
            <w:pPr>
              <w:autoSpaceDE w:val="0"/>
              <w:autoSpaceDN w:val="0"/>
              <w:adjustRightInd w:val="0"/>
              <w:jc w:val="left"/>
              <w:rPr>
                <w:lang w:val="ro-RO"/>
              </w:rPr>
            </w:pPr>
            <w:r w:rsidRPr="0011029B">
              <w:rPr>
                <w:rFonts w:ascii="Courier New" w:eastAsiaTheme="minorHAnsi" w:hAnsi="Courier New" w:cs="Courier New"/>
                <w:color w:val="000000"/>
                <w:sz w:val="20"/>
                <w:szCs w:val="20"/>
                <w:lang w:val="ro-RO"/>
              </w:rPr>
              <w:tab/>
            </w:r>
          </w:p>
        </w:tc>
      </w:tr>
    </w:tbl>
    <w:p w14:paraId="1DEE7C95" w14:textId="3551E557" w:rsidR="001F3EAA" w:rsidRDefault="001F3EAA" w:rsidP="002B63DB">
      <w:pPr>
        <w:rPr>
          <w:lang w:val="ro-RO"/>
        </w:rPr>
      </w:pPr>
    </w:p>
    <w:p w14:paraId="63285347" w14:textId="1215F29C" w:rsidR="005F4E68" w:rsidRDefault="005F4E68" w:rsidP="002B63DB">
      <w:pPr>
        <w:rPr>
          <w:lang w:val="ro-RO"/>
        </w:rPr>
      </w:pPr>
      <w:proofErr w:type="spellStart"/>
      <w:r>
        <w:rPr>
          <w:lang w:val="ro-RO"/>
        </w:rPr>
        <w:t>M</w:t>
      </w:r>
      <w:r w:rsidRPr="005F4E68">
        <w:rPr>
          <w:lang w:val="ro-RO"/>
        </w:rPr>
        <w:t>atricile</w:t>
      </w:r>
      <w:proofErr w:type="spellEnd"/>
      <w:r w:rsidRPr="005F4E68">
        <w:rPr>
          <w:lang w:val="ro-RO"/>
        </w:rPr>
        <w:t xml:space="preserve"> sunt definite pentru valorile parametrilor, iar glLightfv ( ) este apelat în mod repetat pentru a seta diverși parametri. În acest exemplu, primele trei apeluri către glLightfv ( ) sunt de prisos, deoarece sunt utilizate pentru a specifica valorile implicite pentru parametrii GL_AMBIENT, GL_DIFFUSE și GL_SPECULAR.</w:t>
      </w:r>
      <w:r w:rsidRPr="005F4E68">
        <w:t xml:space="preserve"> </w:t>
      </w:r>
      <w:r w:rsidRPr="005F4E68">
        <w:rPr>
          <w:lang w:val="ro-RO"/>
        </w:rPr>
        <w:t xml:space="preserve">Nu uitați să porniți fiecare lumină cu </w:t>
      </w:r>
      <w:proofErr w:type="spellStart"/>
      <w:r w:rsidRPr="005F4E68">
        <w:rPr>
          <w:lang w:val="ro-RO"/>
        </w:rPr>
        <w:t>glEnable</w:t>
      </w:r>
      <w:proofErr w:type="spellEnd"/>
      <w:r w:rsidRPr="005F4E68">
        <w:rPr>
          <w:lang w:val="ro-RO"/>
        </w:rPr>
        <w:t xml:space="preserve"> ( ).</w:t>
      </w:r>
      <w:r w:rsidRPr="005F4E68">
        <w:t xml:space="preserve"> </w:t>
      </w:r>
      <w:r w:rsidRPr="005F4E68">
        <w:rPr>
          <w:lang w:val="ro-RO"/>
        </w:rPr>
        <w:t xml:space="preserve">Toți parametrii pentru </w:t>
      </w:r>
      <w:proofErr w:type="spellStart"/>
      <w:r w:rsidRPr="005F4E68">
        <w:rPr>
          <w:lang w:val="ro-RO"/>
        </w:rPr>
        <w:t>glLight</w:t>
      </w:r>
      <w:proofErr w:type="spellEnd"/>
      <w:r w:rsidRPr="005F4E68">
        <w:rPr>
          <w:lang w:val="ro-RO"/>
        </w:rPr>
        <w:t xml:space="preserve"> * ( ) și valorile lor posibile sunt explicate în secțiunile următoare. Acești parametri interacționează cu cei care definesc modelul de iluminare generală pentru o anumită scenă și proprietățile materialului unui obiect.</w:t>
      </w:r>
    </w:p>
    <w:p w14:paraId="2F22C6AE" w14:textId="77777777" w:rsidR="008E3C80" w:rsidRDefault="008E3C80" w:rsidP="002B63DB">
      <w:pPr>
        <w:rPr>
          <w:lang w:val="ro-RO"/>
        </w:rPr>
      </w:pPr>
    </w:p>
    <w:p w14:paraId="28664D30" w14:textId="193C7E2F" w:rsidR="008E3C80" w:rsidRDefault="008E3C80" w:rsidP="008E3C80">
      <w:pPr>
        <w:pStyle w:val="Heading1"/>
        <w:rPr>
          <w:lang w:val="ro-RO"/>
        </w:rPr>
      </w:pPr>
      <w:bookmarkStart w:id="13" w:name="_Toc143269650"/>
      <w:r>
        <w:rPr>
          <w:lang w:val="ro-RO"/>
        </w:rPr>
        <w:t>II. TEMA PROIECTULUI</w:t>
      </w:r>
      <w:bookmarkEnd w:id="13"/>
    </w:p>
    <w:p w14:paraId="4BA741C1" w14:textId="7F489BB8" w:rsidR="008E3C80" w:rsidRPr="0090622A" w:rsidRDefault="008E3C80" w:rsidP="008E3C80">
      <w:pPr>
        <w:pStyle w:val="Heading2"/>
        <w:numPr>
          <w:ilvl w:val="0"/>
          <w:numId w:val="12"/>
        </w:numPr>
        <w:rPr>
          <w:lang w:val="ro-RO"/>
        </w:rPr>
      </w:pPr>
      <w:bookmarkStart w:id="14" w:name="_Toc143269651"/>
      <w:r w:rsidRPr="008E3C80">
        <w:rPr>
          <w:lang w:val="ro-RO"/>
        </w:rPr>
        <w:t>Introducere</w:t>
      </w:r>
      <w:bookmarkEnd w:id="14"/>
    </w:p>
    <w:p w14:paraId="26BE122E" w14:textId="04DA78F1" w:rsidR="00A06290" w:rsidRDefault="0090622A" w:rsidP="00A06290">
      <w:pPr>
        <w:rPr>
          <w:lang w:val="ro-RO"/>
        </w:rPr>
      </w:pPr>
      <w:r w:rsidRPr="0090622A">
        <w:rPr>
          <w:lang w:val="ro-RO"/>
        </w:rPr>
        <w:t xml:space="preserve">În lumea graficii computerizate, iluminarea joacă un rol esențial în crearea scenei vizuale. Definirea și configurarea surselor de lumină în </w:t>
      </w:r>
      <w:proofErr w:type="spellStart"/>
      <w:r w:rsidRPr="0090622A">
        <w:rPr>
          <w:lang w:val="ro-RO"/>
        </w:rPr>
        <w:t>OpenGL</w:t>
      </w:r>
      <w:proofErr w:type="spellEnd"/>
      <w:r w:rsidRPr="0090622A">
        <w:rPr>
          <w:lang w:val="ro-RO"/>
        </w:rPr>
        <w:t xml:space="preserve"> permit controlul asupra modului în care obiectele interacționează cu lumina, determinând astfel aspectul și atmosfera unei scene. Acest aspect este crucial pentru a crea scene realiste și impresionante în aplicațiile 3D.</w:t>
      </w:r>
      <w:r w:rsidR="00070A51">
        <w:rPr>
          <w:lang w:val="ro-RO"/>
        </w:rPr>
        <w:t xml:space="preserve"> </w:t>
      </w:r>
      <w:r w:rsidR="00070A51" w:rsidRPr="00070A51">
        <w:rPr>
          <w:lang w:val="ro-RO"/>
        </w:rPr>
        <w:t xml:space="preserve">Proiectul nostru implică crearea unei ferestre </w:t>
      </w:r>
      <w:proofErr w:type="spellStart"/>
      <w:r w:rsidR="00070A51" w:rsidRPr="00070A51">
        <w:rPr>
          <w:lang w:val="ro-RO"/>
        </w:rPr>
        <w:t>OpenGL</w:t>
      </w:r>
      <w:proofErr w:type="spellEnd"/>
      <w:r w:rsidR="00070A51" w:rsidRPr="00070A51">
        <w:rPr>
          <w:lang w:val="ro-RO"/>
        </w:rPr>
        <w:t xml:space="preserve"> în care vom desena un pătrat simplu. Dar aici vine partea interesantă: vom putea </w:t>
      </w:r>
      <w:r w:rsidR="00070A51" w:rsidRPr="00070A51">
        <w:rPr>
          <w:lang w:val="ro-RO"/>
        </w:rPr>
        <w:lastRenderedPageBreak/>
        <w:t>transforma acest pătrat într-o varietate de moduri, de la rotații și scalări până la translații. Mai mult, toate aceste transformări vor fi gestionate printr-o interacțiune ușoară cu tastatura.</w:t>
      </w:r>
    </w:p>
    <w:p w14:paraId="0A6D0D64" w14:textId="6074E097" w:rsidR="00A06290" w:rsidRDefault="00A06290" w:rsidP="00A06290">
      <w:pPr>
        <w:pStyle w:val="Heading2"/>
        <w:numPr>
          <w:ilvl w:val="0"/>
          <w:numId w:val="12"/>
        </w:numPr>
        <w:rPr>
          <w:lang w:val="ro-RO"/>
        </w:rPr>
      </w:pPr>
      <w:bookmarkStart w:id="15" w:name="_Toc143269652"/>
      <w:r w:rsidRPr="00A06290">
        <w:rPr>
          <w:lang w:val="ro-RO"/>
        </w:rPr>
        <w:t>Codul Proiectului</w:t>
      </w:r>
      <w:bookmarkEnd w:id="15"/>
    </w:p>
    <w:p w14:paraId="4A28A35A" w14:textId="04E52BFA" w:rsidR="00F905D9" w:rsidRPr="00F905D9" w:rsidRDefault="00F905D9" w:rsidP="00F905D9">
      <w:pPr>
        <w:pStyle w:val="Header"/>
        <w:rPr>
          <w:lang w:val="ro-RO"/>
        </w:rPr>
      </w:pPr>
      <w:r w:rsidRPr="00F905D9">
        <w:rPr>
          <w:lang w:val="ro-RO"/>
        </w:rPr>
        <w:t xml:space="preserve">Codul oferă o structură clară pentru crearea fereastră </w:t>
      </w:r>
      <w:proofErr w:type="spellStart"/>
      <w:r w:rsidRPr="00F905D9">
        <w:rPr>
          <w:lang w:val="ro-RO"/>
        </w:rPr>
        <w:t>OpenGL</w:t>
      </w:r>
      <w:proofErr w:type="spellEnd"/>
      <w:r w:rsidRPr="00F905D9">
        <w:rPr>
          <w:lang w:val="ro-RO"/>
        </w:rPr>
        <w:t xml:space="preserve"> și adăugarea obiectelor. Iată pașii principali din cod:</w:t>
      </w:r>
    </w:p>
    <w:p w14:paraId="505F52D0" w14:textId="77777777" w:rsidR="00CB00FD" w:rsidRPr="00CB00FD" w:rsidRDefault="00CB00FD" w:rsidP="00CB00FD">
      <w:pPr>
        <w:pStyle w:val="Header"/>
        <w:rPr>
          <w:lang w:val="ro-RO"/>
        </w:rPr>
      </w:pPr>
      <w:r w:rsidRPr="00CB00FD">
        <w:rPr>
          <w:b/>
          <w:bCs/>
          <w:lang w:val="ro-RO"/>
        </w:rPr>
        <w:t>1.Inițializare și Afișare:</w:t>
      </w:r>
      <w:r w:rsidRPr="00CB00FD">
        <w:rPr>
          <w:lang w:val="ro-RO"/>
        </w:rPr>
        <w:t xml:space="preserve"> Am început prin a inițializa fereastra </w:t>
      </w:r>
      <w:proofErr w:type="spellStart"/>
      <w:r w:rsidRPr="00CB00FD">
        <w:rPr>
          <w:lang w:val="ro-RO"/>
        </w:rPr>
        <w:t>OpenGL</w:t>
      </w:r>
      <w:proofErr w:type="spellEnd"/>
      <w:r w:rsidRPr="00CB00FD">
        <w:rPr>
          <w:lang w:val="ro-RO"/>
        </w:rPr>
        <w:t xml:space="preserve"> folosind biblioteca GLUT. De asemenea, am definit coordonatele colțurilor pătratului.</w:t>
      </w:r>
    </w:p>
    <w:p w14:paraId="73F8DE9C" w14:textId="77777777" w:rsidR="00CB00FD" w:rsidRPr="00CB00FD" w:rsidRDefault="00CB00FD" w:rsidP="00CB00FD">
      <w:pPr>
        <w:pStyle w:val="Header"/>
        <w:rPr>
          <w:lang w:val="ro-RO"/>
        </w:rPr>
      </w:pPr>
      <w:r w:rsidRPr="00CB00FD">
        <w:rPr>
          <w:b/>
          <w:bCs/>
          <w:lang w:val="ro-RO"/>
        </w:rPr>
        <w:t>2.Funcție de Desenare:</w:t>
      </w:r>
      <w:r w:rsidRPr="00CB00FD">
        <w:rPr>
          <w:lang w:val="ro-RO"/>
        </w:rPr>
        <w:t xml:space="preserve"> Am creat funcția </w:t>
      </w:r>
      <w:proofErr w:type="spellStart"/>
      <w:r w:rsidRPr="00CB00FD">
        <w:rPr>
          <w:lang w:val="ro-RO"/>
        </w:rPr>
        <w:t>drawSquare</w:t>
      </w:r>
      <w:proofErr w:type="spellEnd"/>
      <w:r w:rsidRPr="00CB00FD">
        <w:rPr>
          <w:lang w:val="ro-RO"/>
        </w:rPr>
        <w:t xml:space="preserve">() care utilizează coordonatele pătratului pentru a desena acest obiect folosind </w:t>
      </w:r>
      <w:proofErr w:type="spellStart"/>
      <w:r w:rsidRPr="00CB00FD">
        <w:rPr>
          <w:lang w:val="ro-RO"/>
        </w:rPr>
        <w:t>glBegin</w:t>
      </w:r>
      <w:proofErr w:type="spellEnd"/>
      <w:r w:rsidRPr="00CB00FD">
        <w:rPr>
          <w:lang w:val="ro-RO"/>
        </w:rPr>
        <w:t xml:space="preserve">(GL_QUADS) și </w:t>
      </w:r>
      <w:proofErr w:type="spellStart"/>
      <w:r w:rsidRPr="00CB00FD">
        <w:rPr>
          <w:lang w:val="ro-RO"/>
        </w:rPr>
        <w:t>glEnd</w:t>
      </w:r>
      <w:proofErr w:type="spellEnd"/>
      <w:r w:rsidRPr="00CB00FD">
        <w:rPr>
          <w:lang w:val="ro-RO"/>
        </w:rPr>
        <w:t>().</w:t>
      </w:r>
    </w:p>
    <w:p w14:paraId="2D80F9D7" w14:textId="77777777" w:rsidR="00CB00FD" w:rsidRPr="00CB00FD" w:rsidRDefault="00CB00FD" w:rsidP="00CB00FD">
      <w:pPr>
        <w:pStyle w:val="Header"/>
        <w:rPr>
          <w:lang w:val="ro-RO"/>
        </w:rPr>
      </w:pPr>
      <w:r w:rsidRPr="00CB00FD">
        <w:rPr>
          <w:b/>
          <w:bCs/>
          <w:lang w:val="ro-RO"/>
        </w:rPr>
        <w:t>3.Reconfigurare:</w:t>
      </w:r>
      <w:r w:rsidRPr="00CB00FD">
        <w:rPr>
          <w:lang w:val="ro-RO"/>
        </w:rPr>
        <w:t xml:space="preserve"> Am dezvoltat funcția </w:t>
      </w:r>
      <w:proofErr w:type="spellStart"/>
      <w:r w:rsidRPr="00CB00FD">
        <w:rPr>
          <w:lang w:val="ro-RO"/>
        </w:rPr>
        <w:t>reshape</w:t>
      </w:r>
      <w:proofErr w:type="spellEnd"/>
      <w:r w:rsidRPr="00CB00FD">
        <w:rPr>
          <w:lang w:val="ro-RO"/>
        </w:rPr>
        <w:t>() pentru a reconfigura volumul de vizualizare atunci când fereastra este redimensionată.</w:t>
      </w:r>
    </w:p>
    <w:p w14:paraId="2806B7CB" w14:textId="47FD67A0" w:rsidR="0090622A" w:rsidRDefault="00CB00FD" w:rsidP="00CB00FD">
      <w:pPr>
        <w:pStyle w:val="Header"/>
        <w:rPr>
          <w:lang w:val="ro-RO"/>
        </w:rPr>
      </w:pPr>
      <w:r w:rsidRPr="00CB00FD">
        <w:rPr>
          <w:b/>
          <w:bCs/>
          <w:lang w:val="ro-RO"/>
        </w:rPr>
        <w:t>4.Interacțiunea Tastaturii:</w:t>
      </w:r>
      <w:r w:rsidRPr="00CB00FD">
        <w:rPr>
          <w:lang w:val="ro-RO"/>
        </w:rPr>
        <w:t xml:space="preserve"> Prin funcția keyboard(), am permis interacțiunea cu tastatura. Fiecare tasta ('r', 's', 't', 'u') declanșează transformări specifice asupra pătratului, urmate de </w:t>
      </w:r>
      <w:proofErr w:type="spellStart"/>
      <w:r w:rsidRPr="00CB00FD">
        <w:rPr>
          <w:lang w:val="ro-RO"/>
        </w:rPr>
        <w:t>reafisarea</w:t>
      </w:r>
      <w:proofErr w:type="spellEnd"/>
      <w:r w:rsidRPr="00CB00FD">
        <w:rPr>
          <w:lang w:val="ro-RO"/>
        </w:rPr>
        <w:t xml:space="preserve"> scenei.</w:t>
      </w:r>
    </w:p>
    <w:tbl>
      <w:tblPr>
        <w:tblStyle w:val="TableGrid"/>
        <w:tblW w:w="0" w:type="auto"/>
        <w:tblInd w:w="108" w:type="dxa"/>
        <w:tblLook w:val="04A0" w:firstRow="1" w:lastRow="0" w:firstColumn="1" w:lastColumn="0" w:noHBand="0" w:noVBand="1"/>
      </w:tblPr>
      <w:tblGrid>
        <w:gridCol w:w="9236"/>
      </w:tblGrid>
      <w:tr w:rsidR="007C1609" w:rsidRPr="0011029B" w14:paraId="5D2815A0" w14:textId="77777777" w:rsidTr="00F905D9">
        <w:tc>
          <w:tcPr>
            <w:tcW w:w="9236" w:type="dxa"/>
          </w:tcPr>
          <w:p w14:paraId="2CCA04D4" w14:textId="5411B57D" w:rsidR="007C1609" w:rsidRPr="0011029B" w:rsidRDefault="007C1609" w:rsidP="00F72087">
            <w:pPr>
              <w:pStyle w:val="Header"/>
              <w:rPr>
                <w:b/>
                <w:i/>
                <w:lang w:val="ro-RO"/>
              </w:rPr>
            </w:pPr>
            <w:r>
              <w:rPr>
                <w:b/>
                <w:i/>
                <w:lang w:val="ro-RO"/>
              </w:rPr>
              <w:t>COD</w:t>
            </w:r>
          </w:p>
        </w:tc>
      </w:tr>
      <w:tr w:rsidR="007C1609" w:rsidRPr="0011029B" w14:paraId="495DDD6D" w14:textId="77777777" w:rsidTr="00F905D9">
        <w:tc>
          <w:tcPr>
            <w:tcW w:w="9236" w:type="dxa"/>
          </w:tcPr>
          <w:p w14:paraId="3400D71D"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#include &lt;GL/</w:t>
            </w:r>
            <w:proofErr w:type="spellStart"/>
            <w:r w:rsidRPr="00CB00FD">
              <w:rPr>
                <w:color w:val="000000"/>
                <w:shd w:val="clear" w:color="auto" w:fill="FFFFFF"/>
              </w:rPr>
              <w:t>glut.h</w:t>
            </w:r>
            <w:proofErr w:type="spellEnd"/>
            <w:r w:rsidRPr="00CB00FD">
              <w:rPr>
                <w:color w:val="000000"/>
                <w:shd w:val="clear" w:color="auto" w:fill="FFFFFF"/>
              </w:rPr>
              <w:t>&gt;</w:t>
            </w:r>
          </w:p>
          <w:p w14:paraId="1F493D0B" w14:textId="77777777" w:rsidR="00CB00FD" w:rsidRPr="00CB00FD" w:rsidRDefault="00CB00FD" w:rsidP="00CB00FD">
            <w:pPr>
              <w:pStyle w:val="HTMLPreformatted"/>
              <w:rPr>
                <w:color w:val="000000"/>
                <w:shd w:val="clear" w:color="auto" w:fill="FFFFFF"/>
              </w:rPr>
            </w:pPr>
          </w:p>
          <w:p w14:paraId="57B789BD"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GLfloat squareVertices[] = {</w:t>
            </w:r>
          </w:p>
          <w:p w14:paraId="372C0116"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    -0.1f, -0.1f,</w:t>
            </w:r>
          </w:p>
          <w:p w14:paraId="2E327246"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     0.1f, -0.1f,</w:t>
            </w:r>
          </w:p>
          <w:p w14:paraId="6056B3A1"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     0.1f,  0.1f,</w:t>
            </w:r>
          </w:p>
          <w:p w14:paraId="79361D46"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    -0.1f,  0.1f</w:t>
            </w:r>
          </w:p>
          <w:p w14:paraId="2C0DF4F3"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w:t>
            </w:r>
          </w:p>
          <w:p w14:paraId="2E7AE51F" w14:textId="77777777" w:rsidR="00CB00FD" w:rsidRPr="00CB00FD" w:rsidRDefault="00CB00FD" w:rsidP="00CB00FD">
            <w:pPr>
              <w:pStyle w:val="HTMLPreformatted"/>
              <w:rPr>
                <w:color w:val="000000"/>
                <w:shd w:val="clear" w:color="auto" w:fill="FFFFFF"/>
              </w:rPr>
            </w:pPr>
          </w:p>
          <w:p w14:paraId="3BB49DBE"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GLfloat </w:t>
            </w:r>
            <w:proofErr w:type="spellStart"/>
            <w:r w:rsidRPr="00CB00FD">
              <w:rPr>
                <w:color w:val="000000"/>
                <w:shd w:val="clear" w:color="auto" w:fill="FFFFFF"/>
              </w:rPr>
              <w:t>angle</w:t>
            </w:r>
            <w:proofErr w:type="spellEnd"/>
            <w:r w:rsidRPr="00CB00FD">
              <w:rPr>
                <w:color w:val="000000"/>
                <w:shd w:val="clear" w:color="auto" w:fill="FFFFFF"/>
              </w:rPr>
              <w:t xml:space="preserve"> = 0.0f;</w:t>
            </w:r>
          </w:p>
          <w:p w14:paraId="1B1466CE"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GLfloat </w:t>
            </w:r>
            <w:proofErr w:type="spellStart"/>
            <w:r w:rsidRPr="00CB00FD">
              <w:rPr>
                <w:color w:val="000000"/>
                <w:shd w:val="clear" w:color="auto" w:fill="FFFFFF"/>
              </w:rPr>
              <w:t>scaleX</w:t>
            </w:r>
            <w:proofErr w:type="spellEnd"/>
            <w:r w:rsidRPr="00CB00FD">
              <w:rPr>
                <w:color w:val="000000"/>
                <w:shd w:val="clear" w:color="auto" w:fill="FFFFFF"/>
              </w:rPr>
              <w:t xml:space="preserve"> = 1.0f;</w:t>
            </w:r>
          </w:p>
          <w:p w14:paraId="78B8AC13"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GLfloat scaleY = 1.0f;</w:t>
            </w:r>
          </w:p>
          <w:p w14:paraId="5FAE3A6E"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GLfloat </w:t>
            </w:r>
            <w:proofErr w:type="spellStart"/>
            <w:r w:rsidRPr="00CB00FD">
              <w:rPr>
                <w:color w:val="000000"/>
                <w:shd w:val="clear" w:color="auto" w:fill="FFFFFF"/>
              </w:rPr>
              <w:t>translateX</w:t>
            </w:r>
            <w:proofErr w:type="spellEnd"/>
            <w:r w:rsidRPr="00CB00FD">
              <w:rPr>
                <w:color w:val="000000"/>
                <w:shd w:val="clear" w:color="auto" w:fill="FFFFFF"/>
              </w:rPr>
              <w:t xml:space="preserve"> = 0.0f;</w:t>
            </w:r>
          </w:p>
          <w:p w14:paraId="3A046C99"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GLfloat translateY = 0.0f;</w:t>
            </w:r>
          </w:p>
          <w:p w14:paraId="56C6ECDE" w14:textId="77777777" w:rsidR="00CB00FD" w:rsidRPr="00CB00FD" w:rsidRDefault="00CB00FD" w:rsidP="00CB00FD">
            <w:pPr>
              <w:pStyle w:val="HTMLPreformatted"/>
              <w:rPr>
                <w:color w:val="000000"/>
                <w:shd w:val="clear" w:color="auto" w:fill="FFFFFF"/>
              </w:rPr>
            </w:pPr>
          </w:p>
          <w:p w14:paraId="2879DED6" w14:textId="77777777" w:rsidR="00CB00FD" w:rsidRPr="00CB00FD" w:rsidRDefault="00CB00FD" w:rsidP="00CB00FD">
            <w:pPr>
              <w:pStyle w:val="HTMLPreformatted"/>
              <w:rPr>
                <w:color w:val="000000"/>
                <w:shd w:val="clear" w:color="auto" w:fill="FFFFFF"/>
              </w:rPr>
            </w:pPr>
            <w:proofErr w:type="spellStart"/>
            <w:r w:rsidRPr="00CB00FD">
              <w:rPr>
                <w:color w:val="000000"/>
                <w:shd w:val="clear" w:color="auto" w:fill="FFFFFF"/>
              </w:rPr>
              <w:t>void</w:t>
            </w:r>
            <w:proofErr w:type="spellEnd"/>
            <w:r w:rsidRPr="00CB00FD">
              <w:rPr>
                <w:color w:val="000000"/>
                <w:shd w:val="clear" w:color="auto" w:fill="FFFFFF"/>
              </w:rPr>
              <w:t xml:space="preserve"> </w:t>
            </w:r>
            <w:proofErr w:type="spellStart"/>
            <w:r w:rsidRPr="00CB00FD">
              <w:rPr>
                <w:color w:val="000000"/>
                <w:shd w:val="clear" w:color="auto" w:fill="FFFFFF"/>
              </w:rPr>
              <w:t>drawSquare</w:t>
            </w:r>
            <w:proofErr w:type="spellEnd"/>
            <w:r w:rsidRPr="00CB00FD">
              <w:rPr>
                <w:color w:val="000000"/>
                <w:shd w:val="clear" w:color="auto" w:fill="FFFFFF"/>
              </w:rPr>
              <w:t>() {</w:t>
            </w:r>
          </w:p>
          <w:p w14:paraId="66667794"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    </w:t>
            </w:r>
            <w:proofErr w:type="spellStart"/>
            <w:r w:rsidRPr="00CB00FD">
              <w:rPr>
                <w:color w:val="000000"/>
                <w:shd w:val="clear" w:color="auto" w:fill="FFFFFF"/>
              </w:rPr>
              <w:t>glBegin</w:t>
            </w:r>
            <w:proofErr w:type="spellEnd"/>
            <w:r w:rsidRPr="00CB00FD">
              <w:rPr>
                <w:color w:val="000000"/>
                <w:shd w:val="clear" w:color="auto" w:fill="FFFFFF"/>
              </w:rPr>
              <w:t>(GL_QUADS);</w:t>
            </w:r>
          </w:p>
          <w:p w14:paraId="04065FAE"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    glVertex2f(squareVertices[0], squareVertices[1]);</w:t>
            </w:r>
          </w:p>
          <w:p w14:paraId="039153CE"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    glVertex2f(squareVertices[2], squareVertices[3]);</w:t>
            </w:r>
          </w:p>
          <w:p w14:paraId="7948C526"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    glVertex2f(squareVertices[4], squareVertices[5]);</w:t>
            </w:r>
          </w:p>
          <w:p w14:paraId="77C02F4C"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    glVertex2f(squareVertices[6], squareVertices[7]);</w:t>
            </w:r>
          </w:p>
          <w:p w14:paraId="22E3776A"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    </w:t>
            </w:r>
            <w:proofErr w:type="spellStart"/>
            <w:r w:rsidRPr="00CB00FD">
              <w:rPr>
                <w:color w:val="000000"/>
                <w:shd w:val="clear" w:color="auto" w:fill="FFFFFF"/>
              </w:rPr>
              <w:t>glEnd</w:t>
            </w:r>
            <w:proofErr w:type="spellEnd"/>
            <w:r w:rsidRPr="00CB00FD">
              <w:rPr>
                <w:color w:val="000000"/>
                <w:shd w:val="clear" w:color="auto" w:fill="FFFFFF"/>
              </w:rPr>
              <w:t>();</w:t>
            </w:r>
          </w:p>
          <w:p w14:paraId="0B68DA47"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w:t>
            </w:r>
          </w:p>
          <w:p w14:paraId="508A952E" w14:textId="77777777" w:rsidR="00CB00FD" w:rsidRPr="00CB00FD" w:rsidRDefault="00CB00FD" w:rsidP="00CB00FD">
            <w:pPr>
              <w:pStyle w:val="HTMLPreformatted"/>
              <w:rPr>
                <w:color w:val="000000"/>
                <w:shd w:val="clear" w:color="auto" w:fill="FFFFFF"/>
              </w:rPr>
            </w:pPr>
          </w:p>
          <w:p w14:paraId="6F89F92C" w14:textId="77777777" w:rsidR="00CB00FD" w:rsidRPr="00CB00FD" w:rsidRDefault="00CB00FD" w:rsidP="00CB00FD">
            <w:pPr>
              <w:pStyle w:val="HTMLPreformatted"/>
              <w:rPr>
                <w:color w:val="000000"/>
                <w:shd w:val="clear" w:color="auto" w:fill="FFFFFF"/>
              </w:rPr>
            </w:pPr>
            <w:proofErr w:type="spellStart"/>
            <w:r w:rsidRPr="00CB00FD">
              <w:rPr>
                <w:color w:val="000000"/>
                <w:shd w:val="clear" w:color="auto" w:fill="FFFFFF"/>
              </w:rPr>
              <w:t>void</w:t>
            </w:r>
            <w:proofErr w:type="spellEnd"/>
            <w:r w:rsidRPr="00CB00FD">
              <w:rPr>
                <w:color w:val="000000"/>
                <w:shd w:val="clear" w:color="auto" w:fill="FFFFFF"/>
              </w:rPr>
              <w:t xml:space="preserve"> display() {</w:t>
            </w:r>
          </w:p>
          <w:p w14:paraId="1B2909AB"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    glClear(GL_COLOR_BUFFER_BIT);</w:t>
            </w:r>
          </w:p>
          <w:p w14:paraId="1064A231" w14:textId="77777777" w:rsidR="00CB00FD" w:rsidRPr="00CB00FD" w:rsidRDefault="00CB00FD" w:rsidP="00CB00FD">
            <w:pPr>
              <w:pStyle w:val="HTMLPreformatted"/>
              <w:rPr>
                <w:color w:val="000000"/>
                <w:shd w:val="clear" w:color="auto" w:fill="FFFFFF"/>
              </w:rPr>
            </w:pPr>
          </w:p>
          <w:p w14:paraId="7FAEE6B2"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    glMatrixMode(GL_MODELVIEW);</w:t>
            </w:r>
          </w:p>
          <w:p w14:paraId="73D54401"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    </w:t>
            </w:r>
            <w:proofErr w:type="spellStart"/>
            <w:r w:rsidRPr="00CB00FD">
              <w:rPr>
                <w:color w:val="000000"/>
                <w:shd w:val="clear" w:color="auto" w:fill="FFFFFF"/>
              </w:rPr>
              <w:t>glLoadIdentity</w:t>
            </w:r>
            <w:proofErr w:type="spellEnd"/>
            <w:r w:rsidRPr="00CB00FD">
              <w:rPr>
                <w:color w:val="000000"/>
                <w:shd w:val="clear" w:color="auto" w:fill="FFFFFF"/>
              </w:rPr>
              <w:t>();</w:t>
            </w:r>
          </w:p>
          <w:p w14:paraId="579ED89E" w14:textId="77777777" w:rsidR="00CB00FD" w:rsidRPr="00CB00FD" w:rsidRDefault="00CB00FD" w:rsidP="00CB00FD">
            <w:pPr>
              <w:pStyle w:val="HTMLPreformatted"/>
              <w:rPr>
                <w:color w:val="000000"/>
                <w:shd w:val="clear" w:color="auto" w:fill="FFFFFF"/>
              </w:rPr>
            </w:pPr>
          </w:p>
          <w:p w14:paraId="03E901CA"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    // Aplică transformări</w:t>
            </w:r>
          </w:p>
          <w:p w14:paraId="1CF65470"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    </w:t>
            </w:r>
            <w:proofErr w:type="spellStart"/>
            <w:r w:rsidRPr="00CB00FD">
              <w:rPr>
                <w:color w:val="000000"/>
                <w:shd w:val="clear" w:color="auto" w:fill="FFFFFF"/>
              </w:rPr>
              <w:t>glTranslatef</w:t>
            </w:r>
            <w:proofErr w:type="spellEnd"/>
            <w:r w:rsidRPr="00CB00FD">
              <w:rPr>
                <w:color w:val="000000"/>
                <w:shd w:val="clear" w:color="auto" w:fill="FFFFFF"/>
              </w:rPr>
              <w:t>(</w:t>
            </w:r>
            <w:proofErr w:type="spellStart"/>
            <w:r w:rsidRPr="00CB00FD">
              <w:rPr>
                <w:color w:val="000000"/>
                <w:shd w:val="clear" w:color="auto" w:fill="FFFFFF"/>
              </w:rPr>
              <w:t>translateX</w:t>
            </w:r>
            <w:proofErr w:type="spellEnd"/>
            <w:r w:rsidRPr="00CB00FD">
              <w:rPr>
                <w:color w:val="000000"/>
                <w:shd w:val="clear" w:color="auto" w:fill="FFFFFF"/>
              </w:rPr>
              <w:t>, translateY, 0.0f);</w:t>
            </w:r>
          </w:p>
          <w:p w14:paraId="31120D0D"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    </w:t>
            </w:r>
            <w:proofErr w:type="spellStart"/>
            <w:r w:rsidRPr="00CB00FD">
              <w:rPr>
                <w:color w:val="000000"/>
                <w:shd w:val="clear" w:color="auto" w:fill="FFFFFF"/>
              </w:rPr>
              <w:t>glRotatef</w:t>
            </w:r>
            <w:proofErr w:type="spellEnd"/>
            <w:r w:rsidRPr="00CB00FD">
              <w:rPr>
                <w:color w:val="000000"/>
                <w:shd w:val="clear" w:color="auto" w:fill="FFFFFF"/>
              </w:rPr>
              <w:t>(</w:t>
            </w:r>
            <w:proofErr w:type="spellStart"/>
            <w:r w:rsidRPr="00CB00FD">
              <w:rPr>
                <w:color w:val="000000"/>
                <w:shd w:val="clear" w:color="auto" w:fill="FFFFFF"/>
              </w:rPr>
              <w:t>angle</w:t>
            </w:r>
            <w:proofErr w:type="spellEnd"/>
            <w:r w:rsidRPr="00CB00FD">
              <w:rPr>
                <w:color w:val="000000"/>
                <w:shd w:val="clear" w:color="auto" w:fill="FFFFFF"/>
              </w:rPr>
              <w:t>, 0.0f, 0.0f, 1.0f);</w:t>
            </w:r>
          </w:p>
          <w:p w14:paraId="1C8B86B0"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    </w:t>
            </w:r>
            <w:proofErr w:type="spellStart"/>
            <w:r w:rsidRPr="00CB00FD">
              <w:rPr>
                <w:color w:val="000000"/>
                <w:shd w:val="clear" w:color="auto" w:fill="FFFFFF"/>
              </w:rPr>
              <w:t>glScalef</w:t>
            </w:r>
            <w:proofErr w:type="spellEnd"/>
            <w:r w:rsidRPr="00CB00FD">
              <w:rPr>
                <w:color w:val="000000"/>
                <w:shd w:val="clear" w:color="auto" w:fill="FFFFFF"/>
              </w:rPr>
              <w:t>(</w:t>
            </w:r>
            <w:proofErr w:type="spellStart"/>
            <w:r w:rsidRPr="00CB00FD">
              <w:rPr>
                <w:color w:val="000000"/>
                <w:shd w:val="clear" w:color="auto" w:fill="FFFFFF"/>
              </w:rPr>
              <w:t>scaleX</w:t>
            </w:r>
            <w:proofErr w:type="spellEnd"/>
            <w:r w:rsidRPr="00CB00FD">
              <w:rPr>
                <w:color w:val="000000"/>
                <w:shd w:val="clear" w:color="auto" w:fill="FFFFFF"/>
              </w:rPr>
              <w:t>, scaleY, 1.0f);</w:t>
            </w:r>
          </w:p>
          <w:p w14:paraId="2FBAD50C" w14:textId="77777777" w:rsidR="00CB00FD" w:rsidRPr="00CB00FD" w:rsidRDefault="00CB00FD" w:rsidP="00CB00FD">
            <w:pPr>
              <w:pStyle w:val="HTMLPreformatted"/>
              <w:rPr>
                <w:color w:val="000000"/>
                <w:shd w:val="clear" w:color="auto" w:fill="FFFFFF"/>
              </w:rPr>
            </w:pPr>
          </w:p>
          <w:p w14:paraId="2D8BEF4C"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    glColor3f(0.5f, 0.7f, 0.3f);</w:t>
            </w:r>
          </w:p>
          <w:p w14:paraId="6C680A74"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    </w:t>
            </w:r>
            <w:proofErr w:type="spellStart"/>
            <w:r w:rsidRPr="00CB00FD">
              <w:rPr>
                <w:color w:val="000000"/>
                <w:shd w:val="clear" w:color="auto" w:fill="FFFFFF"/>
              </w:rPr>
              <w:t>drawSquare</w:t>
            </w:r>
            <w:proofErr w:type="spellEnd"/>
            <w:r w:rsidRPr="00CB00FD">
              <w:rPr>
                <w:color w:val="000000"/>
                <w:shd w:val="clear" w:color="auto" w:fill="FFFFFF"/>
              </w:rPr>
              <w:t>();</w:t>
            </w:r>
          </w:p>
          <w:p w14:paraId="6E65E7CB" w14:textId="77777777" w:rsidR="00CB00FD" w:rsidRPr="00CB00FD" w:rsidRDefault="00CB00FD" w:rsidP="00CB00FD">
            <w:pPr>
              <w:pStyle w:val="HTMLPreformatted"/>
              <w:rPr>
                <w:color w:val="000000"/>
                <w:shd w:val="clear" w:color="auto" w:fill="FFFFFF"/>
              </w:rPr>
            </w:pPr>
          </w:p>
          <w:p w14:paraId="567A4710"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    glutSwapBuffers();</w:t>
            </w:r>
          </w:p>
          <w:p w14:paraId="2C051571"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w:t>
            </w:r>
          </w:p>
          <w:p w14:paraId="5A1467B7" w14:textId="77777777" w:rsidR="00CB00FD" w:rsidRPr="00CB00FD" w:rsidRDefault="00CB00FD" w:rsidP="00CB00FD">
            <w:pPr>
              <w:pStyle w:val="HTMLPreformatted"/>
              <w:rPr>
                <w:color w:val="000000"/>
                <w:shd w:val="clear" w:color="auto" w:fill="FFFFFF"/>
              </w:rPr>
            </w:pPr>
          </w:p>
          <w:p w14:paraId="5BDBC540" w14:textId="77777777" w:rsidR="00CB00FD" w:rsidRPr="00CB00FD" w:rsidRDefault="00CB00FD" w:rsidP="00CB00FD">
            <w:pPr>
              <w:pStyle w:val="HTMLPreformatted"/>
              <w:rPr>
                <w:color w:val="000000"/>
                <w:shd w:val="clear" w:color="auto" w:fill="FFFFFF"/>
              </w:rPr>
            </w:pPr>
            <w:proofErr w:type="spellStart"/>
            <w:r w:rsidRPr="00CB00FD">
              <w:rPr>
                <w:color w:val="000000"/>
                <w:shd w:val="clear" w:color="auto" w:fill="FFFFFF"/>
              </w:rPr>
              <w:t>void</w:t>
            </w:r>
            <w:proofErr w:type="spellEnd"/>
            <w:r w:rsidRPr="00CB00FD">
              <w:rPr>
                <w:color w:val="000000"/>
                <w:shd w:val="clear" w:color="auto" w:fill="FFFFFF"/>
              </w:rPr>
              <w:t xml:space="preserve"> </w:t>
            </w:r>
            <w:proofErr w:type="spellStart"/>
            <w:r w:rsidRPr="00CB00FD">
              <w:rPr>
                <w:color w:val="000000"/>
                <w:shd w:val="clear" w:color="auto" w:fill="FFFFFF"/>
              </w:rPr>
              <w:t>reshape</w:t>
            </w:r>
            <w:proofErr w:type="spellEnd"/>
            <w:r w:rsidRPr="00CB00FD">
              <w:rPr>
                <w:color w:val="000000"/>
                <w:shd w:val="clear" w:color="auto" w:fill="FFFFFF"/>
              </w:rPr>
              <w:t>(</w:t>
            </w:r>
            <w:proofErr w:type="spellStart"/>
            <w:r w:rsidRPr="00CB00FD">
              <w:rPr>
                <w:color w:val="000000"/>
                <w:shd w:val="clear" w:color="auto" w:fill="FFFFFF"/>
              </w:rPr>
              <w:t>int</w:t>
            </w:r>
            <w:proofErr w:type="spellEnd"/>
            <w:r w:rsidRPr="00CB00FD">
              <w:rPr>
                <w:color w:val="000000"/>
                <w:shd w:val="clear" w:color="auto" w:fill="FFFFFF"/>
              </w:rPr>
              <w:t xml:space="preserve"> w, </w:t>
            </w:r>
            <w:proofErr w:type="spellStart"/>
            <w:r w:rsidRPr="00CB00FD">
              <w:rPr>
                <w:color w:val="000000"/>
                <w:shd w:val="clear" w:color="auto" w:fill="FFFFFF"/>
              </w:rPr>
              <w:t>int</w:t>
            </w:r>
            <w:proofErr w:type="spellEnd"/>
            <w:r w:rsidRPr="00CB00FD">
              <w:rPr>
                <w:color w:val="000000"/>
                <w:shd w:val="clear" w:color="auto" w:fill="FFFFFF"/>
              </w:rPr>
              <w:t xml:space="preserve"> h) {</w:t>
            </w:r>
          </w:p>
          <w:p w14:paraId="192B0610"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lastRenderedPageBreak/>
              <w:t xml:space="preserve">    </w:t>
            </w:r>
            <w:proofErr w:type="spellStart"/>
            <w:r w:rsidRPr="00CB00FD">
              <w:rPr>
                <w:color w:val="000000"/>
                <w:shd w:val="clear" w:color="auto" w:fill="FFFFFF"/>
              </w:rPr>
              <w:t>glViewport</w:t>
            </w:r>
            <w:proofErr w:type="spellEnd"/>
            <w:r w:rsidRPr="00CB00FD">
              <w:rPr>
                <w:color w:val="000000"/>
                <w:shd w:val="clear" w:color="auto" w:fill="FFFFFF"/>
              </w:rPr>
              <w:t>(0, 0, w, h);</w:t>
            </w:r>
          </w:p>
          <w:p w14:paraId="2294572D"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    glMatrixMode(GL_PROJECTION);</w:t>
            </w:r>
          </w:p>
          <w:p w14:paraId="2FE11824"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    </w:t>
            </w:r>
            <w:proofErr w:type="spellStart"/>
            <w:r w:rsidRPr="00CB00FD">
              <w:rPr>
                <w:color w:val="000000"/>
                <w:shd w:val="clear" w:color="auto" w:fill="FFFFFF"/>
              </w:rPr>
              <w:t>glLoadIdentity</w:t>
            </w:r>
            <w:proofErr w:type="spellEnd"/>
            <w:r w:rsidRPr="00CB00FD">
              <w:rPr>
                <w:color w:val="000000"/>
                <w:shd w:val="clear" w:color="auto" w:fill="FFFFFF"/>
              </w:rPr>
              <w:t>();</w:t>
            </w:r>
          </w:p>
          <w:p w14:paraId="6967D8CB"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    </w:t>
            </w:r>
            <w:proofErr w:type="spellStart"/>
            <w:r w:rsidRPr="00CB00FD">
              <w:rPr>
                <w:color w:val="000000"/>
                <w:shd w:val="clear" w:color="auto" w:fill="FFFFFF"/>
              </w:rPr>
              <w:t>glOrtho</w:t>
            </w:r>
            <w:proofErr w:type="spellEnd"/>
            <w:r w:rsidRPr="00CB00FD">
              <w:rPr>
                <w:color w:val="000000"/>
                <w:shd w:val="clear" w:color="auto" w:fill="FFFFFF"/>
              </w:rPr>
              <w:t>(-1.0, 1.0, -1.0, 1.0, -1.0, 1.0);</w:t>
            </w:r>
          </w:p>
          <w:p w14:paraId="4FF4DB08"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    glMatrixMode(GL_MODELVIEW);</w:t>
            </w:r>
          </w:p>
          <w:p w14:paraId="7F83A256"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w:t>
            </w:r>
          </w:p>
          <w:p w14:paraId="77F7B4AD" w14:textId="77777777" w:rsidR="00CB00FD" w:rsidRPr="00CB00FD" w:rsidRDefault="00CB00FD" w:rsidP="00CB00FD">
            <w:pPr>
              <w:pStyle w:val="HTMLPreformatted"/>
              <w:rPr>
                <w:color w:val="000000"/>
                <w:shd w:val="clear" w:color="auto" w:fill="FFFFFF"/>
              </w:rPr>
            </w:pPr>
          </w:p>
          <w:p w14:paraId="74DB3F5D" w14:textId="77777777" w:rsidR="00CB00FD" w:rsidRPr="00CB00FD" w:rsidRDefault="00CB00FD" w:rsidP="00CB00FD">
            <w:pPr>
              <w:pStyle w:val="HTMLPreformatted"/>
              <w:rPr>
                <w:color w:val="000000"/>
                <w:shd w:val="clear" w:color="auto" w:fill="FFFFFF"/>
              </w:rPr>
            </w:pPr>
            <w:proofErr w:type="spellStart"/>
            <w:r w:rsidRPr="00CB00FD">
              <w:rPr>
                <w:color w:val="000000"/>
                <w:shd w:val="clear" w:color="auto" w:fill="FFFFFF"/>
              </w:rPr>
              <w:t>void</w:t>
            </w:r>
            <w:proofErr w:type="spellEnd"/>
            <w:r w:rsidRPr="00CB00FD">
              <w:rPr>
                <w:color w:val="000000"/>
                <w:shd w:val="clear" w:color="auto" w:fill="FFFFFF"/>
              </w:rPr>
              <w:t xml:space="preserve"> keyboard(</w:t>
            </w:r>
            <w:proofErr w:type="spellStart"/>
            <w:r w:rsidRPr="00CB00FD">
              <w:rPr>
                <w:color w:val="000000"/>
                <w:shd w:val="clear" w:color="auto" w:fill="FFFFFF"/>
              </w:rPr>
              <w:t>unsigned</w:t>
            </w:r>
            <w:proofErr w:type="spellEnd"/>
            <w:r w:rsidRPr="00CB00FD">
              <w:rPr>
                <w:color w:val="000000"/>
                <w:shd w:val="clear" w:color="auto" w:fill="FFFFFF"/>
              </w:rPr>
              <w:t xml:space="preserve"> </w:t>
            </w:r>
            <w:proofErr w:type="spellStart"/>
            <w:r w:rsidRPr="00CB00FD">
              <w:rPr>
                <w:color w:val="000000"/>
                <w:shd w:val="clear" w:color="auto" w:fill="FFFFFF"/>
              </w:rPr>
              <w:t>char</w:t>
            </w:r>
            <w:proofErr w:type="spellEnd"/>
            <w:r w:rsidRPr="00CB00FD">
              <w:rPr>
                <w:color w:val="000000"/>
                <w:shd w:val="clear" w:color="auto" w:fill="FFFFFF"/>
              </w:rPr>
              <w:t xml:space="preserve"> </w:t>
            </w:r>
            <w:proofErr w:type="spellStart"/>
            <w:r w:rsidRPr="00CB00FD">
              <w:rPr>
                <w:color w:val="000000"/>
                <w:shd w:val="clear" w:color="auto" w:fill="FFFFFF"/>
              </w:rPr>
              <w:t>key</w:t>
            </w:r>
            <w:proofErr w:type="spellEnd"/>
            <w:r w:rsidRPr="00CB00FD">
              <w:rPr>
                <w:color w:val="000000"/>
                <w:shd w:val="clear" w:color="auto" w:fill="FFFFFF"/>
              </w:rPr>
              <w:t xml:space="preserve">, </w:t>
            </w:r>
            <w:proofErr w:type="spellStart"/>
            <w:r w:rsidRPr="00CB00FD">
              <w:rPr>
                <w:color w:val="000000"/>
                <w:shd w:val="clear" w:color="auto" w:fill="FFFFFF"/>
              </w:rPr>
              <w:t>int</w:t>
            </w:r>
            <w:proofErr w:type="spellEnd"/>
            <w:r w:rsidRPr="00CB00FD">
              <w:rPr>
                <w:color w:val="000000"/>
                <w:shd w:val="clear" w:color="auto" w:fill="FFFFFF"/>
              </w:rPr>
              <w:t xml:space="preserve"> x, </w:t>
            </w:r>
            <w:proofErr w:type="spellStart"/>
            <w:r w:rsidRPr="00CB00FD">
              <w:rPr>
                <w:color w:val="000000"/>
                <w:shd w:val="clear" w:color="auto" w:fill="FFFFFF"/>
              </w:rPr>
              <w:t>int</w:t>
            </w:r>
            <w:proofErr w:type="spellEnd"/>
            <w:r w:rsidRPr="00CB00FD">
              <w:rPr>
                <w:color w:val="000000"/>
                <w:shd w:val="clear" w:color="auto" w:fill="FFFFFF"/>
              </w:rPr>
              <w:t xml:space="preserve"> y) {</w:t>
            </w:r>
          </w:p>
          <w:p w14:paraId="1A1ACFFE"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    </w:t>
            </w:r>
            <w:proofErr w:type="spellStart"/>
            <w:r w:rsidRPr="00CB00FD">
              <w:rPr>
                <w:color w:val="000000"/>
                <w:shd w:val="clear" w:color="auto" w:fill="FFFFFF"/>
              </w:rPr>
              <w:t>switch</w:t>
            </w:r>
            <w:proofErr w:type="spellEnd"/>
            <w:r w:rsidRPr="00CB00FD">
              <w:rPr>
                <w:color w:val="000000"/>
                <w:shd w:val="clear" w:color="auto" w:fill="FFFFFF"/>
              </w:rPr>
              <w:t xml:space="preserve"> (</w:t>
            </w:r>
            <w:proofErr w:type="spellStart"/>
            <w:r w:rsidRPr="00CB00FD">
              <w:rPr>
                <w:color w:val="000000"/>
                <w:shd w:val="clear" w:color="auto" w:fill="FFFFFF"/>
              </w:rPr>
              <w:t>key</w:t>
            </w:r>
            <w:proofErr w:type="spellEnd"/>
            <w:r w:rsidRPr="00CB00FD">
              <w:rPr>
                <w:color w:val="000000"/>
                <w:shd w:val="clear" w:color="auto" w:fill="FFFFFF"/>
              </w:rPr>
              <w:t>) {</w:t>
            </w:r>
          </w:p>
          <w:p w14:paraId="11AA0AD5"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        case 'r':</w:t>
            </w:r>
          </w:p>
          <w:p w14:paraId="436E52C3"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            </w:t>
            </w:r>
            <w:proofErr w:type="spellStart"/>
            <w:r w:rsidRPr="00CB00FD">
              <w:rPr>
                <w:color w:val="000000"/>
                <w:shd w:val="clear" w:color="auto" w:fill="FFFFFF"/>
              </w:rPr>
              <w:t>angle</w:t>
            </w:r>
            <w:proofErr w:type="spellEnd"/>
            <w:r w:rsidRPr="00CB00FD">
              <w:rPr>
                <w:color w:val="000000"/>
                <w:shd w:val="clear" w:color="auto" w:fill="FFFFFF"/>
              </w:rPr>
              <w:t xml:space="preserve"> += 5.0f;</w:t>
            </w:r>
          </w:p>
          <w:p w14:paraId="7A69E451"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            break;</w:t>
            </w:r>
          </w:p>
          <w:p w14:paraId="4B6903B1"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        case 's':</w:t>
            </w:r>
          </w:p>
          <w:p w14:paraId="16BF7857"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            </w:t>
            </w:r>
            <w:proofErr w:type="spellStart"/>
            <w:r w:rsidRPr="00CB00FD">
              <w:rPr>
                <w:color w:val="000000"/>
                <w:shd w:val="clear" w:color="auto" w:fill="FFFFFF"/>
              </w:rPr>
              <w:t>scaleX</w:t>
            </w:r>
            <w:proofErr w:type="spellEnd"/>
            <w:r w:rsidRPr="00CB00FD">
              <w:rPr>
                <w:color w:val="000000"/>
                <w:shd w:val="clear" w:color="auto" w:fill="FFFFFF"/>
              </w:rPr>
              <w:t xml:space="preserve"> += 0.1f;</w:t>
            </w:r>
          </w:p>
          <w:p w14:paraId="4A786FAE"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            scaleY += 0.1f;</w:t>
            </w:r>
          </w:p>
          <w:p w14:paraId="09614A65"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            break;</w:t>
            </w:r>
          </w:p>
          <w:p w14:paraId="746FB28B"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        case 't':</w:t>
            </w:r>
          </w:p>
          <w:p w14:paraId="7C2184FD"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            </w:t>
            </w:r>
            <w:proofErr w:type="spellStart"/>
            <w:r w:rsidRPr="00CB00FD">
              <w:rPr>
                <w:color w:val="000000"/>
                <w:shd w:val="clear" w:color="auto" w:fill="FFFFFF"/>
              </w:rPr>
              <w:t>translateX</w:t>
            </w:r>
            <w:proofErr w:type="spellEnd"/>
            <w:r w:rsidRPr="00CB00FD">
              <w:rPr>
                <w:color w:val="000000"/>
                <w:shd w:val="clear" w:color="auto" w:fill="FFFFFF"/>
              </w:rPr>
              <w:t xml:space="preserve"> += 0.1f;</w:t>
            </w:r>
          </w:p>
          <w:p w14:paraId="2CF7DFEA"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            break;</w:t>
            </w:r>
          </w:p>
          <w:p w14:paraId="3C55CD2E"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        case 'u':</w:t>
            </w:r>
          </w:p>
          <w:p w14:paraId="42AD27E4"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            translateY += 0.1f;</w:t>
            </w:r>
          </w:p>
          <w:p w14:paraId="07E028ED"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            break;</w:t>
            </w:r>
          </w:p>
          <w:p w14:paraId="3D8ED06F"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    }</w:t>
            </w:r>
          </w:p>
          <w:p w14:paraId="2ADEFEFA"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    </w:t>
            </w:r>
            <w:proofErr w:type="spellStart"/>
            <w:r w:rsidRPr="00CB00FD">
              <w:rPr>
                <w:color w:val="000000"/>
                <w:shd w:val="clear" w:color="auto" w:fill="FFFFFF"/>
              </w:rPr>
              <w:t>glutPostRedisplay</w:t>
            </w:r>
            <w:proofErr w:type="spellEnd"/>
            <w:r w:rsidRPr="00CB00FD">
              <w:rPr>
                <w:color w:val="000000"/>
                <w:shd w:val="clear" w:color="auto" w:fill="FFFFFF"/>
              </w:rPr>
              <w:t>();</w:t>
            </w:r>
          </w:p>
          <w:p w14:paraId="47E88FB1"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w:t>
            </w:r>
          </w:p>
          <w:p w14:paraId="3FDD4F18" w14:textId="77777777" w:rsidR="00CB00FD" w:rsidRPr="00CB00FD" w:rsidRDefault="00CB00FD" w:rsidP="00CB00FD">
            <w:pPr>
              <w:pStyle w:val="HTMLPreformatted"/>
              <w:rPr>
                <w:color w:val="000000"/>
                <w:shd w:val="clear" w:color="auto" w:fill="FFFFFF"/>
              </w:rPr>
            </w:pPr>
          </w:p>
          <w:p w14:paraId="283024BC" w14:textId="77777777" w:rsidR="00CB00FD" w:rsidRPr="00CB00FD" w:rsidRDefault="00CB00FD" w:rsidP="00CB00FD">
            <w:pPr>
              <w:pStyle w:val="HTMLPreformatted"/>
              <w:rPr>
                <w:color w:val="000000"/>
                <w:shd w:val="clear" w:color="auto" w:fill="FFFFFF"/>
              </w:rPr>
            </w:pPr>
            <w:proofErr w:type="spellStart"/>
            <w:r w:rsidRPr="00CB00FD">
              <w:rPr>
                <w:color w:val="000000"/>
                <w:shd w:val="clear" w:color="auto" w:fill="FFFFFF"/>
              </w:rPr>
              <w:t>int</w:t>
            </w:r>
            <w:proofErr w:type="spellEnd"/>
            <w:r w:rsidRPr="00CB00FD">
              <w:rPr>
                <w:color w:val="000000"/>
                <w:shd w:val="clear" w:color="auto" w:fill="FFFFFF"/>
              </w:rPr>
              <w:t xml:space="preserve"> </w:t>
            </w:r>
            <w:proofErr w:type="spellStart"/>
            <w:r w:rsidRPr="00CB00FD">
              <w:rPr>
                <w:color w:val="000000"/>
                <w:shd w:val="clear" w:color="auto" w:fill="FFFFFF"/>
              </w:rPr>
              <w:t>main</w:t>
            </w:r>
            <w:proofErr w:type="spellEnd"/>
            <w:r w:rsidRPr="00CB00FD">
              <w:rPr>
                <w:color w:val="000000"/>
                <w:shd w:val="clear" w:color="auto" w:fill="FFFFFF"/>
              </w:rPr>
              <w:t>(</w:t>
            </w:r>
            <w:proofErr w:type="spellStart"/>
            <w:r w:rsidRPr="00CB00FD">
              <w:rPr>
                <w:color w:val="000000"/>
                <w:shd w:val="clear" w:color="auto" w:fill="FFFFFF"/>
              </w:rPr>
              <w:t>int</w:t>
            </w:r>
            <w:proofErr w:type="spellEnd"/>
            <w:r w:rsidRPr="00CB00FD">
              <w:rPr>
                <w:color w:val="000000"/>
                <w:shd w:val="clear" w:color="auto" w:fill="FFFFFF"/>
              </w:rPr>
              <w:t xml:space="preserve"> </w:t>
            </w:r>
            <w:proofErr w:type="spellStart"/>
            <w:r w:rsidRPr="00CB00FD">
              <w:rPr>
                <w:color w:val="000000"/>
                <w:shd w:val="clear" w:color="auto" w:fill="FFFFFF"/>
              </w:rPr>
              <w:t>argc</w:t>
            </w:r>
            <w:proofErr w:type="spellEnd"/>
            <w:r w:rsidRPr="00CB00FD">
              <w:rPr>
                <w:color w:val="000000"/>
                <w:shd w:val="clear" w:color="auto" w:fill="FFFFFF"/>
              </w:rPr>
              <w:t xml:space="preserve">, </w:t>
            </w:r>
            <w:proofErr w:type="spellStart"/>
            <w:r w:rsidRPr="00CB00FD">
              <w:rPr>
                <w:color w:val="000000"/>
                <w:shd w:val="clear" w:color="auto" w:fill="FFFFFF"/>
              </w:rPr>
              <w:t>char</w:t>
            </w:r>
            <w:proofErr w:type="spellEnd"/>
            <w:r w:rsidRPr="00CB00FD">
              <w:rPr>
                <w:color w:val="000000"/>
                <w:shd w:val="clear" w:color="auto" w:fill="FFFFFF"/>
              </w:rPr>
              <w:t xml:space="preserve">** </w:t>
            </w:r>
            <w:proofErr w:type="spellStart"/>
            <w:r w:rsidRPr="00CB00FD">
              <w:rPr>
                <w:color w:val="000000"/>
                <w:shd w:val="clear" w:color="auto" w:fill="FFFFFF"/>
              </w:rPr>
              <w:t>argv</w:t>
            </w:r>
            <w:proofErr w:type="spellEnd"/>
            <w:r w:rsidRPr="00CB00FD">
              <w:rPr>
                <w:color w:val="000000"/>
                <w:shd w:val="clear" w:color="auto" w:fill="FFFFFF"/>
              </w:rPr>
              <w:t>) {</w:t>
            </w:r>
          </w:p>
          <w:p w14:paraId="59FE120B"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    </w:t>
            </w:r>
            <w:proofErr w:type="spellStart"/>
            <w:r w:rsidRPr="00CB00FD">
              <w:rPr>
                <w:color w:val="000000"/>
                <w:shd w:val="clear" w:color="auto" w:fill="FFFFFF"/>
              </w:rPr>
              <w:t>glutInit</w:t>
            </w:r>
            <w:proofErr w:type="spellEnd"/>
            <w:r w:rsidRPr="00CB00FD">
              <w:rPr>
                <w:color w:val="000000"/>
                <w:shd w:val="clear" w:color="auto" w:fill="FFFFFF"/>
              </w:rPr>
              <w:t>(&amp;</w:t>
            </w:r>
            <w:proofErr w:type="spellStart"/>
            <w:r w:rsidRPr="00CB00FD">
              <w:rPr>
                <w:color w:val="000000"/>
                <w:shd w:val="clear" w:color="auto" w:fill="FFFFFF"/>
              </w:rPr>
              <w:t>argc</w:t>
            </w:r>
            <w:proofErr w:type="spellEnd"/>
            <w:r w:rsidRPr="00CB00FD">
              <w:rPr>
                <w:color w:val="000000"/>
                <w:shd w:val="clear" w:color="auto" w:fill="FFFFFF"/>
              </w:rPr>
              <w:t xml:space="preserve">, </w:t>
            </w:r>
            <w:proofErr w:type="spellStart"/>
            <w:r w:rsidRPr="00CB00FD">
              <w:rPr>
                <w:color w:val="000000"/>
                <w:shd w:val="clear" w:color="auto" w:fill="FFFFFF"/>
              </w:rPr>
              <w:t>argv</w:t>
            </w:r>
            <w:proofErr w:type="spellEnd"/>
            <w:r w:rsidRPr="00CB00FD">
              <w:rPr>
                <w:color w:val="000000"/>
                <w:shd w:val="clear" w:color="auto" w:fill="FFFFFF"/>
              </w:rPr>
              <w:t>);</w:t>
            </w:r>
          </w:p>
          <w:p w14:paraId="0307105C"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    </w:t>
            </w:r>
            <w:proofErr w:type="spellStart"/>
            <w:r w:rsidRPr="00CB00FD">
              <w:rPr>
                <w:color w:val="000000"/>
                <w:shd w:val="clear" w:color="auto" w:fill="FFFFFF"/>
              </w:rPr>
              <w:t>glutInitDisplayMode</w:t>
            </w:r>
            <w:proofErr w:type="spellEnd"/>
            <w:r w:rsidRPr="00CB00FD">
              <w:rPr>
                <w:color w:val="000000"/>
                <w:shd w:val="clear" w:color="auto" w:fill="FFFFFF"/>
              </w:rPr>
              <w:t>(GLUT_DOUBLE | GLUT_RGB);</w:t>
            </w:r>
          </w:p>
          <w:p w14:paraId="410B3D2A"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    </w:t>
            </w:r>
            <w:proofErr w:type="spellStart"/>
            <w:r w:rsidRPr="00CB00FD">
              <w:rPr>
                <w:color w:val="000000"/>
                <w:shd w:val="clear" w:color="auto" w:fill="FFFFFF"/>
              </w:rPr>
              <w:t>glutInitWindowSize</w:t>
            </w:r>
            <w:proofErr w:type="spellEnd"/>
            <w:r w:rsidRPr="00CB00FD">
              <w:rPr>
                <w:color w:val="000000"/>
                <w:shd w:val="clear" w:color="auto" w:fill="FFFFFF"/>
              </w:rPr>
              <w:t>(800, 600);</w:t>
            </w:r>
          </w:p>
          <w:p w14:paraId="67364063"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    glutInitWindowPosition(100, 100);</w:t>
            </w:r>
          </w:p>
          <w:p w14:paraId="2750F56D"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    glutCreateWindow("Transformări Bidimensionale în </w:t>
            </w:r>
            <w:proofErr w:type="spellStart"/>
            <w:r w:rsidRPr="00CB00FD">
              <w:rPr>
                <w:color w:val="000000"/>
                <w:shd w:val="clear" w:color="auto" w:fill="FFFFFF"/>
              </w:rPr>
              <w:t>OpenGL</w:t>
            </w:r>
            <w:proofErr w:type="spellEnd"/>
            <w:r w:rsidRPr="00CB00FD">
              <w:rPr>
                <w:color w:val="000000"/>
                <w:shd w:val="clear" w:color="auto" w:fill="FFFFFF"/>
              </w:rPr>
              <w:t>");</w:t>
            </w:r>
          </w:p>
          <w:p w14:paraId="67E419CE" w14:textId="77777777" w:rsidR="00CB00FD" w:rsidRPr="00CB00FD" w:rsidRDefault="00CB00FD" w:rsidP="00CB00FD">
            <w:pPr>
              <w:pStyle w:val="HTMLPreformatted"/>
              <w:rPr>
                <w:color w:val="000000"/>
                <w:shd w:val="clear" w:color="auto" w:fill="FFFFFF"/>
              </w:rPr>
            </w:pPr>
          </w:p>
          <w:p w14:paraId="34BEF16B"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    </w:t>
            </w:r>
            <w:proofErr w:type="spellStart"/>
            <w:r w:rsidRPr="00CB00FD">
              <w:rPr>
                <w:color w:val="000000"/>
                <w:shd w:val="clear" w:color="auto" w:fill="FFFFFF"/>
              </w:rPr>
              <w:t>glutDisplayFunc</w:t>
            </w:r>
            <w:proofErr w:type="spellEnd"/>
            <w:r w:rsidRPr="00CB00FD">
              <w:rPr>
                <w:color w:val="000000"/>
                <w:shd w:val="clear" w:color="auto" w:fill="FFFFFF"/>
              </w:rPr>
              <w:t>(display);</w:t>
            </w:r>
          </w:p>
          <w:p w14:paraId="1C4059D5"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    </w:t>
            </w:r>
            <w:proofErr w:type="spellStart"/>
            <w:r w:rsidRPr="00CB00FD">
              <w:rPr>
                <w:color w:val="000000"/>
                <w:shd w:val="clear" w:color="auto" w:fill="FFFFFF"/>
              </w:rPr>
              <w:t>glutReshapeFunc</w:t>
            </w:r>
            <w:proofErr w:type="spellEnd"/>
            <w:r w:rsidRPr="00CB00FD">
              <w:rPr>
                <w:color w:val="000000"/>
                <w:shd w:val="clear" w:color="auto" w:fill="FFFFFF"/>
              </w:rPr>
              <w:t>(</w:t>
            </w:r>
            <w:proofErr w:type="spellStart"/>
            <w:r w:rsidRPr="00CB00FD">
              <w:rPr>
                <w:color w:val="000000"/>
                <w:shd w:val="clear" w:color="auto" w:fill="FFFFFF"/>
              </w:rPr>
              <w:t>reshape</w:t>
            </w:r>
            <w:proofErr w:type="spellEnd"/>
            <w:r w:rsidRPr="00CB00FD">
              <w:rPr>
                <w:color w:val="000000"/>
                <w:shd w:val="clear" w:color="auto" w:fill="FFFFFF"/>
              </w:rPr>
              <w:t>);</w:t>
            </w:r>
          </w:p>
          <w:p w14:paraId="6BC3108D"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    </w:t>
            </w:r>
            <w:proofErr w:type="spellStart"/>
            <w:r w:rsidRPr="00CB00FD">
              <w:rPr>
                <w:color w:val="000000"/>
                <w:shd w:val="clear" w:color="auto" w:fill="FFFFFF"/>
              </w:rPr>
              <w:t>glutKeyboardFunc</w:t>
            </w:r>
            <w:proofErr w:type="spellEnd"/>
            <w:r w:rsidRPr="00CB00FD">
              <w:rPr>
                <w:color w:val="000000"/>
                <w:shd w:val="clear" w:color="auto" w:fill="FFFFFF"/>
              </w:rPr>
              <w:t>(keyboard);</w:t>
            </w:r>
          </w:p>
          <w:p w14:paraId="355ED8B3" w14:textId="77777777" w:rsidR="00CB00FD" w:rsidRPr="00CB00FD" w:rsidRDefault="00CB00FD" w:rsidP="00CB00FD">
            <w:pPr>
              <w:pStyle w:val="HTMLPreformatted"/>
              <w:rPr>
                <w:color w:val="000000"/>
                <w:shd w:val="clear" w:color="auto" w:fill="FFFFFF"/>
              </w:rPr>
            </w:pPr>
          </w:p>
          <w:p w14:paraId="12AC1F06"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    </w:t>
            </w:r>
            <w:proofErr w:type="spellStart"/>
            <w:r w:rsidRPr="00CB00FD">
              <w:rPr>
                <w:color w:val="000000"/>
                <w:shd w:val="clear" w:color="auto" w:fill="FFFFFF"/>
              </w:rPr>
              <w:t>glutMainLoop</w:t>
            </w:r>
            <w:proofErr w:type="spellEnd"/>
            <w:r w:rsidRPr="00CB00FD">
              <w:rPr>
                <w:color w:val="000000"/>
                <w:shd w:val="clear" w:color="auto" w:fill="FFFFFF"/>
              </w:rPr>
              <w:t>();</w:t>
            </w:r>
          </w:p>
          <w:p w14:paraId="702EF468" w14:textId="77777777" w:rsidR="00CB00FD" w:rsidRPr="00CB00FD" w:rsidRDefault="00CB00FD" w:rsidP="00CB00FD">
            <w:pPr>
              <w:pStyle w:val="HTMLPreformatted"/>
              <w:rPr>
                <w:color w:val="000000"/>
                <w:shd w:val="clear" w:color="auto" w:fill="FFFFFF"/>
              </w:rPr>
            </w:pPr>
            <w:r w:rsidRPr="00CB00FD">
              <w:rPr>
                <w:color w:val="000000"/>
                <w:shd w:val="clear" w:color="auto" w:fill="FFFFFF"/>
              </w:rPr>
              <w:t xml:space="preserve">    </w:t>
            </w:r>
            <w:proofErr w:type="spellStart"/>
            <w:r w:rsidRPr="00CB00FD">
              <w:rPr>
                <w:color w:val="000000"/>
                <w:shd w:val="clear" w:color="auto" w:fill="FFFFFF"/>
              </w:rPr>
              <w:t>return</w:t>
            </w:r>
            <w:proofErr w:type="spellEnd"/>
            <w:r w:rsidRPr="00CB00FD">
              <w:rPr>
                <w:color w:val="000000"/>
                <w:shd w:val="clear" w:color="auto" w:fill="FFFFFF"/>
              </w:rPr>
              <w:t xml:space="preserve"> 0;</w:t>
            </w:r>
          </w:p>
          <w:p w14:paraId="7A4BCF55" w14:textId="546321B5" w:rsidR="007C1609" w:rsidRPr="0011029B" w:rsidRDefault="00CB00FD" w:rsidP="00CB00FD">
            <w:pPr>
              <w:autoSpaceDE w:val="0"/>
              <w:autoSpaceDN w:val="0"/>
              <w:adjustRightInd w:val="0"/>
              <w:jc w:val="left"/>
              <w:rPr>
                <w:lang w:val="ro-RO"/>
              </w:rPr>
            </w:pPr>
            <w:r w:rsidRPr="00CB00FD">
              <w:rPr>
                <w:color w:val="000000"/>
                <w:shd w:val="clear" w:color="auto" w:fill="FFFFFF"/>
              </w:rPr>
              <w:t>}</w:t>
            </w:r>
          </w:p>
        </w:tc>
      </w:tr>
    </w:tbl>
    <w:p w14:paraId="50E1C167" w14:textId="77777777" w:rsidR="0090622A" w:rsidRDefault="0090622A" w:rsidP="00516C29">
      <w:pPr>
        <w:pStyle w:val="Header"/>
        <w:rPr>
          <w:lang w:val="ro-RO"/>
        </w:rPr>
      </w:pPr>
    </w:p>
    <w:p w14:paraId="43E835EA" w14:textId="6E30F3F7" w:rsidR="00CB00FD" w:rsidRPr="00CB00FD" w:rsidRDefault="00CB00FD" w:rsidP="00CB00FD">
      <w:pPr>
        <w:pStyle w:val="Heading3"/>
        <w:rPr>
          <w:color w:val="auto"/>
          <w:lang w:val="ro-RO"/>
        </w:rPr>
      </w:pPr>
      <w:bookmarkStart w:id="16" w:name="_Toc143269653"/>
      <w:r w:rsidRPr="00CB00FD">
        <w:rPr>
          <w:color w:val="auto"/>
          <w:lang w:val="ro-RO"/>
        </w:rPr>
        <w:t>Inițializarea Coordonatelor Pătratului</w:t>
      </w:r>
      <w:bookmarkEnd w:id="16"/>
    </w:p>
    <w:p w14:paraId="60DE56DE" w14:textId="4903B53D" w:rsidR="00CB00FD" w:rsidRPr="00CB00FD" w:rsidRDefault="00CB00FD" w:rsidP="00CB00FD">
      <w:pPr>
        <w:rPr>
          <w:lang w:val="ro-RO"/>
        </w:rPr>
      </w:pPr>
      <w:r w:rsidRPr="00CB00FD">
        <w:rPr>
          <w:lang w:val="ro-RO"/>
        </w:rPr>
        <w:t xml:space="preserve">La început, am definit coordonatele colțurilor pătratului folosind un </w:t>
      </w:r>
      <w:proofErr w:type="spellStart"/>
      <w:r w:rsidRPr="00CB00FD">
        <w:rPr>
          <w:lang w:val="ro-RO"/>
        </w:rPr>
        <w:t>array</w:t>
      </w:r>
      <w:proofErr w:type="spellEnd"/>
      <w:r w:rsidRPr="00CB00FD">
        <w:rPr>
          <w:lang w:val="ro-RO"/>
        </w:rPr>
        <w:t xml:space="preserve"> numit squareVertices. Fiecare colț este reprezentat de perechi de coordonate (x, y) pentru a forma pătratul.</w:t>
      </w:r>
    </w:p>
    <w:p w14:paraId="4CB77776" w14:textId="77777777" w:rsidR="00CB00FD" w:rsidRPr="00CB00FD" w:rsidRDefault="00CB00FD" w:rsidP="00CB00FD">
      <w:pPr>
        <w:pStyle w:val="Heading3"/>
        <w:rPr>
          <w:lang w:val="ro-RO"/>
        </w:rPr>
      </w:pPr>
      <w:bookmarkStart w:id="17" w:name="_Toc143269654"/>
      <w:r w:rsidRPr="00CB00FD">
        <w:rPr>
          <w:color w:val="auto"/>
          <w:lang w:val="ro-RO"/>
        </w:rPr>
        <w:t>Variabile pentru Transformări</w:t>
      </w:r>
      <w:bookmarkEnd w:id="17"/>
    </w:p>
    <w:p w14:paraId="765C5CA7" w14:textId="329A5551" w:rsidR="00CB00FD" w:rsidRPr="00CB00FD" w:rsidRDefault="00CB00FD" w:rsidP="00CB00FD">
      <w:pPr>
        <w:rPr>
          <w:lang w:val="ro-RO"/>
        </w:rPr>
      </w:pPr>
      <w:r w:rsidRPr="00CB00FD">
        <w:rPr>
          <w:lang w:val="ro-RO"/>
        </w:rPr>
        <w:t>Am definit mai multe variabile globale care vor stoca informații despre transformările aplicate pătratului:</w:t>
      </w:r>
    </w:p>
    <w:p w14:paraId="505B7B09" w14:textId="77777777" w:rsidR="00CB00FD" w:rsidRPr="00CB00FD" w:rsidRDefault="00CB00FD" w:rsidP="00CB00FD">
      <w:pPr>
        <w:rPr>
          <w:lang w:val="ro-RO"/>
        </w:rPr>
      </w:pPr>
      <w:proofErr w:type="spellStart"/>
      <w:r w:rsidRPr="00CB00FD">
        <w:rPr>
          <w:b/>
          <w:bCs/>
          <w:i/>
          <w:iCs/>
          <w:lang w:val="ro-RO"/>
        </w:rPr>
        <w:t>angle</w:t>
      </w:r>
      <w:proofErr w:type="spellEnd"/>
      <w:r w:rsidRPr="00CB00FD">
        <w:rPr>
          <w:b/>
          <w:bCs/>
          <w:i/>
          <w:iCs/>
          <w:lang w:val="ro-RO"/>
        </w:rPr>
        <w:t>:</w:t>
      </w:r>
      <w:r w:rsidRPr="00CB00FD">
        <w:rPr>
          <w:i/>
          <w:iCs/>
          <w:lang w:val="ro-RO"/>
        </w:rPr>
        <w:t xml:space="preserve"> </w:t>
      </w:r>
      <w:r w:rsidRPr="00CB00FD">
        <w:rPr>
          <w:lang w:val="ro-RO"/>
        </w:rPr>
        <w:t>Unghiul de rotație în grade.</w:t>
      </w:r>
    </w:p>
    <w:p w14:paraId="608BF896" w14:textId="77777777" w:rsidR="00CB00FD" w:rsidRPr="00CB00FD" w:rsidRDefault="00CB00FD" w:rsidP="00CB00FD">
      <w:pPr>
        <w:rPr>
          <w:lang w:val="ro-RO"/>
        </w:rPr>
      </w:pPr>
      <w:proofErr w:type="spellStart"/>
      <w:r w:rsidRPr="00CB00FD">
        <w:rPr>
          <w:b/>
          <w:bCs/>
          <w:lang w:val="ro-RO"/>
        </w:rPr>
        <w:t>scaleX</w:t>
      </w:r>
      <w:proofErr w:type="spellEnd"/>
      <w:r w:rsidRPr="00CB00FD">
        <w:rPr>
          <w:b/>
          <w:bCs/>
          <w:lang w:val="ro-RO"/>
        </w:rPr>
        <w:t xml:space="preserve"> și scaleY:</w:t>
      </w:r>
      <w:r w:rsidRPr="00CB00FD">
        <w:rPr>
          <w:lang w:val="ro-RO"/>
        </w:rPr>
        <w:t xml:space="preserve"> Factorii de scalare pe axele x și y.</w:t>
      </w:r>
    </w:p>
    <w:p w14:paraId="51F4ACE9" w14:textId="07A68236" w:rsidR="00CB00FD" w:rsidRPr="00CB00FD" w:rsidRDefault="00CB00FD" w:rsidP="00CB00FD">
      <w:pPr>
        <w:rPr>
          <w:lang w:val="ro-RO"/>
        </w:rPr>
      </w:pPr>
      <w:proofErr w:type="spellStart"/>
      <w:r w:rsidRPr="00CB00FD">
        <w:rPr>
          <w:b/>
          <w:bCs/>
          <w:lang w:val="ro-RO"/>
        </w:rPr>
        <w:t>translateX</w:t>
      </w:r>
      <w:proofErr w:type="spellEnd"/>
      <w:r w:rsidRPr="00CB00FD">
        <w:rPr>
          <w:b/>
          <w:bCs/>
          <w:lang w:val="ro-RO"/>
        </w:rPr>
        <w:t xml:space="preserve"> și translateY:</w:t>
      </w:r>
      <w:r w:rsidRPr="00CB00FD">
        <w:rPr>
          <w:lang w:val="ro-RO"/>
        </w:rPr>
        <w:t xml:space="preserve"> Valori pentru translație pe axele x și y.</w:t>
      </w:r>
    </w:p>
    <w:p w14:paraId="62FFD80E" w14:textId="77777777" w:rsidR="00CB00FD" w:rsidRPr="00CB00FD" w:rsidRDefault="00CB00FD" w:rsidP="00CB00FD">
      <w:pPr>
        <w:pStyle w:val="Heading3"/>
        <w:rPr>
          <w:color w:val="auto"/>
          <w:lang w:val="ro-RO"/>
        </w:rPr>
      </w:pPr>
      <w:bookmarkStart w:id="18" w:name="_Toc143269655"/>
      <w:r w:rsidRPr="00CB00FD">
        <w:rPr>
          <w:color w:val="auto"/>
          <w:lang w:val="ro-RO"/>
        </w:rPr>
        <w:t xml:space="preserve">Funcția </w:t>
      </w:r>
      <w:proofErr w:type="spellStart"/>
      <w:r w:rsidRPr="00CB00FD">
        <w:rPr>
          <w:color w:val="auto"/>
          <w:lang w:val="ro-RO"/>
        </w:rPr>
        <w:t>drawSquare</w:t>
      </w:r>
      <w:proofErr w:type="spellEnd"/>
      <w:r w:rsidRPr="00CB00FD">
        <w:rPr>
          <w:color w:val="auto"/>
          <w:lang w:val="ro-RO"/>
        </w:rPr>
        <w:t>()</w:t>
      </w:r>
      <w:bookmarkEnd w:id="18"/>
    </w:p>
    <w:p w14:paraId="70806E20" w14:textId="56495250" w:rsidR="00CB00FD" w:rsidRPr="00CB00FD" w:rsidRDefault="00CB00FD" w:rsidP="00CB00FD">
      <w:pPr>
        <w:rPr>
          <w:lang w:val="ro-RO"/>
        </w:rPr>
      </w:pPr>
      <w:r w:rsidRPr="00CB00FD">
        <w:rPr>
          <w:lang w:val="ro-RO"/>
        </w:rPr>
        <w:t xml:space="preserve">Această funcție desenează pătratul folosind coordonatele definite anterior și </w:t>
      </w:r>
      <w:proofErr w:type="spellStart"/>
      <w:r w:rsidRPr="00CB00FD">
        <w:rPr>
          <w:lang w:val="ro-RO"/>
        </w:rPr>
        <w:t>glBegin</w:t>
      </w:r>
      <w:proofErr w:type="spellEnd"/>
      <w:r w:rsidRPr="00CB00FD">
        <w:rPr>
          <w:lang w:val="ro-RO"/>
        </w:rPr>
        <w:t xml:space="preserve">(GL_QUADS) pentru a începe definirea suprafețelor pătratului, iar </w:t>
      </w:r>
      <w:proofErr w:type="spellStart"/>
      <w:r w:rsidRPr="00CB00FD">
        <w:rPr>
          <w:lang w:val="ro-RO"/>
        </w:rPr>
        <w:t>glEnd</w:t>
      </w:r>
      <w:proofErr w:type="spellEnd"/>
      <w:r w:rsidRPr="00CB00FD">
        <w:rPr>
          <w:lang w:val="ro-RO"/>
        </w:rPr>
        <w:t>() pentru a termina această definire</w:t>
      </w:r>
      <w:r>
        <w:rPr>
          <w:lang w:val="ro-RO"/>
        </w:rPr>
        <w:t>.</w:t>
      </w:r>
    </w:p>
    <w:p w14:paraId="0A0DAAC1" w14:textId="77777777" w:rsidR="00CB00FD" w:rsidRPr="00CB00FD" w:rsidRDefault="00CB00FD" w:rsidP="00CB00FD">
      <w:pPr>
        <w:pStyle w:val="Heading3"/>
        <w:rPr>
          <w:color w:val="auto"/>
          <w:lang w:val="ro-RO"/>
        </w:rPr>
      </w:pPr>
      <w:bookmarkStart w:id="19" w:name="_Toc143269656"/>
      <w:r w:rsidRPr="00CB00FD">
        <w:rPr>
          <w:color w:val="auto"/>
          <w:lang w:val="ro-RO"/>
        </w:rPr>
        <w:lastRenderedPageBreak/>
        <w:t>Funcția display()</w:t>
      </w:r>
      <w:bookmarkEnd w:id="19"/>
    </w:p>
    <w:p w14:paraId="495C5B98" w14:textId="77777777" w:rsidR="00CB00FD" w:rsidRPr="00CB00FD" w:rsidRDefault="00CB00FD" w:rsidP="00CB00FD">
      <w:pPr>
        <w:rPr>
          <w:lang w:val="ro-RO"/>
        </w:rPr>
      </w:pPr>
      <w:r w:rsidRPr="00CB00FD">
        <w:rPr>
          <w:lang w:val="ro-RO"/>
        </w:rPr>
        <w:t>Această funcție este apelată pentru a afișa obiectele pe ecran. În aceasta, se resetează matricea de modelare-vizualizare la identitate și apoi se aplică transformările: translatare, rotație și scalare în ordine.</w:t>
      </w:r>
    </w:p>
    <w:p w14:paraId="7732B9DF" w14:textId="77777777" w:rsidR="00CB00FD" w:rsidRPr="00CB00FD" w:rsidRDefault="00CB00FD" w:rsidP="00CB00FD">
      <w:pPr>
        <w:rPr>
          <w:lang w:val="ro-RO"/>
        </w:rPr>
      </w:pPr>
    </w:p>
    <w:p w14:paraId="7011902D" w14:textId="77777777" w:rsidR="00CB00FD" w:rsidRPr="00CB00FD" w:rsidRDefault="00CB00FD" w:rsidP="00CB00FD">
      <w:pPr>
        <w:pStyle w:val="Heading3"/>
        <w:rPr>
          <w:color w:val="auto"/>
          <w:lang w:val="ro-RO"/>
        </w:rPr>
      </w:pPr>
      <w:bookmarkStart w:id="20" w:name="_Toc143269657"/>
      <w:r w:rsidRPr="00CB00FD">
        <w:rPr>
          <w:color w:val="auto"/>
          <w:lang w:val="ro-RO"/>
        </w:rPr>
        <w:t xml:space="preserve">Funcția </w:t>
      </w:r>
      <w:proofErr w:type="spellStart"/>
      <w:r w:rsidRPr="00CB00FD">
        <w:rPr>
          <w:color w:val="auto"/>
          <w:lang w:val="ro-RO"/>
        </w:rPr>
        <w:t>reshape</w:t>
      </w:r>
      <w:proofErr w:type="spellEnd"/>
      <w:r w:rsidRPr="00CB00FD">
        <w:rPr>
          <w:color w:val="auto"/>
          <w:lang w:val="ro-RO"/>
        </w:rPr>
        <w:t>()</w:t>
      </w:r>
      <w:bookmarkEnd w:id="20"/>
    </w:p>
    <w:p w14:paraId="6CD50B67" w14:textId="77777777" w:rsidR="00CB00FD" w:rsidRPr="00CB00FD" w:rsidRDefault="00CB00FD" w:rsidP="00CB00FD">
      <w:pPr>
        <w:rPr>
          <w:lang w:val="ro-RO"/>
        </w:rPr>
      </w:pPr>
      <w:r w:rsidRPr="00CB00FD">
        <w:rPr>
          <w:lang w:val="ro-RO"/>
        </w:rPr>
        <w:t xml:space="preserve">Aceasta se activează atunci când fereastra este redimensionată. Ea reconfigurează volumul de vizualizare folosind </w:t>
      </w:r>
      <w:proofErr w:type="spellStart"/>
      <w:r w:rsidRPr="00CB00FD">
        <w:rPr>
          <w:lang w:val="ro-RO"/>
        </w:rPr>
        <w:t>glOrtho</w:t>
      </w:r>
      <w:proofErr w:type="spellEnd"/>
      <w:r w:rsidRPr="00CB00FD">
        <w:rPr>
          <w:lang w:val="ro-RO"/>
        </w:rPr>
        <w:t>() pentru a păstra transformările într-un spațiu bidimensional.</w:t>
      </w:r>
    </w:p>
    <w:p w14:paraId="44234E67" w14:textId="77777777" w:rsidR="00CB00FD" w:rsidRPr="00CB00FD" w:rsidRDefault="00CB00FD" w:rsidP="00CB00FD">
      <w:pPr>
        <w:rPr>
          <w:lang w:val="ro-RO"/>
        </w:rPr>
      </w:pPr>
    </w:p>
    <w:p w14:paraId="1983931F" w14:textId="77777777" w:rsidR="00CB00FD" w:rsidRPr="00CB00FD" w:rsidRDefault="00CB00FD" w:rsidP="00CB00FD">
      <w:pPr>
        <w:pStyle w:val="Heading3"/>
        <w:rPr>
          <w:color w:val="auto"/>
          <w:lang w:val="ro-RO"/>
        </w:rPr>
      </w:pPr>
      <w:bookmarkStart w:id="21" w:name="_Toc143269658"/>
      <w:r w:rsidRPr="00CB00FD">
        <w:rPr>
          <w:color w:val="auto"/>
          <w:lang w:val="ro-RO"/>
        </w:rPr>
        <w:t>Funcția keyboard()</w:t>
      </w:r>
      <w:bookmarkEnd w:id="21"/>
    </w:p>
    <w:p w14:paraId="67AFCD99" w14:textId="77777777" w:rsidR="00CB00FD" w:rsidRPr="00CB00FD" w:rsidRDefault="00CB00FD" w:rsidP="00CB00FD">
      <w:pPr>
        <w:rPr>
          <w:lang w:val="ro-RO"/>
        </w:rPr>
      </w:pPr>
      <w:r w:rsidRPr="00CB00FD">
        <w:rPr>
          <w:lang w:val="ro-RO"/>
        </w:rPr>
        <w:t xml:space="preserve">Această funcție preia tastele apăsate și efectuează transformările corespunzătoare asupra pătratului în funcție de tasta apăsată. De asemenea, reapelăm </w:t>
      </w:r>
      <w:proofErr w:type="spellStart"/>
      <w:r w:rsidRPr="00CB00FD">
        <w:rPr>
          <w:lang w:val="ro-RO"/>
        </w:rPr>
        <w:t>glutPostRedisplay</w:t>
      </w:r>
      <w:proofErr w:type="spellEnd"/>
      <w:r w:rsidRPr="00CB00FD">
        <w:rPr>
          <w:lang w:val="ro-RO"/>
        </w:rPr>
        <w:t>() pentru a redesena scena cu noile transformări.</w:t>
      </w:r>
    </w:p>
    <w:p w14:paraId="5E6F4F68" w14:textId="77777777" w:rsidR="00CB00FD" w:rsidRPr="00CB00FD" w:rsidRDefault="00CB00FD" w:rsidP="00CB00FD">
      <w:pPr>
        <w:rPr>
          <w:lang w:val="ro-RO"/>
        </w:rPr>
      </w:pPr>
    </w:p>
    <w:p w14:paraId="6F46270A" w14:textId="77777777" w:rsidR="00CB00FD" w:rsidRPr="00CB00FD" w:rsidRDefault="00CB00FD" w:rsidP="00CB00FD">
      <w:pPr>
        <w:pStyle w:val="Heading3"/>
        <w:rPr>
          <w:color w:val="auto"/>
          <w:lang w:val="ro-RO"/>
        </w:rPr>
      </w:pPr>
      <w:bookmarkStart w:id="22" w:name="_Toc143269659"/>
      <w:r w:rsidRPr="00CB00FD">
        <w:rPr>
          <w:color w:val="auto"/>
          <w:lang w:val="ro-RO"/>
        </w:rPr>
        <w:t xml:space="preserve">Funcția </w:t>
      </w:r>
      <w:proofErr w:type="spellStart"/>
      <w:r w:rsidRPr="00CB00FD">
        <w:rPr>
          <w:color w:val="auto"/>
          <w:lang w:val="ro-RO"/>
        </w:rPr>
        <w:t>main</w:t>
      </w:r>
      <w:proofErr w:type="spellEnd"/>
      <w:r w:rsidRPr="00CB00FD">
        <w:rPr>
          <w:color w:val="auto"/>
          <w:lang w:val="ro-RO"/>
        </w:rPr>
        <w:t>()</w:t>
      </w:r>
      <w:bookmarkEnd w:id="22"/>
    </w:p>
    <w:p w14:paraId="50E6798A" w14:textId="715497CD" w:rsidR="00F905D9" w:rsidRDefault="00CB00FD" w:rsidP="00CB00FD">
      <w:pPr>
        <w:rPr>
          <w:lang w:val="ro-RO"/>
        </w:rPr>
      </w:pPr>
      <w:r w:rsidRPr="00CB00FD">
        <w:rPr>
          <w:lang w:val="ro-RO"/>
        </w:rPr>
        <w:t xml:space="preserve">Această funcție inițializează fereastra </w:t>
      </w:r>
      <w:proofErr w:type="spellStart"/>
      <w:r w:rsidRPr="00CB00FD">
        <w:rPr>
          <w:lang w:val="ro-RO"/>
        </w:rPr>
        <w:t>OpenGL</w:t>
      </w:r>
      <w:proofErr w:type="spellEnd"/>
      <w:r w:rsidRPr="00CB00FD">
        <w:rPr>
          <w:lang w:val="ro-RO"/>
        </w:rPr>
        <w:t>, stabilește funcțiile pentru afișare, redimensionare și interacțiunea tastaturii, și apoi intră în bucla principală a GLUT pentru a gestiona evenimentele.</w:t>
      </w:r>
    </w:p>
    <w:p w14:paraId="23E87040" w14:textId="773C3000" w:rsidR="00516C29" w:rsidRPr="00F905D9" w:rsidRDefault="00F905D9" w:rsidP="00F905D9">
      <w:pPr>
        <w:pStyle w:val="Heading2"/>
        <w:numPr>
          <w:ilvl w:val="0"/>
          <w:numId w:val="12"/>
        </w:numPr>
        <w:rPr>
          <w:lang w:val="ro-RO"/>
        </w:rPr>
      </w:pPr>
      <w:bookmarkStart w:id="23" w:name="_Toc143269660"/>
      <w:r>
        <w:rPr>
          <w:lang w:val="ro-RO"/>
        </w:rPr>
        <w:t>Rezultat</w:t>
      </w:r>
      <w:bookmarkEnd w:id="23"/>
    </w:p>
    <w:p w14:paraId="4B0546DD" w14:textId="73B05C7B" w:rsidR="00516C29" w:rsidRDefault="00CB00FD" w:rsidP="00516C29">
      <w:pPr>
        <w:rPr>
          <w:noProof/>
        </w:rPr>
      </w:pPr>
      <w:r>
        <w:rPr>
          <w:noProof/>
        </w:rPr>
        <w:drawing>
          <wp:inline distT="0" distB="0" distL="0" distR="0" wp14:anchorId="5B82FE83" wp14:editId="49DB0DE1">
            <wp:extent cx="3843507" cy="2965836"/>
            <wp:effectExtent l="0" t="0" r="5080" b="6350"/>
            <wp:docPr id="450319890" name="Picture 1" descr="A green squar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19890" name="Picture 1" descr="A green square on a black background&#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50547" cy="2971269"/>
                    </a:xfrm>
                    <a:prstGeom prst="rect">
                      <a:avLst/>
                    </a:prstGeom>
                    <a:noFill/>
                    <a:ln>
                      <a:noFill/>
                    </a:ln>
                  </pic:spPr>
                </pic:pic>
              </a:graphicData>
            </a:graphic>
          </wp:inline>
        </w:drawing>
      </w:r>
    </w:p>
    <w:p w14:paraId="10A69E97" w14:textId="77777777" w:rsidR="00CB00FD" w:rsidRDefault="00CB00FD" w:rsidP="00516C29">
      <w:pPr>
        <w:rPr>
          <w:noProof/>
        </w:rPr>
      </w:pPr>
    </w:p>
    <w:p w14:paraId="4E773B05" w14:textId="510238DA" w:rsidR="00CB00FD" w:rsidRDefault="00CB00FD" w:rsidP="00516C29">
      <w:pPr>
        <w:rPr>
          <w:lang w:val="ro-RO"/>
        </w:rPr>
      </w:pPr>
      <w:r>
        <w:rPr>
          <w:noProof/>
        </w:rPr>
        <w:lastRenderedPageBreak/>
        <w:drawing>
          <wp:inline distT="0" distB="0" distL="0" distR="0" wp14:anchorId="0219D558" wp14:editId="2FD3D99E">
            <wp:extent cx="3999506" cy="3106309"/>
            <wp:effectExtent l="0" t="0" r="1270" b="0"/>
            <wp:docPr id="2087157121" name="Picture 2" descr="A green squar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57121" name="Picture 2" descr="A green square on a black background&#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21287" cy="3123226"/>
                    </a:xfrm>
                    <a:prstGeom prst="rect">
                      <a:avLst/>
                    </a:prstGeom>
                    <a:noFill/>
                    <a:ln>
                      <a:noFill/>
                    </a:ln>
                  </pic:spPr>
                </pic:pic>
              </a:graphicData>
            </a:graphic>
          </wp:inline>
        </w:drawing>
      </w:r>
    </w:p>
    <w:p w14:paraId="3A941403" w14:textId="7681BE9A" w:rsidR="00CB00FD" w:rsidRDefault="00CB00FD" w:rsidP="00516C29">
      <w:pPr>
        <w:rPr>
          <w:lang w:val="ro-RO"/>
        </w:rPr>
      </w:pPr>
      <w:r>
        <w:rPr>
          <w:noProof/>
        </w:rPr>
        <w:drawing>
          <wp:inline distT="0" distB="0" distL="0" distR="0" wp14:anchorId="0E8F5E30" wp14:editId="2C51F4E8">
            <wp:extent cx="3999230" cy="3132602"/>
            <wp:effectExtent l="0" t="0" r="1270" b="0"/>
            <wp:docPr id="1043907549" name="Picture 3" descr="A green rectangl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907549" name="Picture 3" descr="A green rectangle on a black background&#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08621" cy="3139958"/>
                    </a:xfrm>
                    <a:prstGeom prst="rect">
                      <a:avLst/>
                    </a:prstGeom>
                    <a:noFill/>
                    <a:ln>
                      <a:noFill/>
                    </a:ln>
                  </pic:spPr>
                </pic:pic>
              </a:graphicData>
            </a:graphic>
          </wp:inline>
        </w:drawing>
      </w:r>
    </w:p>
    <w:p w14:paraId="63355B8B" w14:textId="77777777" w:rsidR="00E3052F" w:rsidRDefault="00E3052F" w:rsidP="00516C29">
      <w:pPr>
        <w:rPr>
          <w:lang w:val="ro-RO"/>
        </w:rPr>
      </w:pPr>
    </w:p>
    <w:p w14:paraId="282E5086" w14:textId="61096C96" w:rsidR="00E3052F" w:rsidRDefault="00E3052F" w:rsidP="00E3052F">
      <w:pPr>
        <w:pStyle w:val="Heading2"/>
        <w:numPr>
          <w:ilvl w:val="0"/>
          <w:numId w:val="12"/>
        </w:numPr>
        <w:rPr>
          <w:lang w:val="ro-RO"/>
        </w:rPr>
      </w:pPr>
      <w:bookmarkStart w:id="24" w:name="_Toc143269661"/>
      <w:r>
        <w:rPr>
          <w:lang w:val="ro-RO"/>
        </w:rPr>
        <w:t>Concluzie</w:t>
      </w:r>
      <w:bookmarkEnd w:id="24"/>
    </w:p>
    <w:p w14:paraId="030EC451" w14:textId="55A3CBE0" w:rsidR="00E3052F" w:rsidRDefault="00CB00FD" w:rsidP="00E3052F">
      <w:pPr>
        <w:rPr>
          <w:lang w:val="ro-RO"/>
        </w:rPr>
      </w:pPr>
      <w:r w:rsidRPr="00CB00FD">
        <w:rPr>
          <w:lang w:val="ro-RO"/>
        </w:rPr>
        <w:t xml:space="preserve">În concluzie, acest cod demonstrează modul în care pot fi aplicate transformări grafice bidimensionale într-o scenă </w:t>
      </w:r>
      <w:proofErr w:type="spellStart"/>
      <w:r w:rsidRPr="00CB00FD">
        <w:rPr>
          <w:lang w:val="ro-RO"/>
        </w:rPr>
        <w:t>OpenGL</w:t>
      </w:r>
      <w:proofErr w:type="spellEnd"/>
      <w:r w:rsidRPr="00CB00FD">
        <w:rPr>
          <w:lang w:val="ro-RO"/>
        </w:rPr>
        <w:t xml:space="preserve"> interactivă. Poți experimenta cu valorile variabilelor și cu interacțiunea tastaturii pentru a vedea cum se modifică comportamentul pătratului.</w:t>
      </w:r>
      <w:r>
        <w:rPr>
          <w:lang w:val="ro-RO"/>
        </w:rPr>
        <w:t xml:space="preserve"> </w:t>
      </w:r>
      <w:r w:rsidRPr="00CB00FD">
        <w:rPr>
          <w:lang w:val="ro-RO"/>
        </w:rPr>
        <w:t xml:space="preserve">Transformările grafice bidimensionale în </w:t>
      </w:r>
      <w:proofErr w:type="spellStart"/>
      <w:r w:rsidRPr="00CB00FD">
        <w:rPr>
          <w:lang w:val="ro-RO"/>
        </w:rPr>
        <w:t>OpenGL</w:t>
      </w:r>
      <w:proofErr w:type="spellEnd"/>
      <w:r w:rsidRPr="00CB00FD">
        <w:rPr>
          <w:lang w:val="ro-RO"/>
        </w:rPr>
        <w:t xml:space="preserve"> ne oferă posibilitatea de a controla poziția, dimensiunile și orientarea obiectelor într-un spațiu 2D. Acest proiect simplu demonstrează puterea transformărilor și modul în care pot fi folosite pentru a crea animații, jocuri și efecte vizuale captivante</w:t>
      </w:r>
    </w:p>
    <w:p w14:paraId="2DB5010A" w14:textId="77777777" w:rsidR="00E3052F" w:rsidRDefault="00E3052F" w:rsidP="00E3052F">
      <w:pPr>
        <w:rPr>
          <w:lang w:val="ro-RO"/>
        </w:rPr>
      </w:pPr>
    </w:p>
    <w:p w14:paraId="53777C5D" w14:textId="77777777" w:rsidR="00E3052F" w:rsidRDefault="00E3052F" w:rsidP="00E3052F">
      <w:pPr>
        <w:rPr>
          <w:lang w:val="ro-RO"/>
        </w:rPr>
      </w:pPr>
    </w:p>
    <w:p w14:paraId="30855323" w14:textId="77777777" w:rsidR="00E3052F" w:rsidRDefault="00E3052F" w:rsidP="00E3052F">
      <w:pPr>
        <w:rPr>
          <w:lang w:val="ro-RO"/>
        </w:rPr>
      </w:pPr>
    </w:p>
    <w:p w14:paraId="0FED0DCB" w14:textId="77777777" w:rsidR="00E3052F" w:rsidRDefault="00E3052F" w:rsidP="00E3052F">
      <w:pPr>
        <w:rPr>
          <w:lang w:val="ro-RO"/>
        </w:rPr>
      </w:pPr>
    </w:p>
    <w:p w14:paraId="06CB0E97" w14:textId="136FB09C" w:rsidR="00E3052F" w:rsidRDefault="00E3052F" w:rsidP="00E3052F">
      <w:pPr>
        <w:pStyle w:val="Heading1"/>
        <w:rPr>
          <w:lang w:val="ro-RO"/>
        </w:rPr>
      </w:pPr>
      <w:bookmarkStart w:id="25" w:name="_Toc143269662"/>
      <w:r>
        <w:rPr>
          <w:lang w:val="ro-RO"/>
        </w:rPr>
        <w:lastRenderedPageBreak/>
        <w:t>III. Bibliografie</w:t>
      </w:r>
      <w:bookmarkEnd w:id="25"/>
    </w:p>
    <w:p w14:paraId="74F44C38" w14:textId="77777777" w:rsidR="00E3052F" w:rsidRDefault="00000000" w:rsidP="00E3052F">
      <w:pPr>
        <w:rPr>
          <w:rFonts w:ascii="Arial" w:hAnsi="Arial" w:cs="Arial"/>
          <w:color w:val="000000"/>
        </w:rPr>
      </w:pPr>
      <w:hyperlink r:id="rId17" w:tgtFrame="_blank" w:history="1">
        <w:r w:rsidR="00E3052F">
          <w:rPr>
            <w:rStyle w:val="Hyperlink"/>
            <w:rFonts w:ascii="Arial" w:hAnsi="Arial" w:cs="Arial"/>
            <w:color w:val="0066CC"/>
          </w:rPr>
          <w:t>https://www.glprogramming.com/red/</w:t>
        </w:r>
      </w:hyperlink>
      <w:r w:rsidR="00E3052F">
        <w:rPr>
          <w:rFonts w:ascii="Arial" w:hAnsi="Arial" w:cs="Arial"/>
          <w:color w:val="000000"/>
        </w:rPr>
        <w:br/>
      </w:r>
      <w:hyperlink r:id="rId18" w:tgtFrame="_blank" w:history="1">
        <w:r w:rsidR="00E3052F">
          <w:rPr>
            <w:rStyle w:val="Hyperlink"/>
            <w:rFonts w:ascii="Arial" w:hAnsi="Arial" w:cs="Arial"/>
            <w:color w:val="0066CC"/>
          </w:rPr>
          <w:t>https://www.opengl.org/</w:t>
        </w:r>
      </w:hyperlink>
    </w:p>
    <w:p w14:paraId="59C78961" w14:textId="21E59E63" w:rsidR="00E3052F" w:rsidRPr="00E3052F" w:rsidRDefault="00000000" w:rsidP="00E3052F">
      <w:hyperlink r:id="rId19" w:history="1">
        <w:r w:rsidR="00E3052F" w:rsidRPr="00AB2C9A">
          <w:rPr>
            <w:rStyle w:val="Hyperlink"/>
            <w:rFonts w:ascii="Arial" w:hAnsi="Arial" w:cs="Arial"/>
          </w:rPr>
          <w:t>http://nehe.gamedev.net/</w:t>
        </w:r>
      </w:hyperlink>
      <w:r w:rsidR="00E3052F">
        <w:rPr>
          <w:rFonts w:ascii="Arial" w:hAnsi="Arial" w:cs="Arial"/>
          <w:color w:val="000000"/>
        </w:rPr>
        <w:br/>
      </w:r>
      <w:hyperlink r:id="rId20" w:tgtFrame="_blank" w:history="1">
        <w:r w:rsidR="00E3052F">
          <w:rPr>
            <w:rStyle w:val="Hyperlink"/>
            <w:rFonts w:ascii="Arial" w:hAnsi="Arial" w:cs="Arial"/>
            <w:color w:val="0066CC"/>
          </w:rPr>
          <w:t>https://www.opengl.org/sdk/docs/tutorials/TyphoonLabs/Chapter_1.pdf</w:t>
        </w:r>
      </w:hyperlink>
      <w:r w:rsidR="00E3052F">
        <w:rPr>
          <w:rFonts w:ascii="Arial" w:hAnsi="Arial" w:cs="Arial"/>
          <w:color w:val="000000"/>
          <w:shd w:val="clear" w:color="auto" w:fill="FFFFFF"/>
        </w:rPr>
        <w:t> </w:t>
      </w:r>
      <w:r w:rsidR="00E3052F">
        <w:rPr>
          <w:rFonts w:ascii="Arial" w:hAnsi="Arial" w:cs="Arial"/>
          <w:color w:val="000000"/>
        </w:rPr>
        <w:br/>
      </w:r>
      <w:hyperlink r:id="rId21" w:tgtFrame="_blank" w:history="1">
        <w:r w:rsidR="00E3052F">
          <w:rPr>
            <w:rStyle w:val="Hyperlink"/>
            <w:rFonts w:ascii="Arial" w:hAnsi="Arial" w:cs="Arial"/>
            <w:color w:val="0066CC"/>
          </w:rPr>
          <w:t>https://github.com/amilajack/reading/blob/master/Graphics/The%20Book%20of%20Shaders.pdf</w:t>
        </w:r>
      </w:hyperlink>
    </w:p>
    <w:sectPr w:rsidR="00E3052F" w:rsidRPr="00E3052F" w:rsidSect="006E4661">
      <w:headerReference w:type="default" r:id="rId22"/>
      <w:footerReference w:type="default" r:id="rId23"/>
      <w:pgSz w:w="11906" w:h="16838"/>
      <w:pgMar w:top="1134" w:right="85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3DF87" w14:textId="77777777" w:rsidR="005B442D" w:rsidRDefault="005B442D" w:rsidP="006E4661">
      <w:r>
        <w:separator/>
      </w:r>
    </w:p>
  </w:endnote>
  <w:endnote w:type="continuationSeparator" w:id="0">
    <w:p w14:paraId="68D6B097" w14:textId="77777777" w:rsidR="005B442D" w:rsidRDefault="005B442D" w:rsidP="006E4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UT Sans">
    <w:altName w:val="Calibri"/>
    <w:panose1 w:val="00000000000000000000"/>
    <w:charset w:val="00"/>
    <w:family w:val="modern"/>
    <w:notTrueType/>
    <w:pitch w:val="variable"/>
    <w:sig w:usb0="00000007" w:usb1="00000001" w:usb2="00000000" w:usb3="00000000" w:csb0="00000093"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253353"/>
      <w:docPartObj>
        <w:docPartGallery w:val="Page Numbers (Bottom of Page)"/>
        <w:docPartUnique/>
      </w:docPartObj>
    </w:sdtPr>
    <w:sdtEndPr>
      <w:rPr>
        <w:noProof/>
      </w:rPr>
    </w:sdtEndPr>
    <w:sdtContent>
      <w:p w14:paraId="63E76BEA" w14:textId="77777777" w:rsidR="006E4661" w:rsidRDefault="006E4661">
        <w:pPr>
          <w:pStyle w:val="Footer"/>
          <w:jc w:val="right"/>
        </w:pPr>
        <w:r>
          <w:fldChar w:fldCharType="begin"/>
        </w:r>
        <w:r>
          <w:instrText xml:space="preserve"> PAGE   \* MERGEFORMAT </w:instrText>
        </w:r>
        <w:r>
          <w:fldChar w:fldCharType="separate"/>
        </w:r>
        <w:r w:rsidR="00644112">
          <w:rPr>
            <w:noProof/>
          </w:rPr>
          <w:t>1</w:t>
        </w:r>
        <w:r>
          <w:rPr>
            <w:noProof/>
          </w:rPr>
          <w:fldChar w:fldCharType="end"/>
        </w:r>
      </w:p>
    </w:sdtContent>
  </w:sdt>
  <w:p w14:paraId="63E76BEB" w14:textId="77777777" w:rsidR="006E4661" w:rsidRDefault="006E4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0B4C8" w14:textId="77777777" w:rsidR="005B442D" w:rsidRDefault="005B442D" w:rsidP="006E4661">
      <w:r>
        <w:separator/>
      </w:r>
    </w:p>
  </w:footnote>
  <w:footnote w:type="continuationSeparator" w:id="0">
    <w:p w14:paraId="03CCCDBE" w14:textId="77777777" w:rsidR="005B442D" w:rsidRDefault="005B442D" w:rsidP="006E46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76BE6" w14:textId="68830A29" w:rsidR="006E4661" w:rsidRPr="00A73845" w:rsidRDefault="006E4661" w:rsidP="006E4661">
    <w:pPr>
      <w:pStyle w:val="Header"/>
      <w:rPr>
        <w:sz w:val="18"/>
        <w:szCs w:val="18"/>
      </w:rPr>
    </w:pPr>
    <w:proofErr w:type="spellStart"/>
    <w:r w:rsidRPr="00A73845">
      <w:rPr>
        <w:sz w:val="18"/>
        <w:szCs w:val="18"/>
      </w:rPr>
      <w:t>Departamentul</w:t>
    </w:r>
    <w:proofErr w:type="spellEnd"/>
    <w:r w:rsidRPr="00A73845">
      <w:rPr>
        <w:sz w:val="18"/>
        <w:szCs w:val="18"/>
      </w:rPr>
      <w:t xml:space="preserve"> </w:t>
    </w:r>
    <w:proofErr w:type="spellStart"/>
    <w:r w:rsidRPr="00A73845">
      <w:rPr>
        <w:sz w:val="18"/>
        <w:szCs w:val="18"/>
      </w:rPr>
      <w:t>Automatică</w:t>
    </w:r>
    <w:proofErr w:type="spellEnd"/>
    <w:r w:rsidRPr="00A73845">
      <w:rPr>
        <w:sz w:val="18"/>
        <w:szCs w:val="18"/>
      </w:rPr>
      <w:t xml:space="preserve"> </w:t>
    </w:r>
    <w:proofErr w:type="spellStart"/>
    <w:r w:rsidRPr="00A73845">
      <w:rPr>
        <w:sz w:val="18"/>
        <w:szCs w:val="18"/>
      </w:rPr>
      <w:t>şi</w:t>
    </w:r>
    <w:proofErr w:type="spellEnd"/>
    <w:r w:rsidRPr="00A73845">
      <w:rPr>
        <w:sz w:val="18"/>
        <w:szCs w:val="18"/>
      </w:rPr>
      <w:t xml:space="preserve"> </w:t>
    </w:r>
    <w:proofErr w:type="spellStart"/>
    <w:r w:rsidRPr="00A73845">
      <w:rPr>
        <w:sz w:val="18"/>
        <w:szCs w:val="18"/>
      </w:rPr>
      <w:t>Tehnologia</w:t>
    </w:r>
    <w:proofErr w:type="spellEnd"/>
    <w:r w:rsidRPr="00A73845">
      <w:rPr>
        <w:sz w:val="18"/>
        <w:szCs w:val="18"/>
      </w:rPr>
      <w:t xml:space="preserve"> Informa</w:t>
    </w:r>
    <w:r w:rsidR="001416E1">
      <w:rPr>
        <w:sz w:val="18"/>
        <w:szCs w:val="18"/>
        <w:lang w:val="ro-MD"/>
      </w:rPr>
      <w:t>ț</w:t>
    </w:r>
    <w:proofErr w:type="spellStart"/>
    <w:r w:rsidRPr="00A73845">
      <w:rPr>
        <w:sz w:val="18"/>
        <w:szCs w:val="18"/>
      </w:rPr>
      <w:t>iei</w:t>
    </w:r>
    <w:proofErr w:type="spellEnd"/>
  </w:p>
  <w:p w14:paraId="63E76BE7" w14:textId="0F574A26" w:rsidR="006E4661" w:rsidRPr="00A73845" w:rsidRDefault="006E4661" w:rsidP="006E4661">
    <w:pPr>
      <w:pStyle w:val="Header"/>
      <w:rPr>
        <w:sz w:val="18"/>
        <w:szCs w:val="18"/>
        <w:lang w:val="ro-RO"/>
      </w:rPr>
    </w:pPr>
    <w:proofErr w:type="spellStart"/>
    <w:r w:rsidRPr="00A73845">
      <w:rPr>
        <w:sz w:val="18"/>
        <w:szCs w:val="18"/>
      </w:rPr>
      <w:t>Programul</w:t>
    </w:r>
    <w:proofErr w:type="spellEnd"/>
    <w:r w:rsidRPr="00A73845">
      <w:rPr>
        <w:sz w:val="18"/>
        <w:szCs w:val="18"/>
      </w:rPr>
      <w:t xml:space="preserve"> de </w:t>
    </w:r>
    <w:proofErr w:type="spellStart"/>
    <w:r w:rsidRPr="00A73845">
      <w:rPr>
        <w:sz w:val="18"/>
        <w:szCs w:val="18"/>
      </w:rPr>
      <w:t>studii</w:t>
    </w:r>
    <w:proofErr w:type="spellEnd"/>
    <w:r w:rsidRPr="00A73845">
      <w:rPr>
        <w:sz w:val="18"/>
        <w:szCs w:val="18"/>
      </w:rPr>
      <w:t xml:space="preserve"> </w:t>
    </w:r>
    <w:proofErr w:type="spellStart"/>
    <w:r w:rsidRPr="005B4927">
      <w:rPr>
        <w:sz w:val="18"/>
        <w:szCs w:val="18"/>
      </w:rPr>
      <w:t>Automatică</w:t>
    </w:r>
    <w:proofErr w:type="spellEnd"/>
    <w:r w:rsidRPr="005B4927">
      <w:rPr>
        <w:sz w:val="18"/>
        <w:szCs w:val="18"/>
      </w:rPr>
      <w:t xml:space="preserve"> </w:t>
    </w:r>
    <w:proofErr w:type="spellStart"/>
    <w:r w:rsidRPr="005B4927">
      <w:rPr>
        <w:sz w:val="18"/>
        <w:szCs w:val="18"/>
      </w:rPr>
      <w:t>şi</w:t>
    </w:r>
    <w:proofErr w:type="spellEnd"/>
    <w:r w:rsidRPr="005B4927">
      <w:rPr>
        <w:sz w:val="18"/>
        <w:szCs w:val="18"/>
      </w:rPr>
      <w:t xml:space="preserve"> </w:t>
    </w:r>
    <w:proofErr w:type="spellStart"/>
    <w:r w:rsidRPr="005B4927">
      <w:rPr>
        <w:sz w:val="18"/>
        <w:szCs w:val="18"/>
      </w:rPr>
      <w:t>Informatică</w:t>
    </w:r>
    <w:proofErr w:type="spellEnd"/>
    <w:r w:rsidRPr="005B4927">
      <w:rPr>
        <w:sz w:val="18"/>
        <w:szCs w:val="18"/>
      </w:rPr>
      <w:t xml:space="preserve"> </w:t>
    </w:r>
    <w:proofErr w:type="spellStart"/>
    <w:r w:rsidRPr="005B4927">
      <w:rPr>
        <w:sz w:val="18"/>
        <w:szCs w:val="18"/>
      </w:rPr>
      <w:t>Aplicată</w:t>
    </w:r>
    <w:proofErr w:type="spellEnd"/>
    <w:r w:rsidRPr="005B4927">
      <w:rPr>
        <w:sz w:val="18"/>
        <w:szCs w:val="18"/>
      </w:rPr>
      <w:t xml:space="preserve"> </w:t>
    </w:r>
  </w:p>
  <w:p w14:paraId="63E76BE8" w14:textId="24419B34" w:rsidR="006E4661" w:rsidRPr="00A73845" w:rsidRDefault="006E4661" w:rsidP="006E4661">
    <w:pPr>
      <w:pStyle w:val="Header"/>
      <w:rPr>
        <w:sz w:val="18"/>
        <w:szCs w:val="18"/>
      </w:rPr>
    </w:pPr>
    <w:proofErr w:type="spellStart"/>
    <w:r w:rsidRPr="00A73845">
      <w:rPr>
        <w:sz w:val="18"/>
        <w:szCs w:val="18"/>
      </w:rPr>
      <w:t>P</w:t>
    </w:r>
    <w:r w:rsidR="00E3052F">
      <w:rPr>
        <w:sz w:val="18"/>
        <w:szCs w:val="18"/>
      </w:rPr>
      <w:t>ractica</w:t>
    </w:r>
    <w:proofErr w:type="spellEnd"/>
    <w:r w:rsidR="00E3052F">
      <w:rPr>
        <w:sz w:val="18"/>
        <w:szCs w:val="18"/>
      </w:rPr>
      <w:t xml:space="preserve"> de </w:t>
    </w:r>
    <w:proofErr w:type="spellStart"/>
    <w:r w:rsidR="00E3052F">
      <w:rPr>
        <w:sz w:val="18"/>
        <w:szCs w:val="18"/>
      </w:rPr>
      <w:t>domeniu</w:t>
    </w:r>
    <w:proofErr w:type="spellEnd"/>
  </w:p>
  <w:p w14:paraId="63E76BE9" w14:textId="77777777" w:rsidR="006E4661" w:rsidRPr="006E4661" w:rsidRDefault="006E4661" w:rsidP="006E4661">
    <w:pPr>
      <w:pStyle w:val="Header"/>
      <w:tabs>
        <w:tab w:val="left" w:pos="2136"/>
      </w:tabs>
      <w:spacing w:after="120"/>
      <w:rPr>
        <w:rFonts w:asciiTheme="majorHAnsi" w:hAnsiTheme="majorHAnsi"/>
      </w:rPr>
    </w:pPr>
    <w:r w:rsidRPr="006E4661">
      <w:rPr>
        <w:rFonts w:asciiTheme="majorHAnsi" w:hAnsiTheme="majorHAnsi"/>
        <w:noProof/>
        <w:lang w:val="ro-RO" w:eastAsia="ro-RO"/>
      </w:rPr>
      <mc:AlternateContent>
        <mc:Choice Requires="wps">
          <w:drawing>
            <wp:anchor distT="0" distB="0" distL="114300" distR="114300" simplePos="0" relativeHeight="251674112" behindDoc="0" locked="0" layoutInCell="1" allowOverlap="1" wp14:anchorId="63E76BEC" wp14:editId="63E76BED">
              <wp:simplePos x="0" y="0"/>
              <wp:positionH relativeFrom="column">
                <wp:posOffset>5715</wp:posOffset>
              </wp:positionH>
              <wp:positionV relativeFrom="paragraph">
                <wp:posOffset>80645</wp:posOffset>
              </wp:positionV>
              <wp:extent cx="5924550" cy="0"/>
              <wp:effectExtent l="0" t="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455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E947A2" id="Straight Connector 4"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6.35pt" to="466.9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" strokeweight="1pt"/>
          </w:pict>
        </mc:Fallback>
      </mc:AlternateContent>
    </w:r>
    <w:r w:rsidRPr="006E4661">
      <w:rPr>
        <w:rFonts w:asciiTheme="majorHAnsi" w:hAnsiTheme="majorHAns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7468A"/>
    <w:multiLevelType w:val="hybridMultilevel"/>
    <w:tmpl w:val="45D2E01E"/>
    <w:lvl w:ilvl="0" w:tplc="1AD25EB2">
      <w:start w:val="2"/>
      <w:numFmt w:val="decimal"/>
      <w:lvlText w:val="%1."/>
      <w:lvlJc w:val="left"/>
      <w:pPr>
        <w:ind w:left="2640" w:hanging="360"/>
      </w:pPr>
      <w:rPr>
        <w:rFonts w:hint="default"/>
      </w:rPr>
    </w:lvl>
    <w:lvl w:ilvl="1" w:tplc="04180019" w:tentative="1">
      <w:start w:val="1"/>
      <w:numFmt w:val="lowerLetter"/>
      <w:lvlText w:val="%2."/>
      <w:lvlJc w:val="left"/>
      <w:pPr>
        <w:ind w:left="3360" w:hanging="360"/>
      </w:pPr>
    </w:lvl>
    <w:lvl w:ilvl="2" w:tplc="0418001B" w:tentative="1">
      <w:start w:val="1"/>
      <w:numFmt w:val="lowerRoman"/>
      <w:lvlText w:val="%3."/>
      <w:lvlJc w:val="right"/>
      <w:pPr>
        <w:ind w:left="4080" w:hanging="180"/>
      </w:pPr>
    </w:lvl>
    <w:lvl w:ilvl="3" w:tplc="0418000F" w:tentative="1">
      <w:start w:val="1"/>
      <w:numFmt w:val="decimal"/>
      <w:lvlText w:val="%4."/>
      <w:lvlJc w:val="left"/>
      <w:pPr>
        <w:ind w:left="4800" w:hanging="360"/>
      </w:pPr>
    </w:lvl>
    <w:lvl w:ilvl="4" w:tplc="04180019" w:tentative="1">
      <w:start w:val="1"/>
      <w:numFmt w:val="lowerLetter"/>
      <w:lvlText w:val="%5."/>
      <w:lvlJc w:val="left"/>
      <w:pPr>
        <w:ind w:left="5520" w:hanging="360"/>
      </w:pPr>
    </w:lvl>
    <w:lvl w:ilvl="5" w:tplc="0418001B" w:tentative="1">
      <w:start w:val="1"/>
      <w:numFmt w:val="lowerRoman"/>
      <w:lvlText w:val="%6."/>
      <w:lvlJc w:val="right"/>
      <w:pPr>
        <w:ind w:left="6240" w:hanging="180"/>
      </w:pPr>
    </w:lvl>
    <w:lvl w:ilvl="6" w:tplc="0418000F" w:tentative="1">
      <w:start w:val="1"/>
      <w:numFmt w:val="decimal"/>
      <w:lvlText w:val="%7."/>
      <w:lvlJc w:val="left"/>
      <w:pPr>
        <w:ind w:left="6960" w:hanging="360"/>
      </w:pPr>
    </w:lvl>
    <w:lvl w:ilvl="7" w:tplc="04180019" w:tentative="1">
      <w:start w:val="1"/>
      <w:numFmt w:val="lowerLetter"/>
      <w:lvlText w:val="%8."/>
      <w:lvlJc w:val="left"/>
      <w:pPr>
        <w:ind w:left="7680" w:hanging="360"/>
      </w:pPr>
    </w:lvl>
    <w:lvl w:ilvl="8" w:tplc="0418001B" w:tentative="1">
      <w:start w:val="1"/>
      <w:numFmt w:val="lowerRoman"/>
      <w:lvlText w:val="%9."/>
      <w:lvlJc w:val="right"/>
      <w:pPr>
        <w:ind w:left="8400" w:hanging="180"/>
      </w:pPr>
    </w:lvl>
  </w:abstractNum>
  <w:abstractNum w:abstractNumId="1" w15:restartNumberingAfterBreak="0">
    <w:nsid w:val="23A22D92"/>
    <w:multiLevelType w:val="hybridMultilevel"/>
    <w:tmpl w:val="81E4987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52F2C34"/>
    <w:multiLevelType w:val="hybridMultilevel"/>
    <w:tmpl w:val="47948CFE"/>
    <w:lvl w:ilvl="0" w:tplc="4A88C59A">
      <w:start w:val="1"/>
      <w:numFmt w:val="upperRoman"/>
      <w:lvlText w:val="%1."/>
      <w:lvlJc w:val="left"/>
      <w:pPr>
        <w:ind w:left="780" w:hanging="720"/>
      </w:pPr>
      <w:rPr>
        <w:rFonts w:hint="default"/>
      </w:rPr>
    </w:lvl>
    <w:lvl w:ilvl="1" w:tplc="04180019" w:tentative="1">
      <w:start w:val="1"/>
      <w:numFmt w:val="lowerLetter"/>
      <w:lvlText w:val="%2."/>
      <w:lvlJc w:val="left"/>
      <w:pPr>
        <w:ind w:left="1140" w:hanging="360"/>
      </w:pPr>
    </w:lvl>
    <w:lvl w:ilvl="2" w:tplc="0418001B" w:tentative="1">
      <w:start w:val="1"/>
      <w:numFmt w:val="lowerRoman"/>
      <w:lvlText w:val="%3."/>
      <w:lvlJc w:val="right"/>
      <w:pPr>
        <w:ind w:left="1860" w:hanging="180"/>
      </w:pPr>
    </w:lvl>
    <w:lvl w:ilvl="3" w:tplc="0418000F" w:tentative="1">
      <w:start w:val="1"/>
      <w:numFmt w:val="decimal"/>
      <w:lvlText w:val="%4."/>
      <w:lvlJc w:val="left"/>
      <w:pPr>
        <w:ind w:left="2580" w:hanging="360"/>
      </w:pPr>
    </w:lvl>
    <w:lvl w:ilvl="4" w:tplc="04180019" w:tentative="1">
      <w:start w:val="1"/>
      <w:numFmt w:val="lowerLetter"/>
      <w:lvlText w:val="%5."/>
      <w:lvlJc w:val="left"/>
      <w:pPr>
        <w:ind w:left="3300" w:hanging="360"/>
      </w:pPr>
    </w:lvl>
    <w:lvl w:ilvl="5" w:tplc="0418001B" w:tentative="1">
      <w:start w:val="1"/>
      <w:numFmt w:val="lowerRoman"/>
      <w:lvlText w:val="%6."/>
      <w:lvlJc w:val="right"/>
      <w:pPr>
        <w:ind w:left="4020" w:hanging="180"/>
      </w:pPr>
    </w:lvl>
    <w:lvl w:ilvl="6" w:tplc="0418000F" w:tentative="1">
      <w:start w:val="1"/>
      <w:numFmt w:val="decimal"/>
      <w:lvlText w:val="%7."/>
      <w:lvlJc w:val="left"/>
      <w:pPr>
        <w:ind w:left="4740" w:hanging="360"/>
      </w:pPr>
    </w:lvl>
    <w:lvl w:ilvl="7" w:tplc="04180019" w:tentative="1">
      <w:start w:val="1"/>
      <w:numFmt w:val="lowerLetter"/>
      <w:lvlText w:val="%8."/>
      <w:lvlJc w:val="left"/>
      <w:pPr>
        <w:ind w:left="5460" w:hanging="360"/>
      </w:pPr>
    </w:lvl>
    <w:lvl w:ilvl="8" w:tplc="0418001B" w:tentative="1">
      <w:start w:val="1"/>
      <w:numFmt w:val="lowerRoman"/>
      <w:lvlText w:val="%9."/>
      <w:lvlJc w:val="right"/>
      <w:pPr>
        <w:ind w:left="6180" w:hanging="180"/>
      </w:pPr>
    </w:lvl>
  </w:abstractNum>
  <w:abstractNum w:abstractNumId="3" w15:restartNumberingAfterBreak="0">
    <w:nsid w:val="29486D66"/>
    <w:multiLevelType w:val="hybridMultilevel"/>
    <w:tmpl w:val="F320C97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37D063D0"/>
    <w:multiLevelType w:val="hybridMultilevel"/>
    <w:tmpl w:val="8FD2F358"/>
    <w:lvl w:ilvl="0" w:tplc="15BE8BD2">
      <w:start w:val="1"/>
      <w:numFmt w:val="decimal"/>
      <w:lvlText w:val="%1."/>
      <w:lvlJc w:val="left"/>
      <w:pPr>
        <w:ind w:left="420" w:hanging="360"/>
      </w:pPr>
      <w:rPr>
        <w:rFonts w:hint="default"/>
      </w:rPr>
    </w:lvl>
    <w:lvl w:ilvl="1" w:tplc="04180019" w:tentative="1">
      <w:start w:val="1"/>
      <w:numFmt w:val="lowerLetter"/>
      <w:lvlText w:val="%2."/>
      <w:lvlJc w:val="left"/>
      <w:pPr>
        <w:ind w:left="1140" w:hanging="360"/>
      </w:pPr>
    </w:lvl>
    <w:lvl w:ilvl="2" w:tplc="0418001B" w:tentative="1">
      <w:start w:val="1"/>
      <w:numFmt w:val="lowerRoman"/>
      <w:lvlText w:val="%3."/>
      <w:lvlJc w:val="right"/>
      <w:pPr>
        <w:ind w:left="1860" w:hanging="180"/>
      </w:pPr>
    </w:lvl>
    <w:lvl w:ilvl="3" w:tplc="0418000F" w:tentative="1">
      <w:start w:val="1"/>
      <w:numFmt w:val="decimal"/>
      <w:lvlText w:val="%4."/>
      <w:lvlJc w:val="left"/>
      <w:pPr>
        <w:ind w:left="2580" w:hanging="360"/>
      </w:pPr>
    </w:lvl>
    <w:lvl w:ilvl="4" w:tplc="04180019" w:tentative="1">
      <w:start w:val="1"/>
      <w:numFmt w:val="lowerLetter"/>
      <w:lvlText w:val="%5."/>
      <w:lvlJc w:val="left"/>
      <w:pPr>
        <w:ind w:left="3300" w:hanging="360"/>
      </w:pPr>
    </w:lvl>
    <w:lvl w:ilvl="5" w:tplc="0418001B" w:tentative="1">
      <w:start w:val="1"/>
      <w:numFmt w:val="lowerRoman"/>
      <w:lvlText w:val="%6."/>
      <w:lvlJc w:val="right"/>
      <w:pPr>
        <w:ind w:left="4020" w:hanging="180"/>
      </w:pPr>
    </w:lvl>
    <w:lvl w:ilvl="6" w:tplc="0418000F" w:tentative="1">
      <w:start w:val="1"/>
      <w:numFmt w:val="decimal"/>
      <w:lvlText w:val="%7."/>
      <w:lvlJc w:val="left"/>
      <w:pPr>
        <w:ind w:left="4740" w:hanging="360"/>
      </w:pPr>
    </w:lvl>
    <w:lvl w:ilvl="7" w:tplc="04180019" w:tentative="1">
      <w:start w:val="1"/>
      <w:numFmt w:val="lowerLetter"/>
      <w:lvlText w:val="%8."/>
      <w:lvlJc w:val="left"/>
      <w:pPr>
        <w:ind w:left="5460" w:hanging="360"/>
      </w:pPr>
    </w:lvl>
    <w:lvl w:ilvl="8" w:tplc="0418001B" w:tentative="1">
      <w:start w:val="1"/>
      <w:numFmt w:val="lowerRoman"/>
      <w:lvlText w:val="%9."/>
      <w:lvlJc w:val="right"/>
      <w:pPr>
        <w:ind w:left="6180" w:hanging="180"/>
      </w:pPr>
    </w:lvl>
  </w:abstractNum>
  <w:abstractNum w:abstractNumId="5" w15:restartNumberingAfterBreak="0">
    <w:nsid w:val="3DBF7613"/>
    <w:multiLevelType w:val="hybridMultilevel"/>
    <w:tmpl w:val="26B8CF78"/>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418B2CE2"/>
    <w:multiLevelType w:val="singleLevel"/>
    <w:tmpl w:val="DE2E30EE"/>
    <w:lvl w:ilvl="0">
      <w:start w:val="1"/>
      <w:numFmt w:val="decimal"/>
      <w:lvlText w:val="[%1]"/>
      <w:lvlJc w:val="left"/>
      <w:pPr>
        <w:tabs>
          <w:tab w:val="num" w:pos="454"/>
        </w:tabs>
        <w:ind w:left="454" w:hanging="454"/>
      </w:pPr>
    </w:lvl>
  </w:abstractNum>
  <w:abstractNum w:abstractNumId="7" w15:restartNumberingAfterBreak="0">
    <w:nsid w:val="4ABC4DD6"/>
    <w:multiLevelType w:val="hybridMultilevel"/>
    <w:tmpl w:val="536E322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72A323B9"/>
    <w:multiLevelType w:val="multilevel"/>
    <w:tmpl w:val="65365648"/>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72DD5D74"/>
    <w:multiLevelType w:val="multilevel"/>
    <w:tmpl w:val="FFDC502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9534288"/>
    <w:multiLevelType w:val="multilevel"/>
    <w:tmpl w:val="457A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8C6032"/>
    <w:multiLevelType w:val="multilevel"/>
    <w:tmpl w:val="CD86341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1430857551">
    <w:abstractNumId w:val="8"/>
  </w:num>
  <w:num w:numId="2" w16cid:durableId="1918318095">
    <w:abstractNumId w:val="6"/>
  </w:num>
  <w:num w:numId="3" w16cid:durableId="49306793">
    <w:abstractNumId w:val="9"/>
  </w:num>
  <w:num w:numId="4" w16cid:durableId="552472742">
    <w:abstractNumId w:val="11"/>
  </w:num>
  <w:num w:numId="5" w16cid:durableId="315963168">
    <w:abstractNumId w:val="10"/>
  </w:num>
  <w:num w:numId="6" w16cid:durableId="1956515757">
    <w:abstractNumId w:val="5"/>
  </w:num>
  <w:num w:numId="7" w16cid:durableId="906652986">
    <w:abstractNumId w:val="0"/>
  </w:num>
  <w:num w:numId="8" w16cid:durableId="316879715">
    <w:abstractNumId w:val="7"/>
  </w:num>
  <w:num w:numId="9" w16cid:durableId="894467160">
    <w:abstractNumId w:val="4"/>
  </w:num>
  <w:num w:numId="10" w16cid:durableId="1029143784">
    <w:abstractNumId w:val="2"/>
  </w:num>
  <w:num w:numId="11" w16cid:durableId="4671220">
    <w:abstractNumId w:val="1"/>
  </w:num>
  <w:num w:numId="12" w16cid:durableId="5521596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661"/>
    <w:rsid w:val="00070A51"/>
    <w:rsid w:val="0009416D"/>
    <w:rsid w:val="000D54C3"/>
    <w:rsid w:val="000F3607"/>
    <w:rsid w:val="0011029B"/>
    <w:rsid w:val="00121357"/>
    <w:rsid w:val="001416E1"/>
    <w:rsid w:val="001B7431"/>
    <w:rsid w:val="001E07F7"/>
    <w:rsid w:val="001F3EAA"/>
    <w:rsid w:val="002721F5"/>
    <w:rsid w:val="00293251"/>
    <w:rsid w:val="002B63DB"/>
    <w:rsid w:val="002C239B"/>
    <w:rsid w:val="00342C63"/>
    <w:rsid w:val="00377A42"/>
    <w:rsid w:val="003F4CA8"/>
    <w:rsid w:val="0041495B"/>
    <w:rsid w:val="004406D3"/>
    <w:rsid w:val="004837CD"/>
    <w:rsid w:val="004C3964"/>
    <w:rsid w:val="004D787B"/>
    <w:rsid w:val="00516C29"/>
    <w:rsid w:val="00590B3B"/>
    <w:rsid w:val="005B442D"/>
    <w:rsid w:val="005B4927"/>
    <w:rsid w:val="005F4E68"/>
    <w:rsid w:val="00600471"/>
    <w:rsid w:val="00635FE1"/>
    <w:rsid w:val="00644112"/>
    <w:rsid w:val="0064714E"/>
    <w:rsid w:val="00694632"/>
    <w:rsid w:val="006E2343"/>
    <w:rsid w:val="006E4661"/>
    <w:rsid w:val="0077503C"/>
    <w:rsid w:val="007843FF"/>
    <w:rsid w:val="007C1609"/>
    <w:rsid w:val="007F7E98"/>
    <w:rsid w:val="00823261"/>
    <w:rsid w:val="008302E9"/>
    <w:rsid w:val="00885EC0"/>
    <w:rsid w:val="00890095"/>
    <w:rsid w:val="008E3C80"/>
    <w:rsid w:val="0090622A"/>
    <w:rsid w:val="00916801"/>
    <w:rsid w:val="00952EC0"/>
    <w:rsid w:val="00996FFC"/>
    <w:rsid w:val="009A419E"/>
    <w:rsid w:val="009A7B06"/>
    <w:rsid w:val="009A7D89"/>
    <w:rsid w:val="00A06290"/>
    <w:rsid w:val="00A1068F"/>
    <w:rsid w:val="00A439B3"/>
    <w:rsid w:val="00A528C8"/>
    <w:rsid w:val="00A73845"/>
    <w:rsid w:val="00A758DE"/>
    <w:rsid w:val="00A77664"/>
    <w:rsid w:val="00AA00FD"/>
    <w:rsid w:val="00B13600"/>
    <w:rsid w:val="00B30736"/>
    <w:rsid w:val="00B46C05"/>
    <w:rsid w:val="00B70100"/>
    <w:rsid w:val="00B74347"/>
    <w:rsid w:val="00BA2A0E"/>
    <w:rsid w:val="00BB13F5"/>
    <w:rsid w:val="00BD201F"/>
    <w:rsid w:val="00C01BBD"/>
    <w:rsid w:val="00C16213"/>
    <w:rsid w:val="00C75035"/>
    <w:rsid w:val="00CB00FD"/>
    <w:rsid w:val="00CF01A5"/>
    <w:rsid w:val="00D31163"/>
    <w:rsid w:val="00E3052F"/>
    <w:rsid w:val="00E310F6"/>
    <w:rsid w:val="00E51BAC"/>
    <w:rsid w:val="00E94A16"/>
    <w:rsid w:val="00EA7A6B"/>
    <w:rsid w:val="00EE1106"/>
    <w:rsid w:val="00EE1197"/>
    <w:rsid w:val="00F76560"/>
    <w:rsid w:val="00F8607F"/>
    <w:rsid w:val="00F905D9"/>
    <w:rsid w:val="00FA0CF0"/>
    <w:rsid w:val="00FD0A2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E76B44"/>
  <w15:docId w15:val="{1715719D-05AC-4875-B958-459581241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2E9"/>
    <w:pPr>
      <w:spacing w:after="0" w:line="240" w:lineRule="auto"/>
      <w:jc w:val="both"/>
    </w:pPr>
    <w:rPr>
      <w:rFonts w:ascii="UT Sans" w:eastAsia="Times New Roman" w:hAnsi="UT Sans" w:cs="Times New Roman"/>
      <w:szCs w:val="24"/>
      <w:lang w:val="en-GB"/>
    </w:rPr>
  </w:style>
  <w:style w:type="paragraph" w:styleId="Heading1">
    <w:name w:val="heading 1"/>
    <w:basedOn w:val="Normal"/>
    <w:next w:val="Normal"/>
    <w:link w:val="Heading1Char"/>
    <w:qFormat/>
    <w:rsid w:val="00890095"/>
    <w:pPr>
      <w:keepNext/>
      <w:keepLines/>
      <w:spacing w:before="480" w:after="12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37CD"/>
    <w:pPr>
      <w:keepNext/>
      <w:keepLines/>
      <w:spacing w:before="240" w:after="12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E46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4661"/>
    <w:pPr>
      <w:spacing w:after="0" w:line="240" w:lineRule="auto"/>
    </w:pPr>
    <w:rPr>
      <w:rFonts w:ascii="Calibri" w:eastAsia="MS Mincho" w:hAnsi="Calibri" w:cs="Times New Roman"/>
      <w:lang w:val="en-US"/>
    </w:rPr>
  </w:style>
  <w:style w:type="paragraph" w:styleId="BalloonText">
    <w:name w:val="Balloon Text"/>
    <w:basedOn w:val="Normal"/>
    <w:link w:val="BalloonTextChar"/>
    <w:uiPriority w:val="99"/>
    <w:semiHidden/>
    <w:unhideWhenUsed/>
    <w:rsid w:val="006E4661"/>
    <w:rPr>
      <w:rFonts w:ascii="Tahoma" w:hAnsi="Tahoma" w:cs="Tahoma"/>
      <w:sz w:val="16"/>
      <w:szCs w:val="16"/>
    </w:rPr>
  </w:style>
  <w:style w:type="character" w:customStyle="1" w:styleId="BalloonTextChar">
    <w:name w:val="Balloon Text Char"/>
    <w:basedOn w:val="DefaultParagraphFont"/>
    <w:link w:val="BalloonText"/>
    <w:uiPriority w:val="99"/>
    <w:semiHidden/>
    <w:rsid w:val="006E4661"/>
    <w:rPr>
      <w:rFonts w:ascii="Tahoma" w:eastAsia="Times New Roman" w:hAnsi="Tahoma" w:cs="Tahoma"/>
      <w:sz w:val="16"/>
      <w:szCs w:val="16"/>
      <w:lang w:val="en-GB"/>
    </w:rPr>
  </w:style>
  <w:style w:type="paragraph" w:styleId="Header">
    <w:name w:val="header"/>
    <w:basedOn w:val="Normal"/>
    <w:link w:val="HeaderChar"/>
    <w:uiPriority w:val="99"/>
    <w:unhideWhenUsed/>
    <w:rsid w:val="006E4661"/>
    <w:pPr>
      <w:tabs>
        <w:tab w:val="center" w:pos="4536"/>
        <w:tab w:val="right" w:pos="9072"/>
      </w:tabs>
    </w:pPr>
  </w:style>
  <w:style w:type="character" w:customStyle="1" w:styleId="HeaderChar">
    <w:name w:val="Header Char"/>
    <w:basedOn w:val="DefaultParagraphFont"/>
    <w:link w:val="Header"/>
    <w:uiPriority w:val="99"/>
    <w:rsid w:val="006E4661"/>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6E4661"/>
    <w:pPr>
      <w:tabs>
        <w:tab w:val="center" w:pos="4536"/>
        <w:tab w:val="right" w:pos="9072"/>
      </w:tabs>
    </w:pPr>
  </w:style>
  <w:style w:type="character" w:customStyle="1" w:styleId="FooterChar">
    <w:name w:val="Footer Char"/>
    <w:basedOn w:val="DefaultParagraphFont"/>
    <w:link w:val="Footer"/>
    <w:uiPriority w:val="99"/>
    <w:rsid w:val="006E4661"/>
    <w:rPr>
      <w:rFonts w:ascii="Times New Roman" w:eastAsia="Times New Roman" w:hAnsi="Times New Roman" w:cs="Times New Roman"/>
      <w:sz w:val="24"/>
      <w:szCs w:val="24"/>
      <w:lang w:val="en-GB"/>
    </w:rPr>
  </w:style>
  <w:style w:type="character" w:customStyle="1" w:styleId="Heading1Char">
    <w:name w:val="Heading 1 Char"/>
    <w:basedOn w:val="DefaultParagraphFont"/>
    <w:link w:val="Heading1"/>
    <w:rsid w:val="00890095"/>
    <w:rPr>
      <w:rFonts w:ascii="UT Sans" w:eastAsiaTheme="majorEastAsia" w:hAnsi="UT Sans"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4837CD"/>
    <w:rPr>
      <w:rFonts w:ascii="UT Sans" w:eastAsiaTheme="majorEastAsia" w:hAnsi="UT Sans"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6E4661"/>
    <w:rPr>
      <w:rFonts w:asciiTheme="majorHAnsi" w:eastAsiaTheme="majorEastAsia" w:hAnsiTheme="majorHAnsi" w:cstheme="majorBidi"/>
      <w:b/>
      <w:bCs/>
      <w:color w:val="4F81BD" w:themeColor="accent1"/>
      <w:sz w:val="24"/>
      <w:szCs w:val="24"/>
      <w:lang w:val="en-GB"/>
    </w:rPr>
  </w:style>
  <w:style w:type="table" w:styleId="TableGrid">
    <w:name w:val="Table Grid"/>
    <w:basedOn w:val="TableNormal"/>
    <w:uiPriority w:val="59"/>
    <w:rsid w:val="00BD2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43FF"/>
    <w:pPr>
      <w:ind w:left="720"/>
      <w:contextualSpacing/>
    </w:pPr>
  </w:style>
  <w:style w:type="paragraph" w:styleId="TOCHeading">
    <w:name w:val="TOC Heading"/>
    <w:basedOn w:val="Heading1"/>
    <w:next w:val="Normal"/>
    <w:uiPriority w:val="39"/>
    <w:unhideWhenUsed/>
    <w:qFormat/>
    <w:rsid w:val="00A528C8"/>
    <w:pPr>
      <w:spacing w:after="0" w:line="276" w:lineRule="auto"/>
      <w:jc w:val="left"/>
      <w:outlineLvl w:val="9"/>
    </w:pPr>
    <w:rPr>
      <w:lang w:val="en-US" w:eastAsia="ja-JP"/>
    </w:rPr>
  </w:style>
  <w:style w:type="paragraph" w:styleId="TOC1">
    <w:name w:val="toc 1"/>
    <w:basedOn w:val="Normal"/>
    <w:next w:val="Normal"/>
    <w:autoRedefine/>
    <w:uiPriority w:val="39"/>
    <w:unhideWhenUsed/>
    <w:qFormat/>
    <w:rsid w:val="00A528C8"/>
    <w:pPr>
      <w:spacing w:after="100"/>
    </w:pPr>
  </w:style>
  <w:style w:type="paragraph" w:styleId="TOC2">
    <w:name w:val="toc 2"/>
    <w:basedOn w:val="Normal"/>
    <w:next w:val="Normal"/>
    <w:autoRedefine/>
    <w:uiPriority w:val="39"/>
    <w:unhideWhenUsed/>
    <w:qFormat/>
    <w:rsid w:val="00A528C8"/>
    <w:pPr>
      <w:spacing w:after="100"/>
      <w:ind w:left="240"/>
    </w:pPr>
  </w:style>
  <w:style w:type="character" w:styleId="Hyperlink">
    <w:name w:val="Hyperlink"/>
    <w:basedOn w:val="DefaultParagraphFont"/>
    <w:uiPriority w:val="99"/>
    <w:unhideWhenUsed/>
    <w:rsid w:val="00A528C8"/>
    <w:rPr>
      <w:color w:val="0000FF" w:themeColor="hyperlink"/>
      <w:u w:val="single"/>
    </w:rPr>
  </w:style>
  <w:style w:type="paragraph" w:styleId="TOC3">
    <w:name w:val="toc 3"/>
    <w:basedOn w:val="Normal"/>
    <w:next w:val="Normal"/>
    <w:autoRedefine/>
    <w:uiPriority w:val="39"/>
    <w:unhideWhenUsed/>
    <w:qFormat/>
    <w:rsid w:val="00B13600"/>
    <w:pPr>
      <w:spacing w:after="100" w:line="276" w:lineRule="auto"/>
      <w:ind w:left="440"/>
      <w:jc w:val="left"/>
    </w:pPr>
    <w:rPr>
      <w:rFonts w:eastAsiaTheme="minorEastAsia" w:cstheme="minorBidi"/>
      <w:szCs w:val="22"/>
      <w:lang w:val="en-US" w:eastAsia="ja-JP"/>
    </w:rPr>
  </w:style>
  <w:style w:type="character" w:styleId="UnresolvedMention">
    <w:name w:val="Unresolved Mention"/>
    <w:basedOn w:val="DefaultParagraphFont"/>
    <w:uiPriority w:val="99"/>
    <w:semiHidden/>
    <w:unhideWhenUsed/>
    <w:rsid w:val="00823261"/>
    <w:rPr>
      <w:color w:val="605E5C"/>
      <w:shd w:val="clear" w:color="auto" w:fill="E1DFDD"/>
    </w:rPr>
  </w:style>
  <w:style w:type="paragraph" w:styleId="NormalWeb">
    <w:name w:val="Normal (Web)"/>
    <w:basedOn w:val="Normal"/>
    <w:uiPriority w:val="99"/>
    <w:unhideWhenUsed/>
    <w:rsid w:val="005B4927"/>
    <w:pPr>
      <w:spacing w:before="100" w:beforeAutospacing="1" w:after="100" w:afterAutospacing="1"/>
      <w:jc w:val="left"/>
    </w:pPr>
    <w:rPr>
      <w:rFonts w:ascii="Times New Roman" w:hAnsi="Times New Roman"/>
      <w:sz w:val="24"/>
      <w:lang w:val="ro-RO" w:eastAsia="ro-RO"/>
    </w:rPr>
  </w:style>
  <w:style w:type="character" w:styleId="Emphasis">
    <w:name w:val="Emphasis"/>
    <w:basedOn w:val="DefaultParagraphFont"/>
    <w:uiPriority w:val="20"/>
    <w:qFormat/>
    <w:rsid w:val="005B4927"/>
    <w:rPr>
      <w:i/>
      <w:iCs/>
    </w:rPr>
  </w:style>
  <w:style w:type="paragraph" w:styleId="HTMLPreformatted">
    <w:name w:val="HTML Preformatted"/>
    <w:basedOn w:val="Normal"/>
    <w:link w:val="HTMLPreformattedChar"/>
    <w:uiPriority w:val="99"/>
    <w:semiHidden/>
    <w:unhideWhenUsed/>
    <w:rsid w:val="00A77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A77664"/>
    <w:rPr>
      <w:rFonts w:ascii="Courier New" w:eastAsia="Times New Roman" w:hAnsi="Courier New" w:cs="Courier New"/>
      <w:sz w:val="20"/>
      <w:szCs w:val="20"/>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71939">
      <w:bodyDiv w:val="1"/>
      <w:marLeft w:val="0"/>
      <w:marRight w:val="0"/>
      <w:marTop w:val="0"/>
      <w:marBottom w:val="0"/>
      <w:divBdr>
        <w:top w:val="none" w:sz="0" w:space="0" w:color="auto"/>
        <w:left w:val="none" w:sz="0" w:space="0" w:color="auto"/>
        <w:bottom w:val="none" w:sz="0" w:space="0" w:color="auto"/>
        <w:right w:val="none" w:sz="0" w:space="0" w:color="auto"/>
      </w:divBdr>
    </w:div>
    <w:div w:id="167986810">
      <w:bodyDiv w:val="1"/>
      <w:marLeft w:val="0"/>
      <w:marRight w:val="0"/>
      <w:marTop w:val="0"/>
      <w:marBottom w:val="0"/>
      <w:divBdr>
        <w:top w:val="none" w:sz="0" w:space="0" w:color="auto"/>
        <w:left w:val="none" w:sz="0" w:space="0" w:color="auto"/>
        <w:bottom w:val="none" w:sz="0" w:space="0" w:color="auto"/>
        <w:right w:val="none" w:sz="0" w:space="0" w:color="auto"/>
      </w:divBdr>
    </w:div>
    <w:div w:id="220948826">
      <w:bodyDiv w:val="1"/>
      <w:marLeft w:val="0"/>
      <w:marRight w:val="0"/>
      <w:marTop w:val="0"/>
      <w:marBottom w:val="0"/>
      <w:divBdr>
        <w:top w:val="none" w:sz="0" w:space="0" w:color="auto"/>
        <w:left w:val="none" w:sz="0" w:space="0" w:color="auto"/>
        <w:bottom w:val="none" w:sz="0" w:space="0" w:color="auto"/>
        <w:right w:val="none" w:sz="0" w:space="0" w:color="auto"/>
      </w:divBdr>
    </w:div>
    <w:div w:id="247885042">
      <w:bodyDiv w:val="1"/>
      <w:marLeft w:val="0"/>
      <w:marRight w:val="0"/>
      <w:marTop w:val="0"/>
      <w:marBottom w:val="0"/>
      <w:divBdr>
        <w:top w:val="none" w:sz="0" w:space="0" w:color="auto"/>
        <w:left w:val="none" w:sz="0" w:space="0" w:color="auto"/>
        <w:bottom w:val="none" w:sz="0" w:space="0" w:color="auto"/>
        <w:right w:val="none" w:sz="0" w:space="0" w:color="auto"/>
      </w:divBdr>
    </w:div>
    <w:div w:id="461384678">
      <w:bodyDiv w:val="1"/>
      <w:marLeft w:val="0"/>
      <w:marRight w:val="0"/>
      <w:marTop w:val="0"/>
      <w:marBottom w:val="0"/>
      <w:divBdr>
        <w:top w:val="none" w:sz="0" w:space="0" w:color="auto"/>
        <w:left w:val="none" w:sz="0" w:space="0" w:color="auto"/>
        <w:bottom w:val="none" w:sz="0" w:space="0" w:color="auto"/>
        <w:right w:val="none" w:sz="0" w:space="0" w:color="auto"/>
      </w:divBdr>
    </w:div>
    <w:div w:id="636956328">
      <w:bodyDiv w:val="1"/>
      <w:marLeft w:val="0"/>
      <w:marRight w:val="0"/>
      <w:marTop w:val="0"/>
      <w:marBottom w:val="0"/>
      <w:divBdr>
        <w:top w:val="none" w:sz="0" w:space="0" w:color="auto"/>
        <w:left w:val="none" w:sz="0" w:space="0" w:color="auto"/>
        <w:bottom w:val="none" w:sz="0" w:space="0" w:color="auto"/>
        <w:right w:val="none" w:sz="0" w:space="0" w:color="auto"/>
      </w:divBdr>
    </w:div>
    <w:div w:id="670060492">
      <w:bodyDiv w:val="1"/>
      <w:marLeft w:val="0"/>
      <w:marRight w:val="0"/>
      <w:marTop w:val="0"/>
      <w:marBottom w:val="0"/>
      <w:divBdr>
        <w:top w:val="none" w:sz="0" w:space="0" w:color="auto"/>
        <w:left w:val="none" w:sz="0" w:space="0" w:color="auto"/>
        <w:bottom w:val="none" w:sz="0" w:space="0" w:color="auto"/>
        <w:right w:val="none" w:sz="0" w:space="0" w:color="auto"/>
      </w:divBdr>
    </w:div>
    <w:div w:id="673263311">
      <w:bodyDiv w:val="1"/>
      <w:marLeft w:val="0"/>
      <w:marRight w:val="0"/>
      <w:marTop w:val="0"/>
      <w:marBottom w:val="0"/>
      <w:divBdr>
        <w:top w:val="none" w:sz="0" w:space="0" w:color="auto"/>
        <w:left w:val="none" w:sz="0" w:space="0" w:color="auto"/>
        <w:bottom w:val="none" w:sz="0" w:space="0" w:color="auto"/>
        <w:right w:val="none" w:sz="0" w:space="0" w:color="auto"/>
      </w:divBdr>
    </w:div>
    <w:div w:id="688917713">
      <w:bodyDiv w:val="1"/>
      <w:marLeft w:val="0"/>
      <w:marRight w:val="0"/>
      <w:marTop w:val="0"/>
      <w:marBottom w:val="0"/>
      <w:divBdr>
        <w:top w:val="none" w:sz="0" w:space="0" w:color="auto"/>
        <w:left w:val="none" w:sz="0" w:space="0" w:color="auto"/>
        <w:bottom w:val="none" w:sz="0" w:space="0" w:color="auto"/>
        <w:right w:val="none" w:sz="0" w:space="0" w:color="auto"/>
      </w:divBdr>
    </w:div>
    <w:div w:id="697239794">
      <w:bodyDiv w:val="1"/>
      <w:marLeft w:val="0"/>
      <w:marRight w:val="0"/>
      <w:marTop w:val="0"/>
      <w:marBottom w:val="0"/>
      <w:divBdr>
        <w:top w:val="none" w:sz="0" w:space="0" w:color="auto"/>
        <w:left w:val="none" w:sz="0" w:space="0" w:color="auto"/>
        <w:bottom w:val="none" w:sz="0" w:space="0" w:color="auto"/>
        <w:right w:val="none" w:sz="0" w:space="0" w:color="auto"/>
      </w:divBdr>
    </w:div>
    <w:div w:id="748310546">
      <w:bodyDiv w:val="1"/>
      <w:marLeft w:val="0"/>
      <w:marRight w:val="0"/>
      <w:marTop w:val="0"/>
      <w:marBottom w:val="0"/>
      <w:divBdr>
        <w:top w:val="none" w:sz="0" w:space="0" w:color="auto"/>
        <w:left w:val="none" w:sz="0" w:space="0" w:color="auto"/>
        <w:bottom w:val="none" w:sz="0" w:space="0" w:color="auto"/>
        <w:right w:val="none" w:sz="0" w:space="0" w:color="auto"/>
      </w:divBdr>
    </w:div>
    <w:div w:id="789976994">
      <w:bodyDiv w:val="1"/>
      <w:marLeft w:val="0"/>
      <w:marRight w:val="0"/>
      <w:marTop w:val="0"/>
      <w:marBottom w:val="0"/>
      <w:divBdr>
        <w:top w:val="none" w:sz="0" w:space="0" w:color="auto"/>
        <w:left w:val="none" w:sz="0" w:space="0" w:color="auto"/>
        <w:bottom w:val="none" w:sz="0" w:space="0" w:color="auto"/>
        <w:right w:val="none" w:sz="0" w:space="0" w:color="auto"/>
      </w:divBdr>
    </w:div>
    <w:div w:id="844056448">
      <w:bodyDiv w:val="1"/>
      <w:marLeft w:val="0"/>
      <w:marRight w:val="0"/>
      <w:marTop w:val="0"/>
      <w:marBottom w:val="0"/>
      <w:divBdr>
        <w:top w:val="none" w:sz="0" w:space="0" w:color="auto"/>
        <w:left w:val="none" w:sz="0" w:space="0" w:color="auto"/>
        <w:bottom w:val="none" w:sz="0" w:space="0" w:color="auto"/>
        <w:right w:val="none" w:sz="0" w:space="0" w:color="auto"/>
      </w:divBdr>
    </w:div>
    <w:div w:id="846477948">
      <w:bodyDiv w:val="1"/>
      <w:marLeft w:val="0"/>
      <w:marRight w:val="0"/>
      <w:marTop w:val="0"/>
      <w:marBottom w:val="0"/>
      <w:divBdr>
        <w:top w:val="none" w:sz="0" w:space="0" w:color="auto"/>
        <w:left w:val="none" w:sz="0" w:space="0" w:color="auto"/>
        <w:bottom w:val="none" w:sz="0" w:space="0" w:color="auto"/>
        <w:right w:val="none" w:sz="0" w:space="0" w:color="auto"/>
      </w:divBdr>
    </w:div>
    <w:div w:id="1076786616">
      <w:bodyDiv w:val="1"/>
      <w:marLeft w:val="0"/>
      <w:marRight w:val="0"/>
      <w:marTop w:val="0"/>
      <w:marBottom w:val="0"/>
      <w:divBdr>
        <w:top w:val="none" w:sz="0" w:space="0" w:color="auto"/>
        <w:left w:val="none" w:sz="0" w:space="0" w:color="auto"/>
        <w:bottom w:val="none" w:sz="0" w:space="0" w:color="auto"/>
        <w:right w:val="none" w:sz="0" w:space="0" w:color="auto"/>
      </w:divBdr>
    </w:div>
    <w:div w:id="1251157079">
      <w:bodyDiv w:val="1"/>
      <w:marLeft w:val="0"/>
      <w:marRight w:val="0"/>
      <w:marTop w:val="0"/>
      <w:marBottom w:val="0"/>
      <w:divBdr>
        <w:top w:val="none" w:sz="0" w:space="0" w:color="auto"/>
        <w:left w:val="none" w:sz="0" w:space="0" w:color="auto"/>
        <w:bottom w:val="none" w:sz="0" w:space="0" w:color="auto"/>
        <w:right w:val="none" w:sz="0" w:space="0" w:color="auto"/>
      </w:divBdr>
    </w:div>
    <w:div w:id="1296527924">
      <w:bodyDiv w:val="1"/>
      <w:marLeft w:val="0"/>
      <w:marRight w:val="0"/>
      <w:marTop w:val="0"/>
      <w:marBottom w:val="0"/>
      <w:divBdr>
        <w:top w:val="none" w:sz="0" w:space="0" w:color="auto"/>
        <w:left w:val="none" w:sz="0" w:space="0" w:color="auto"/>
        <w:bottom w:val="none" w:sz="0" w:space="0" w:color="auto"/>
        <w:right w:val="none" w:sz="0" w:space="0" w:color="auto"/>
      </w:divBdr>
    </w:div>
    <w:div w:id="1328092612">
      <w:bodyDiv w:val="1"/>
      <w:marLeft w:val="0"/>
      <w:marRight w:val="0"/>
      <w:marTop w:val="0"/>
      <w:marBottom w:val="0"/>
      <w:divBdr>
        <w:top w:val="none" w:sz="0" w:space="0" w:color="auto"/>
        <w:left w:val="none" w:sz="0" w:space="0" w:color="auto"/>
        <w:bottom w:val="none" w:sz="0" w:space="0" w:color="auto"/>
        <w:right w:val="none" w:sz="0" w:space="0" w:color="auto"/>
      </w:divBdr>
    </w:div>
    <w:div w:id="1377269401">
      <w:bodyDiv w:val="1"/>
      <w:marLeft w:val="0"/>
      <w:marRight w:val="0"/>
      <w:marTop w:val="0"/>
      <w:marBottom w:val="0"/>
      <w:divBdr>
        <w:top w:val="none" w:sz="0" w:space="0" w:color="auto"/>
        <w:left w:val="none" w:sz="0" w:space="0" w:color="auto"/>
        <w:bottom w:val="none" w:sz="0" w:space="0" w:color="auto"/>
        <w:right w:val="none" w:sz="0" w:space="0" w:color="auto"/>
      </w:divBdr>
    </w:div>
    <w:div w:id="1408461384">
      <w:bodyDiv w:val="1"/>
      <w:marLeft w:val="0"/>
      <w:marRight w:val="0"/>
      <w:marTop w:val="0"/>
      <w:marBottom w:val="0"/>
      <w:divBdr>
        <w:top w:val="none" w:sz="0" w:space="0" w:color="auto"/>
        <w:left w:val="none" w:sz="0" w:space="0" w:color="auto"/>
        <w:bottom w:val="none" w:sz="0" w:space="0" w:color="auto"/>
        <w:right w:val="none" w:sz="0" w:space="0" w:color="auto"/>
      </w:divBdr>
    </w:div>
    <w:div w:id="1528761514">
      <w:bodyDiv w:val="1"/>
      <w:marLeft w:val="0"/>
      <w:marRight w:val="0"/>
      <w:marTop w:val="0"/>
      <w:marBottom w:val="0"/>
      <w:divBdr>
        <w:top w:val="none" w:sz="0" w:space="0" w:color="auto"/>
        <w:left w:val="none" w:sz="0" w:space="0" w:color="auto"/>
        <w:bottom w:val="none" w:sz="0" w:space="0" w:color="auto"/>
        <w:right w:val="none" w:sz="0" w:space="0" w:color="auto"/>
      </w:divBdr>
    </w:div>
    <w:div w:id="1570647705">
      <w:bodyDiv w:val="1"/>
      <w:marLeft w:val="0"/>
      <w:marRight w:val="0"/>
      <w:marTop w:val="0"/>
      <w:marBottom w:val="0"/>
      <w:divBdr>
        <w:top w:val="none" w:sz="0" w:space="0" w:color="auto"/>
        <w:left w:val="none" w:sz="0" w:space="0" w:color="auto"/>
        <w:bottom w:val="none" w:sz="0" w:space="0" w:color="auto"/>
        <w:right w:val="none" w:sz="0" w:space="0" w:color="auto"/>
      </w:divBdr>
    </w:div>
    <w:div w:id="1601260831">
      <w:bodyDiv w:val="1"/>
      <w:marLeft w:val="0"/>
      <w:marRight w:val="0"/>
      <w:marTop w:val="0"/>
      <w:marBottom w:val="0"/>
      <w:divBdr>
        <w:top w:val="none" w:sz="0" w:space="0" w:color="auto"/>
        <w:left w:val="none" w:sz="0" w:space="0" w:color="auto"/>
        <w:bottom w:val="none" w:sz="0" w:space="0" w:color="auto"/>
        <w:right w:val="none" w:sz="0" w:space="0" w:color="auto"/>
      </w:divBdr>
    </w:div>
    <w:div w:id="1704212163">
      <w:bodyDiv w:val="1"/>
      <w:marLeft w:val="0"/>
      <w:marRight w:val="0"/>
      <w:marTop w:val="0"/>
      <w:marBottom w:val="0"/>
      <w:divBdr>
        <w:top w:val="none" w:sz="0" w:space="0" w:color="auto"/>
        <w:left w:val="none" w:sz="0" w:space="0" w:color="auto"/>
        <w:bottom w:val="none" w:sz="0" w:space="0" w:color="auto"/>
        <w:right w:val="none" w:sz="0" w:space="0" w:color="auto"/>
      </w:divBdr>
      <w:divsChild>
        <w:div w:id="383259412">
          <w:marLeft w:val="0"/>
          <w:marRight w:val="0"/>
          <w:marTop w:val="0"/>
          <w:marBottom w:val="0"/>
          <w:divBdr>
            <w:top w:val="single" w:sz="2" w:space="0" w:color="D9D9E3"/>
            <w:left w:val="single" w:sz="2" w:space="0" w:color="D9D9E3"/>
            <w:bottom w:val="single" w:sz="2" w:space="0" w:color="D9D9E3"/>
            <w:right w:val="single" w:sz="2" w:space="0" w:color="D9D9E3"/>
          </w:divBdr>
          <w:divsChild>
            <w:div w:id="854349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8358429">
      <w:bodyDiv w:val="1"/>
      <w:marLeft w:val="0"/>
      <w:marRight w:val="0"/>
      <w:marTop w:val="0"/>
      <w:marBottom w:val="0"/>
      <w:divBdr>
        <w:top w:val="none" w:sz="0" w:space="0" w:color="auto"/>
        <w:left w:val="none" w:sz="0" w:space="0" w:color="auto"/>
        <w:bottom w:val="none" w:sz="0" w:space="0" w:color="auto"/>
        <w:right w:val="none" w:sz="0" w:space="0" w:color="auto"/>
      </w:divBdr>
    </w:div>
    <w:div w:id="1929993690">
      <w:bodyDiv w:val="1"/>
      <w:marLeft w:val="0"/>
      <w:marRight w:val="0"/>
      <w:marTop w:val="0"/>
      <w:marBottom w:val="0"/>
      <w:divBdr>
        <w:top w:val="none" w:sz="0" w:space="0" w:color="auto"/>
        <w:left w:val="none" w:sz="0" w:space="0" w:color="auto"/>
        <w:bottom w:val="none" w:sz="0" w:space="0" w:color="auto"/>
        <w:right w:val="none" w:sz="0" w:space="0" w:color="auto"/>
      </w:divBdr>
    </w:div>
    <w:div w:id="1987664862">
      <w:bodyDiv w:val="1"/>
      <w:marLeft w:val="0"/>
      <w:marRight w:val="0"/>
      <w:marTop w:val="0"/>
      <w:marBottom w:val="0"/>
      <w:divBdr>
        <w:top w:val="none" w:sz="0" w:space="0" w:color="auto"/>
        <w:left w:val="none" w:sz="0" w:space="0" w:color="auto"/>
        <w:bottom w:val="none" w:sz="0" w:space="0" w:color="auto"/>
        <w:right w:val="none" w:sz="0" w:space="0" w:color="auto"/>
      </w:divBdr>
    </w:div>
    <w:div w:id="209408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opengl.org/" TargetMode="External"/><Relationship Id="rId3" Type="http://schemas.openxmlformats.org/officeDocument/2006/relationships/styles" Target="styles.xml"/><Relationship Id="rId21" Type="http://schemas.openxmlformats.org/officeDocument/2006/relationships/hyperlink" Target="https://github.com/amilajack/reading/blob/master/Graphics/The%20Book%20of%20Shaders.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lprogramming.com/re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opengl.org/sdk/docs/tutorials/TyphoonLabs/Chapter_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nehe.gamedev.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2D225-0599-4CB7-9FAD-062A2355A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13</Pages>
  <Words>3468</Words>
  <Characters>20115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Cosferenț Roxana</cp:lastModifiedBy>
  <cp:revision>3</cp:revision>
  <dcterms:created xsi:type="dcterms:W3CDTF">2023-08-18T13:23:00Z</dcterms:created>
  <dcterms:modified xsi:type="dcterms:W3CDTF">2023-08-18T13:47:00Z</dcterms:modified>
</cp:coreProperties>
</file>