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21BF" w14:textId="311F1969" w:rsidR="00A948F6" w:rsidRPr="00A948F6" w:rsidRDefault="00841473" w:rsidP="00A948F6">
      <w:pPr>
        <w:pStyle w:val="Heading2"/>
        <w:rPr>
          <w:rStyle w:val="Heading1Char"/>
        </w:rPr>
      </w:pPr>
      <w:r>
        <w:rPr>
          <w:rStyle w:val="Heading1Char"/>
          <w:b/>
        </w:rPr>
        <w:t xml:space="preserve">DevOps </w:t>
      </w:r>
      <w:r w:rsidR="008D7756" w:rsidRPr="008D7756">
        <w:rPr>
          <w:rStyle w:val="Heading1Char"/>
          <w:b/>
        </w:rPr>
        <w:t>Engineer</w:t>
      </w:r>
    </w:p>
    <w:p w14:paraId="6047C10C" w14:textId="77777777" w:rsidR="00841473" w:rsidRDefault="00841473" w:rsidP="00B837DA">
      <w:pPr>
        <w:pStyle w:val="Heading2"/>
      </w:pPr>
    </w:p>
    <w:p w14:paraId="5BBFB226" w14:textId="61890312" w:rsidR="0013017F" w:rsidRPr="008534AE" w:rsidRDefault="000E5155" w:rsidP="00B837DA">
      <w:pPr>
        <w:pStyle w:val="Heading2"/>
      </w:pPr>
      <w:r>
        <w:t xml:space="preserve">About </w:t>
      </w:r>
      <w:r w:rsidR="00114B95">
        <w:t>Enea</w:t>
      </w:r>
    </w:p>
    <w:p w14:paraId="6422374A" w14:textId="77777777" w:rsidR="004E1F9D" w:rsidRDefault="004E1F9D" w:rsidP="005A562B">
      <w:pPr>
        <w:jc w:val="both"/>
      </w:pPr>
      <w:r w:rsidRPr="00BA1BAC">
        <w:t xml:space="preserve">Every day, more than three billion people around the globe rely on our technologies in a wide range of applications in multiple verticals – from Telecom and Automotive, to Medical and Avionics. </w:t>
      </w:r>
      <w:r>
        <w:t>We are</w:t>
      </w:r>
      <w:r w:rsidRPr="0036254F">
        <w:t xml:space="preserve"> behind the most extensively deployed embedded operating system in the communication market</w:t>
      </w:r>
      <w:r>
        <w:t>, our</w:t>
      </w:r>
      <w:r w:rsidRPr="0036254F">
        <w:t xml:space="preserve"> solutions are deployed in more than half of the world’s cellular base stations and </w:t>
      </w:r>
      <w:proofErr w:type="gramStart"/>
      <w:r w:rsidRPr="0036254F">
        <w:t>a majority of</w:t>
      </w:r>
      <w:proofErr w:type="gramEnd"/>
      <w:r w:rsidRPr="0036254F">
        <w:t xml:space="preserve"> the world’s satellite base stations</w:t>
      </w:r>
      <w:r>
        <w:t>.</w:t>
      </w:r>
      <w:r w:rsidR="00E44361">
        <w:t xml:space="preserve"> </w:t>
      </w:r>
      <w:r>
        <w:t>L</w:t>
      </w:r>
      <w:r w:rsidRPr="00114B95">
        <w:t>isted on NASDAQ OMX Nordic Exchange Stockholm AB</w:t>
      </w:r>
      <w:r>
        <w:t>, Enea is an open-company ready for the open-source ecosystem, a company that understand</w:t>
      </w:r>
      <w:r w:rsidR="002E4770">
        <w:t xml:space="preserve">, </w:t>
      </w:r>
      <w:proofErr w:type="gramStart"/>
      <w:r w:rsidR="002E4770">
        <w:t>support</w:t>
      </w:r>
      <w:proofErr w:type="gramEnd"/>
      <w:r>
        <w:t xml:space="preserve"> and promote the </w:t>
      </w:r>
      <w:r w:rsidR="002E4770">
        <w:t>daily</w:t>
      </w:r>
      <w:r>
        <w:t xml:space="preserve"> needs and aspirations of its team members. </w:t>
      </w:r>
    </w:p>
    <w:p w14:paraId="0FB009C5" w14:textId="77777777" w:rsidR="00B6722C" w:rsidRDefault="00E44361" w:rsidP="005A562B">
      <w:pPr>
        <w:jc w:val="both"/>
      </w:pPr>
      <w:r>
        <w:t>Why make it boring? Join us!</w:t>
      </w:r>
    </w:p>
    <w:p w14:paraId="3BAFB823" w14:textId="77777777" w:rsidR="003C5168" w:rsidRPr="003C5168" w:rsidRDefault="003C5168" w:rsidP="003C5168">
      <w:pPr>
        <w:jc w:val="both"/>
      </w:pPr>
      <w:r w:rsidRPr="003C5168">
        <w:t>The technologies used by the Enea team in the Abbott project are diversified, among them: SQL, PL / SQL, Linux, Python, Django, Perl, Docker.</w:t>
      </w:r>
    </w:p>
    <w:p w14:paraId="1ACDA582" w14:textId="77777777" w:rsidR="00212866" w:rsidRDefault="00212866" w:rsidP="003C5168">
      <w:pPr>
        <w:pStyle w:val="Heading2"/>
      </w:pPr>
    </w:p>
    <w:p w14:paraId="32DD7CEE" w14:textId="0F7BC8A9" w:rsidR="003C5168" w:rsidRPr="008534AE" w:rsidRDefault="003C5168" w:rsidP="003C5168">
      <w:pPr>
        <w:pStyle w:val="Heading2"/>
      </w:pPr>
      <w:r>
        <w:t>About Abbott</w:t>
      </w:r>
    </w:p>
    <w:p w14:paraId="5BE25F51" w14:textId="381FBD01" w:rsidR="003C5168" w:rsidRDefault="003C5168" w:rsidP="003C5168">
      <w:pPr>
        <w:jc w:val="both"/>
      </w:pPr>
      <w:r w:rsidRPr="003C5168">
        <w:t xml:space="preserve">Abbott Laboratories is a multinational company that operates in the design, research, development, </w:t>
      </w:r>
      <w:proofErr w:type="gramStart"/>
      <w:r w:rsidRPr="003C5168">
        <w:t>production</w:t>
      </w:r>
      <w:proofErr w:type="gramEnd"/>
      <w:r w:rsidRPr="003C5168">
        <w:t xml:space="preserve"> and distribution of medical and pharmaceutical products, including nutritional products, diagnostics, and medical devices. The Enea team, together with the team from San Diego, is working on creating a complete solution for validation and formal verification of the product, by automating the framework of the ID Now medical instrument - equipment that performs biomolecular analysis medical tests.</w:t>
      </w:r>
      <w:r w:rsidR="00F000AA">
        <w:t xml:space="preserve"> R</w:t>
      </w:r>
      <w:r w:rsidRPr="003C5168">
        <w:t>ebranded as ID Now after its acquisition in 2016 by Abbott, the instrument is one of the most popular medical rapid molecular testing equipment. Since its launch in 2014, the product has been used for rapid testing for the detection of influenza A and B viruses, streptococcus A and RSV respiratory virus. In the context of the current pandemic, the product introduced one of the first general purpose rapid tests to detect COVID-19. The instrument uses proprietary enzymes as well as constant temperature control to achieve rapid RNA amplification in samples.</w:t>
      </w:r>
    </w:p>
    <w:p w14:paraId="366CC8A2" w14:textId="77777777" w:rsidR="00212866" w:rsidRDefault="00212866" w:rsidP="00CF1C60">
      <w:pPr>
        <w:pStyle w:val="Heading2"/>
      </w:pPr>
    </w:p>
    <w:p w14:paraId="404F1449" w14:textId="5E5322D9" w:rsidR="00730EC1" w:rsidRPr="005B5A84" w:rsidRDefault="00CF1C60" w:rsidP="00CF1C60">
      <w:pPr>
        <w:pStyle w:val="Heading2"/>
      </w:pPr>
      <w:r w:rsidRPr="005B5A84">
        <w:t>Position objectives</w:t>
      </w:r>
    </w:p>
    <w:p w14:paraId="51097D8A" w14:textId="09F569CE" w:rsidR="008D7756" w:rsidRPr="00EF0E16" w:rsidRDefault="008D7756" w:rsidP="008D7756">
      <w:r w:rsidRPr="003923E4">
        <w:t xml:space="preserve">The position of </w:t>
      </w:r>
      <w:r w:rsidR="00841473">
        <w:t>DevOps</w:t>
      </w:r>
      <w:r>
        <w:t xml:space="preserve"> Engineer </w:t>
      </w:r>
      <w:r w:rsidRPr="003923E4">
        <w:t>is w</w:t>
      </w:r>
      <w:r w:rsidR="00841473">
        <w:t xml:space="preserve">orking with our system </w:t>
      </w:r>
      <w:proofErr w:type="gramStart"/>
      <w:r w:rsidR="00841473">
        <w:t>engineers</w:t>
      </w:r>
      <w:proofErr w:type="gramEnd"/>
      <w:r w:rsidR="00841473">
        <w:t xml:space="preserve"> </w:t>
      </w:r>
      <w:r w:rsidR="00212866">
        <w:t xml:space="preserve">teams </w:t>
      </w:r>
      <w:r w:rsidR="00841473">
        <w:t xml:space="preserve">and automation </w:t>
      </w:r>
      <w:r w:rsidR="00034642">
        <w:t xml:space="preserve">and testing </w:t>
      </w:r>
      <w:r w:rsidR="00212866">
        <w:t xml:space="preserve">teams using DevOps tools in order to help </w:t>
      </w:r>
      <w:r w:rsidR="00034642">
        <w:t xml:space="preserve">medical devices applications development. </w:t>
      </w:r>
      <w:r w:rsidRPr="00D35983">
        <w:t xml:space="preserve">In support of these goals, Enea believes that specific </w:t>
      </w:r>
      <w:r w:rsidR="00EF0E16">
        <w:t>DevOps</w:t>
      </w:r>
      <w:r w:rsidRPr="00D35983">
        <w:t xml:space="preserve"> engineering technical expertise with a rich history in complex system verification techniques, test environments, system integration and validation is crucial to the successful deployment of Abbott’s test automation system and support of the </w:t>
      </w:r>
      <w:proofErr w:type="spellStart"/>
      <w:r w:rsidRPr="00D35983">
        <w:t>Digival</w:t>
      </w:r>
      <w:proofErr w:type="spellEnd"/>
      <w:r w:rsidRPr="00D35983">
        <w:t xml:space="preserve"> and ID Now products.  </w:t>
      </w:r>
    </w:p>
    <w:p w14:paraId="0B885192" w14:textId="77777777" w:rsidR="00034642" w:rsidRDefault="00034642" w:rsidP="00CF1C60">
      <w:pPr>
        <w:pStyle w:val="Heading2"/>
      </w:pPr>
    </w:p>
    <w:p w14:paraId="09CEAC8B" w14:textId="589C9EE3" w:rsidR="00730EC1" w:rsidRPr="005B5A84" w:rsidRDefault="00CF1C60" w:rsidP="00CF1C60">
      <w:pPr>
        <w:pStyle w:val="Heading2"/>
      </w:pPr>
      <w:r w:rsidRPr="005B5A84">
        <w:t>Essential functions</w:t>
      </w:r>
    </w:p>
    <w:p w14:paraId="104BEB98" w14:textId="77777777" w:rsidR="00034642" w:rsidRDefault="00034642" w:rsidP="00034642">
      <w:pPr>
        <w:pStyle w:val="Default"/>
      </w:pPr>
    </w:p>
    <w:p w14:paraId="4B99E815" w14:textId="77777777" w:rsidR="00034642" w:rsidRDefault="00034642" w:rsidP="00034642">
      <w:pPr>
        <w:pStyle w:val="Default"/>
        <w:rPr>
          <w:sz w:val="18"/>
          <w:szCs w:val="18"/>
        </w:rPr>
      </w:pPr>
      <w:r>
        <w:t xml:space="preserve"> </w:t>
      </w:r>
      <w:r>
        <w:rPr>
          <w:b/>
          <w:bCs/>
          <w:sz w:val="18"/>
          <w:szCs w:val="18"/>
        </w:rPr>
        <w:t xml:space="preserve">Operations: </w:t>
      </w:r>
    </w:p>
    <w:p w14:paraId="4B3C1DCA" w14:textId="77777777" w:rsidR="00034642" w:rsidRDefault="00034642" w:rsidP="00034642">
      <w:pPr>
        <w:pStyle w:val="ListParagraph"/>
        <w:numPr>
          <w:ilvl w:val="0"/>
          <w:numId w:val="12"/>
        </w:numPr>
      </w:pPr>
      <w:r w:rsidRPr="00034642">
        <w:t>Implement the initial cloud architecture (Proof-of-concept, initial production environment)</w:t>
      </w:r>
    </w:p>
    <w:p w14:paraId="29F844F0" w14:textId="77777777" w:rsidR="00034642" w:rsidRDefault="00034642" w:rsidP="00034642">
      <w:pPr>
        <w:pStyle w:val="ListParagraph"/>
        <w:numPr>
          <w:ilvl w:val="0"/>
          <w:numId w:val="12"/>
        </w:numPr>
      </w:pPr>
      <w:r w:rsidRPr="00034642">
        <w:t>Design and implement new cloud infrastructure to support future capabilities (Data Platform, External GUI, etc.)</w:t>
      </w:r>
    </w:p>
    <w:p w14:paraId="6A2BEEDD" w14:textId="77777777" w:rsidR="00034642" w:rsidRDefault="00034642" w:rsidP="00034642">
      <w:pPr>
        <w:pStyle w:val="ListParagraph"/>
        <w:numPr>
          <w:ilvl w:val="0"/>
          <w:numId w:val="12"/>
        </w:numPr>
      </w:pPr>
      <w:r w:rsidRPr="00034642">
        <w:t xml:space="preserve">Support and maintain the existing cloud infrastructure. Participate in 24/7 on-call rotation to meet production </w:t>
      </w:r>
      <w:proofErr w:type="gramStart"/>
      <w:r w:rsidRPr="00034642">
        <w:t>SLAs</w:t>
      </w:r>
      <w:proofErr w:type="gramEnd"/>
      <w:r w:rsidRPr="00034642">
        <w:t xml:space="preserve"> </w:t>
      </w:r>
    </w:p>
    <w:p w14:paraId="5D5EE97B" w14:textId="77777777" w:rsidR="00034642" w:rsidRDefault="00034642" w:rsidP="00034642">
      <w:pPr>
        <w:pStyle w:val="ListParagraph"/>
        <w:numPr>
          <w:ilvl w:val="0"/>
          <w:numId w:val="12"/>
        </w:numPr>
      </w:pPr>
      <w:r w:rsidRPr="00034642">
        <w:t>Design and implement SLI/SLOs and supporting monitoring/</w:t>
      </w:r>
      <w:proofErr w:type="gramStart"/>
      <w:r w:rsidRPr="00034642">
        <w:t>observability</w:t>
      </w:r>
      <w:proofErr w:type="gramEnd"/>
      <w:r w:rsidRPr="00034642">
        <w:t xml:space="preserve"> </w:t>
      </w:r>
    </w:p>
    <w:p w14:paraId="3DC4BF6E" w14:textId="77777777" w:rsidR="00160D5F" w:rsidRDefault="00160D5F" w:rsidP="00160D5F">
      <w:pPr>
        <w:pStyle w:val="ListParagraph"/>
      </w:pPr>
    </w:p>
    <w:p w14:paraId="0F5ED420" w14:textId="77777777" w:rsidR="00160D5F" w:rsidRDefault="00160D5F" w:rsidP="00160D5F">
      <w:pPr>
        <w:pStyle w:val="ListParagraph"/>
      </w:pPr>
    </w:p>
    <w:p w14:paraId="77D30187" w14:textId="3FF0AE63" w:rsidR="00034642" w:rsidRDefault="00034642" w:rsidP="00034642">
      <w:pPr>
        <w:pStyle w:val="ListParagraph"/>
        <w:numPr>
          <w:ilvl w:val="0"/>
          <w:numId w:val="12"/>
        </w:numPr>
      </w:pPr>
      <w:r w:rsidRPr="00034642">
        <w:t xml:space="preserve">Troubleshoot and monitor bugs/misconfigurations in cloud infrastructure across multiple </w:t>
      </w:r>
      <w:proofErr w:type="gramStart"/>
      <w:r w:rsidRPr="00034642">
        <w:t>environments</w:t>
      </w:r>
      <w:proofErr w:type="gramEnd"/>
      <w:r w:rsidRPr="00034642">
        <w:t xml:space="preserve"> </w:t>
      </w:r>
    </w:p>
    <w:p w14:paraId="5E80AAEB" w14:textId="77777777" w:rsidR="00034642" w:rsidRDefault="00034642" w:rsidP="00034642">
      <w:pPr>
        <w:pStyle w:val="ListParagraph"/>
        <w:numPr>
          <w:ilvl w:val="0"/>
          <w:numId w:val="12"/>
        </w:numPr>
      </w:pPr>
      <w:r w:rsidRPr="00034642">
        <w:t xml:space="preserve">Implement Infrastructure-as-code (IAC) configurations to provision new regional environments and detect </w:t>
      </w:r>
      <w:proofErr w:type="gramStart"/>
      <w:r w:rsidRPr="00034642">
        <w:t>drift</w:t>
      </w:r>
      <w:proofErr w:type="gramEnd"/>
      <w:r w:rsidRPr="00034642">
        <w:t xml:space="preserve"> </w:t>
      </w:r>
    </w:p>
    <w:p w14:paraId="50962E7A" w14:textId="77777777" w:rsidR="00034642" w:rsidRDefault="00034642" w:rsidP="00034642">
      <w:pPr>
        <w:pStyle w:val="ListParagraph"/>
        <w:numPr>
          <w:ilvl w:val="0"/>
          <w:numId w:val="12"/>
        </w:numPr>
      </w:pPr>
      <w:r w:rsidRPr="00034642">
        <w:t xml:space="preserve">Perform data backups and disaster recovery </w:t>
      </w:r>
      <w:proofErr w:type="gramStart"/>
      <w:r w:rsidRPr="00034642">
        <w:t>operations</w:t>
      </w:r>
      <w:proofErr w:type="gramEnd"/>
      <w:r w:rsidRPr="00034642">
        <w:t xml:space="preserve"> </w:t>
      </w:r>
    </w:p>
    <w:p w14:paraId="3F7EDED6" w14:textId="77777777" w:rsidR="00034642" w:rsidRDefault="00034642" w:rsidP="00034642">
      <w:pPr>
        <w:pStyle w:val="ListParagraph"/>
        <w:numPr>
          <w:ilvl w:val="0"/>
          <w:numId w:val="12"/>
        </w:numPr>
      </w:pPr>
      <w:r w:rsidRPr="00034642">
        <w:t xml:space="preserve">Continuously optimize cloud infrastructure for cost optimization, performance, and security </w:t>
      </w:r>
    </w:p>
    <w:p w14:paraId="523320BF" w14:textId="77777777" w:rsidR="00034642" w:rsidRDefault="00034642" w:rsidP="00034642">
      <w:pPr>
        <w:pStyle w:val="ListParagraph"/>
        <w:numPr>
          <w:ilvl w:val="0"/>
          <w:numId w:val="12"/>
        </w:numPr>
      </w:pPr>
      <w:r w:rsidRPr="00034642">
        <w:t xml:space="preserve">Configure and maintain cloud infrastructure IAW cybersecurity office </w:t>
      </w:r>
      <w:proofErr w:type="gramStart"/>
      <w:r w:rsidRPr="00034642">
        <w:t>requirements</w:t>
      </w:r>
      <w:proofErr w:type="gramEnd"/>
      <w:r w:rsidRPr="00034642">
        <w:t xml:space="preserve"> </w:t>
      </w:r>
    </w:p>
    <w:p w14:paraId="5BD5FAC3" w14:textId="1074216E" w:rsidR="00034642" w:rsidRPr="00034642" w:rsidRDefault="00034642" w:rsidP="00034642">
      <w:pPr>
        <w:pStyle w:val="ListParagraph"/>
        <w:numPr>
          <w:ilvl w:val="0"/>
          <w:numId w:val="12"/>
        </w:numPr>
      </w:pPr>
      <w:r w:rsidRPr="00034642">
        <w:t xml:space="preserve">Generate documents to meet compliance </w:t>
      </w:r>
      <w:proofErr w:type="gramStart"/>
      <w:r w:rsidRPr="00034642">
        <w:t>requirements</w:t>
      </w:r>
      <w:proofErr w:type="gramEnd"/>
      <w:r w:rsidRPr="00034642">
        <w:t xml:space="preserve"> </w:t>
      </w:r>
    </w:p>
    <w:p w14:paraId="2B9E6271" w14:textId="77777777" w:rsidR="00C141DA" w:rsidRDefault="00C141DA" w:rsidP="00C141DA">
      <w:pPr>
        <w:pStyle w:val="Default"/>
        <w:ind w:left="360"/>
      </w:pPr>
    </w:p>
    <w:p w14:paraId="76335879" w14:textId="77777777" w:rsidR="00C141DA" w:rsidRPr="00C141DA" w:rsidRDefault="00C141DA" w:rsidP="00C141DA">
      <w:pPr>
        <w:pStyle w:val="Default"/>
        <w:rPr>
          <w:b/>
          <w:bCs/>
          <w:sz w:val="18"/>
          <w:szCs w:val="18"/>
        </w:rPr>
      </w:pPr>
      <w:r w:rsidRPr="00C141DA">
        <w:rPr>
          <w:b/>
          <w:bCs/>
          <w:sz w:val="18"/>
          <w:szCs w:val="18"/>
        </w:rPr>
        <w:t xml:space="preserve"> </w:t>
      </w:r>
      <w:r>
        <w:rPr>
          <w:b/>
          <w:bCs/>
          <w:sz w:val="18"/>
          <w:szCs w:val="18"/>
        </w:rPr>
        <w:t xml:space="preserve">Automation: </w:t>
      </w:r>
    </w:p>
    <w:p w14:paraId="2AD6087A" w14:textId="56E54BF6" w:rsidR="00C141DA" w:rsidRDefault="00C141DA" w:rsidP="00C141DA">
      <w:pPr>
        <w:pStyle w:val="ListParagraph"/>
        <w:numPr>
          <w:ilvl w:val="0"/>
          <w:numId w:val="31"/>
        </w:numPr>
      </w:pPr>
      <w:r>
        <w:t xml:space="preserve">Design, select, and implement DevOps tooling and configuration (ArgoCD, Jenkins, git, Azure DevOps) </w:t>
      </w:r>
    </w:p>
    <w:p w14:paraId="3A020FC4" w14:textId="77777777" w:rsidR="00C141DA" w:rsidRDefault="00C141DA" w:rsidP="00C141DA">
      <w:pPr>
        <w:pStyle w:val="ListParagraph"/>
        <w:numPr>
          <w:ilvl w:val="0"/>
          <w:numId w:val="31"/>
        </w:numPr>
      </w:pPr>
      <w:r>
        <w:t xml:space="preserve">Create, maintain, and upgrade automation </w:t>
      </w:r>
      <w:proofErr w:type="gramStart"/>
      <w:r>
        <w:t>pipelines</w:t>
      </w:r>
      <w:proofErr w:type="gramEnd"/>
      <w:r>
        <w:t xml:space="preserve"> </w:t>
      </w:r>
    </w:p>
    <w:p w14:paraId="21131A01" w14:textId="77777777" w:rsidR="00C141DA" w:rsidRDefault="00C141DA" w:rsidP="00C141DA">
      <w:pPr>
        <w:pStyle w:val="ListParagraph"/>
        <w:numPr>
          <w:ilvl w:val="0"/>
          <w:numId w:val="31"/>
        </w:numPr>
      </w:pPr>
      <w:r w:rsidRPr="00C141DA">
        <w:t xml:space="preserve">Select and implement security tooling (SAST, DAST, SCA, OSS). Incorporate into any exiting automation </w:t>
      </w:r>
      <w:proofErr w:type="gramStart"/>
      <w:r w:rsidRPr="00C141DA">
        <w:t>workflows</w:t>
      </w:r>
      <w:proofErr w:type="gramEnd"/>
      <w:r w:rsidRPr="00C141DA">
        <w:t xml:space="preserve"> </w:t>
      </w:r>
    </w:p>
    <w:p w14:paraId="138A0AD5" w14:textId="77777777" w:rsidR="00C141DA" w:rsidRDefault="00C141DA" w:rsidP="00C141DA">
      <w:pPr>
        <w:pStyle w:val="ListParagraph"/>
        <w:numPr>
          <w:ilvl w:val="0"/>
          <w:numId w:val="31"/>
        </w:numPr>
      </w:pPr>
      <w:r w:rsidRPr="00C141DA">
        <w:t xml:space="preserve">Implement and support automated testing (unit, integration, end-to-end, QA) tooling (Robot Framework, etc.) </w:t>
      </w:r>
    </w:p>
    <w:p w14:paraId="2737D551" w14:textId="77777777" w:rsidR="00C141DA" w:rsidRDefault="00C141DA" w:rsidP="00C141DA">
      <w:pPr>
        <w:pStyle w:val="ListParagraph"/>
        <w:numPr>
          <w:ilvl w:val="0"/>
          <w:numId w:val="31"/>
        </w:numPr>
      </w:pPr>
      <w:r w:rsidRPr="00C141DA">
        <w:t xml:space="preserve">Configure and maintain additional tooling IAW cybersecurity office </w:t>
      </w:r>
      <w:proofErr w:type="gramStart"/>
      <w:r w:rsidRPr="00C141DA">
        <w:t>requirements</w:t>
      </w:r>
      <w:proofErr w:type="gramEnd"/>
      <w:r w:rsidRPr="00C141DA">
        <w:t xml:space="preserve"> </w:t>
      </w:r>
    </w:p>
    <w:p w14:paraId="42DCB0AC" w14:textId="1858F190" w:rsidR="00C141DA" w:rsidRPr="00C141DA" w:rsidRDefault="00C141DA" w:rsidP="00C141DA">
      <w:pPr>
        <w:pStyle w:val="ListParagraph"/>
        <w:numPr>
          <w:ilvl w:val="0"/>
          <w:numId w:val="31"/>
        </w:numPr>
      </w:pPr>
      <w:r w:rsidRPr="00C141DA">
        <w:t xml:space="preserve">Generate additional documents to meet compliance </w:t>
      </w:r>
      <w:proofErr w:type="gramStart"/>
      <w:r w:rsidRPr="00C141DA">
        <w:t>requirements</w:t>
      </w:r>
      <w:proofErr w:type="gramEnd"/>
      <w:r w:rsidRPr="00C141DA">
        <w:t xml:space="preserve"> </w:t>
      </w:r>
    </w:p>
    <w:p w14:paraId="74045CB0" w14:textId="77777777" w:rsidR="00034642" w:rsidRDefault="00034642" w:rsidP="00CF1C60">
      <w:pPr>
        <w:pStyle w:val="Heading2"/>
      </w:pPr>
    </w:p>
    <w:p w14:paraId="20CDCFAF" w14:textId="4140F503" w:rsidR="0023368F" w:rsidRDefault="00DC07F6" w:rsidP="00CF1C60">
      <w:pPr>
        <w:pStyle w:val="Heading2"/>
      </w:pPr>
      <w:r>
        <w:t>Contac</w:t>
      </w:r>
      <w:r w:rsidR="00CF1C60">
        <w:t>ts</w:t>
      </w:r>
      <w:r w:rsidR="006505F9">
        <w:t xml:space="preserve"> &amp; </w:t>
      </w:r>
      <w:r w:rsidR="00CF1C60">
        <w:t xml:space="preserve">Supervisory </w:t>
      </w:r>
      <w:proofErr w:type="spellStart"/>
      <w:r w:rsidR="00CF1C60">
        <w:t>responsabilities</w:t>
      </w:r>
      <w:proofErr w:type="spellEnd"/>
    </w:p>
    <w:p w14:paraId="12A525D3" w14:textId="2F4D2E2E" w:rsidR="00D452EC" w:rsidRDefault="00841473" w:rsidP="00841473">
      <w:pPr>
        <w:jc w:val="both"/>
      </w:pPr>
      <w:r>
        <w:t xml:space="preserve">Together with your team colleagues, you are working </w:t>
      </w:r>
      <w:proofErr w:type="spellStart"/>
      <w:r>
        <w:t>closelly</w:t>
      </w:r>
      <w:proofErr w:type="spellEnd"/>
      <w:r>
        <w:t xml:space="preserve"> with the entire working team, which is providing you support for the daily technical jobs, and with the Enea Program Manager which is empowering your skills and expertise by providing the needed knowledge, </w:t>
      </w:r>
      <w:proofErr w:type="gramStart"/>
      <w:r>
        <w:t>information</w:t>
      </w:r>
      <w:proofErr w:type="gramEnd"/>
      <w:r>
        <w:t xml:space="preserve"> and resources. </w:t>
      </w:r>
    </w:p>
    <w:p w14:paraId="3749FAF2" w14:textId="2DA45C0D" w:rsidR="00476471" w:rsidRPr="005B5A84" w:rsidRDefault="00476471" w:rsidP="00476471">
      <w:pPr>
        <w:pStyle w:val="Heading2"/>
      </w:pPr>
      <w:r w:rsidRPr="005B5A84">
        <w:t>Qualifications</w:t>
      </w:r>
    </w:p>
    <w:p w14:paraId="62844C19" w14:textId="77777777" w:rsidR="00EE4AA7" w:rsidRDefault="00EE4AA7" w:rsidP="00EE4AA7">
      <w:pPr>
        <w:pStyle w:val="ListParagraph"/>
        <w:numPr>
          <w:ilvl w:val="0"/>
          <w:numId w:val="30"/>
        </w:numPr>
      </w:pPr>
      <w:r w:rsidRPr="00EE4AA7">
        <w:t xml:space="preserve">College graduated in Computer Science, Telecommunications or equivalent </w:t>
      </w:r>
    </w:p>
    <w:p w14:paraId="21E07AA6" w14:textId="5A615199" w:rsidR="00EE4AA7" w:rsidRPr="00EE4AA7" w:rsidRDefault="00EE4AA7" w:rsidP="00EE4AA7">
      <w:pPr>
        <w:pStyle w:val="ListParagraph"/>
        <w:numPr>
          <w:ilvl w:val="0"/>
          <w:numId w:val="30"/>
        </w:numPr>
      </w:pPr>
      <w:r w:rsidRPr="00EE4AA7">
        <w:t xml:space="preserve">EE/CS/CE engineering background or previous IT experience </w:t>
      </w:r>
    </w:p>
    <w:p w14:paraId="065DB4EA" w14:textId="77777777" w:rsidR="00EE4AA7" w:rsidRDefault="00EE4AA7" w:rsidP="00EE4AA7">
      <w:pPr>
        <w:pStyle w:val="ListParagraph"/>
      </w:pPr>
    </w:p>
    <w:p w14:paraId="405C4CD6" w14:textId="77777777" w:rsidR="00CF1C60" w:rsidRPr="0031619A" w:rsidRDefault="00CF1C60" w:rsidP="00CF1C60">
      <w:pPr>
        <w:pStyle w:val="Heading2"/>
      </w:pPr>
      <w:r w:rsidRPr="0031619A">
        <w:t xml:space="preserve">Required </w:t>
      </w:r>
      <w:r w:rsidR="002E3F66" w:rsidRPr="0031619A">
        <w:t xml:space="preserve">key </w:t>
      </w:r>
      <w:proofErr w:type="gramStart"/>
      <w:r w:rsidRPr="0031619A">
        <w:t>skills</w:t>
      </w:r>
      <w:proofErr w:type="gramEnd"/>
    </w:p>
    <w:p w14:paraId="39265062" w14:textId="77777777" w:rsidR="00A84FCA" w:rsidRPr="00A84FCA" w:rsidRDefault="00394DB1" w:rsidP="00A84FCA">
      <w:pPr>
        <w:numPr>
          <w:ilvl w:val="0"/>
          <w:numId w:val="27"/>
        </w:numPr>
        <w:shd w:val="clear" w:color="auto" w:fill="FFFFFF"/>
        <w:spacing w:before="100" w:beforeAutospacing="1" w:after="100" w:afterAutospacing="1" w:line="200" w:lineRule="atLeast"/>
        <w:rPr>
          <w:rFonts w:eastAsia="Times New Roman" w:cstheme="minorHAnsi"/>
        </w:rPr>
      </w:pPr>
      <w:r w:rsidRPr="00AF43FC">
        <w:rPr>
          <w:rFonts w:eastAsia="Times New Roman" w:cstheme="minorHAnsi"/>
        </w:rPr>
        <w:t>Experience in</w:t>
      </w:r>
      <w:r w:rsidRPr="00D35983">
        <w:t xml:space="preserve"> Python and </w:t>
      </w:r>
      <w:proofErr w:type="spellStart"/>
      <w:r w:rsidRPr="00D35983">
        <w:t>Pytest</w:t>
      </w:r>
      <w:proofErr w:type="spellEnd"/>
      <w:r w:rsidRPr="00D35983">
        <w:t xml:space="preserve"> for Test Scripting</w:t>
      </w:r>
    </w:p>
    <w:p w14:paraId="5CA0DF25" w14:textId="77777777" w:rsidR="00A84FCA" w:rsidRPr="00A84FCA" w:rsidRDefault="00A84FCA" w:rsidP="00A84FCA">
      <w:pPr>
        <w:numPr>
          <w:ilvl w:val="0"/>
          <w:numId w:val="27"/>
        </w:numPr>
        <w:shd w:val="clear" w:color="auto" w:fill="FFFFFF"/>
        <w:spacing w:before="100" w:beforeAutospacing="1" w:after="100" w:afterAutospacing="1" w:line="200" w:lineRule="atLeast"/>
        <w:rPr>
          <w:rFonts w:eastAsia="Times New Roman" w:cstheme="minorHAnsi"/>
        </w:rPr>
      </w:pPr>
      <w:r w:rsidRPr="00A84FCA">
        <w:t xml:space="preserve">Knowledge of cloud providers: AWS, Azure, GPC, etc. </w:t>
      </w:r>
    </w:p>
    <w:p w14:paraId="6781127C" w14:textId="77777777" w:rsidR="00A84FCA" w:rsidRPr="00A84FCA" w:rsidRDefault="00A84FCA" w:rsidP="00A84FCA">
      <w:pPr>
        <w:numPr>
          <w:ilvl w:val="0"/>
          <w:numId w:val="27"/>
        </w:numPr>
        <w:shd w:val="clear" w:color="auto" w:fill="FFFFFF"/>
        <w:spacing w:before="100" w:beforeAutospacing="1" w:after="100" w:afterAutospacing="1" w:line="200" w:lineRule="atLeast"/>
        <w:rPr>
          <w:rFonts w:eastAsia="Times New Roman" w:cstheme="minorHAnsi"/>
        </w:rPr>
      </w:pPr>
      <w:r w:rsidRPr="00A84FCA">
        <w:t xml:space="preserve">Knowledge of DevOps/automation tooling (CI/CD concept) and basic software delivery </w:t>
      </w:r>
    </w:p>
    <w:p w14:paraId="4BC0126A" w14:textId="77777777" w:rsidR="00A84FCA" w:rsidRPr="00A84FCA" w:rsidRDefault="00A84FCA" w:rsidP="00A84FCA">
      <w:pPr>
        <w:numPr>
          <w:ilvl w:val="0"/>
          <w:numId w:val="27"/>
        </w:numPr>
        <w:shd w:val="clear" w:color="auto" w:fill="FFFFFF"/>
        <w:spacing w:before="100" w:beforeAutospacing="1" w:after="100" w:afterAutospacing="1" w:line="200" w:lineRule="atLeast"/>
        <w:rPr>
          <w:rFonts w:eastAsia="Times New Roman" w:cstheme="minorHAnsi"/>
        </w:rPr>
      </w:pPr>
      <w:r w:rsidRPr="00A84FCA">
        <w:t xml:space="preserve">Knowledge of container technology and container management systems (Docker, Kubernetes) </w:t>
      </w:r>
    </w:p>
    <w:p w14:paraId="45E90142" w14:textId="77777777" w:rsidR="00A84FCA" w:rsidRPr="00A84FCA" w:rsidRDefault="00A84FCA" w:rsidP="00A84FCA">
      <w:pPr>
        <w:numPr>
          <w:ilvl w:val="0"/>
          <w:numId w:val="27"/>
        </w:numPr>
        <w:shd w:val="clear" w:color="auto" w:fill="FFFFFF"/>
        <w:spacing w:before="100" w:beforeAutospacing="1" w:after="100" w:afterAutospacing="1" w:line="200" w:lineRule="atLeast"/>
        <w:rPr>
          <w:rFonts w:eastAsia="Times New Roman" w:cstheme="minorHAnsi"/>
        </w:rPr>
      </w:pPr>
      <w:r w:rsidRPr="00A84FCA">
        <w:t>Capable of basic scripting/programming (Python, Bash)</w:t>
      </w:r>
    </w:p>
    <w:p w14:paraId="59FEAA0C" w14:textId="5EBAF8D6" w:rsidR="00A84FCA" w:rsidRPr="00A84FCA" w:rsidRDefault="00A84FCA" w:rsidP="00A84FCA">
      <w:pPr>
        <w:numPr>
          <w:ilvl w:val="0"/>
          <w:numId w:val="27"/>
        </w:numPr>
        <w:shd w:val="clear" w:color="auto" w:fill="FFFFFF"/>
        <w:spacing w:before="100" w:beforeAutospacing="1" w:after="100" w:afterAutospacing="1" w:line="200" w:lineRule="atLeast"/>
        <w:rPr>
          <w:rFonts w:eastAsia="Times New Roman" w:cstheme="minorHAnsi"/>
        </w:rPr>
      </w:pPr>
      <w:r w:rsidRPr="00A84FCA">
        <w:t xml:space="preserve">General troubleshooting skills </w:t>
      </w:r>
    </w:p>
    <w:p w14:paraId="5D272B3E" w14:textId="77777777" w:rsidR="002E3F66" w:rsidRPr="0031619A" w:rsidRDefault="000E09A2" w:rsidP="002E3F66">
      <w:pPr>
        <w:pStyle w:val="Heading2"/>
      </w:pPr>
      <w:r w:rsidRPr="0031619A">
        <w:t>Great</w:t>
      </w:r>
      <w:r w:rsidR="002E3F66" w:rsidRPr="0031619A">
        <w:t xml:space="preserve"> to </w:t>
      </w:r>
      <w:proofErr w:type="gramStart"/>
      <w:r w:rsidR="002E3F66" w:rsidRPr="0031619A">
        <w:t>have</w:t>
      </w:r>
      <w:proofErr w:type="gramEnd"/>
    </w:p>
    <w:p w14:paraId="26BED44B" w14:textId="77777777" w:rsidR="00EF0E16" w:rsidRPr="00EF0E16" w:rsidRDefault="00EF0E16" w:rsidP="00EF0E16">
      <w:pPr>
        <w:numPr>
          <w:ilvl w:val="0"/>
          <w:numId w:val="27"/>
        </w:numPr>
        <w:shd w:val="clear" w:color="auto" w:fill="FFFFFF"/>
        <w:spacing w:before="100" w:beforeAutospacing="1" w:after="100" w:afterAutospacing="1" w:line="200" w:lineRule="atLeast"/>
        <w:rPr>
          <w:rFonts w:eastAsia="Times New Roman" w:cstheme="minorHAnsi"/>
        </w:rPr>
      </w:pPr>
      <w:r w:rsidRPr="00EF0E16">
        <w:rPr>
          <w:rFonts w:eastAsia="Times New Roman" w:cstheme="minorHAnsi"/>
        </w:rPr>
        <w:t xml:space="preserve">1+ YOE supporting production cloud </w:t>
      </w:r>
      <w:proofErr w:type="gramStart"/>
      <w:r w:rsidRPr="00EF0E16">
        <w:rPr>
          <w:rFonts w:eastAsia="Times New Roman" w:cstheme="minorHAnsi"/>
        </w:rPr>
        <w:t>projects</w:t>
      </w:r>
      <w:proofErr w:type="gramEnd"/>
      <w:r w:rsidRPr="00EF0E16">
        <w:rPr>
          <w:rFonts w:eastAsia="Times New Roman" w:cstheme="minorHAnsi"/>
        </w:rPr>
        <w:t xml:space="preserve"> </w:t>
      </w:r>
    </w:p>
    <w:p w14:paraId="6E09713E" w14:textId="77777777" w:rsidR="00EF0E16" w:rsidRPr="00EF0E16" w:rsidRDefault="00EF0E16" w:rsidP="00EF0E16">
      <w:pPr>
        <w:numPr>
          <w:ilvl w:val="0"/>
          <w:numId w:val="27"/>
        </w:numPr>
        <w:shd w:val="clear" w:color="auto" w:fill="FFFFFF"/>
        <w:spacing w:before="100" w:beforeAutospacing="1" w:after="100" w:afterAutospacing="1" w:line="200" w:lineRule="atLeast"/>
        <w:rPr>
          <w:rFonts w:eastAsia="Times New Roman" w:cstheme="minorHAnsi"/>
        </w:rPr>
      </w:pPr>
      <w:r w:rsidRPr="00EF0E16">
        <w:rPr>
          <w:rFonts w:eastAsia="Times New Roman" w:cstheme="minorHAnsi"/>
        </w:rPr>
        <w:t xml:space="preserve">1+ YOE implementing automation, tooling, scripting to support software delivery </w:t>
      </w:r>
    </w:p>
    <w:p w14:paraId="074BCAE5" w14:textId="77777777" w:rsidR="00EF0E16" w:rsidRPr="00EF0E16" w:rsidRDefault="00EF0E16" w:rsidP="00EF0E16">
      <w:pPr>
        <w:numPr>
          <w:ilvl w:val="0"/>
          <w:numId w:val="27"/>
        </w:numPr>
        <w:shd w:val="clear" w:color="auto" w:fill="FFFFFF"/>
        <w:spacing w:before="100" w:beforeAutospacing="1" w:after="100" w:afterAutospacing="1" w:line="200" w:lineRule="atLeast"/>
        <w:rPr>
          <w:rFonts w:eastAsia="Times New Roman" w:cstheme="minorHAnsi"/>
        </w:rPr>
      </w:pPr>
      <w:r w:rsidRPr="00EF0E16">
        <w:rPr>
          <w:rFonts w:eastAsia="Times New Roman" w:cstheme="minorHAnsi"/>
        </w:rPr>
        <w:t xml:space="preserve">1+ YOE working within a public cloud provider (AWS, Azure, GCP) </w:t>
      </w:r>
    </w:p>
    <w:p w14:paraId="7A79E6D3" w14:textId="4D1C0C5D" w:rsidR="00394DB1" w:rsidRPr="00FB3C46" w:rsidRDefault="00EF0E16" w:rsidP="00FB3C46">
      <w:pPr>
        <w:numPr>
          <w:ilvl w:val="0"/>
          <w:numId w:val="27"/>
        </w:numPr>
        <w:shd w:val="clear" w:color="auto" w:fill="FFFFFF"/>
        <w:spacing w:before="100" w:beforeAutospacing="1" w:after="100" w:afterAutospacing="1" w:line="200" w:lineRule="atLeast"/>
        <w:rPr>
          <w:rFonts w:eastAsia="Times New Roman" w:cstheme="minorHAnsi"/>
        </w:rPr>
      </w:pPr>
      <w:r w:rsidRPr="00EF0E16">
        <w:rPr>
          <w:rFonts w:eastAsia="Times New Roman" w:cstheme="minorHAnsi"/>
        </w:rPr>
        <w:t xml:space="preserve">1+ YOE working with container technologies (Docker, Kubernetes) </w:t>
      </w:r>
    </w:p>
    <w:sectPr w:rsidR="00394DB1" w:rsidRPr="00FB3C46" w:rsidSect="00476471">
      <w:headerReference w:type="default" r:id="rId8"/>
      <w:footerReference w:type="default" r:id="rId9"/>
      <w:pgSz w:w="12240" w:h="15840"/>
      <w:pgMar w:top="1418" w:right="851" w:bottom="567" w:left="851" w:header="57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C8D4" w14:textId="77777777" w:rsidR="006871F0" w:rsidRDefault="006871F0" w:rsidP="00B837DA">
      <w:r>
        <w:separator/>
      </w:r>
    </w:p>
  </w:endnote>
  <w:endnote w:type="continuationSeparator" w:id="0">
    <w:p w14:paraId="31B84332" w14:textId="77777777" w:rsidR="006871F0" w:rsidRDefault="006871F0" w:rsidP="00B8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F894" w14:textId="77777777" w:rsidR="00D76B64" w:rsidRPr="00B837DA" w:rsidRDefault="00D76B64" w:rsidP="00B837DA">
    <w:pPr>
      <w:jc w:val="right"/>
      <w:rPr>
        <w:rFonts w:ascii="Arial" w:eastAsia="Times New Roman" w:hAnsi="Arial"/>
        <w:b/>
        <w:sz w:val="14"/>
        <w:szCs w:val="14"/>
        <w:lang w:val="en-GB" w:eastAsia="sv-SE"/>
      </w:rPr>
    </w:pPr>
    <w:r w:rsidRPr="00B837DA">
      <w:rPr>
        <w:rFonts w:ascii="Myriad Pro" w:hAnsi="Myriad Pro"/>
        <w:color w:val="BFBFBF" w:themeColor="background1" w:themeShade="BF"/>
        <w:sz w:val="14"/>
        <w:szCs w:val="14"/>
      </w:rPr>
      <w:tab/>
    </w:r>
    <w:r w:rsidRPr="00B837DA">
      <w:rPr>
        <w:b/>
        <w:sz w:val="14"/>
        <w:szCs w:val="14"/>
        <w:lang w:eastAsia="sv-SE"/>
      </w:rPr>
      <w:t>www.enea.com</w:t>
    </w:r>
  </w:p>
  <w:p w14:paraId="26201711" w14:textId="77777777" w:rsidR="00005BF8" w:rsidRPr="00B837DA" w:rsidRDefault="008C2122" w:rsidP="00B837DA">
    <w:pPr>
      <w:jc w:val="both"/>
      <w:rPr>
        <w:sz w:val="14"/>
        <w:szCs w:val="14"/>
      </w:rPr>
    </w:pPr>
    <w:r w:rsidRPr="00B837DA">
      <w:rPr>
        <w:sz w:val="14"/>
        <w:szCs w:val="14"/>
        <w:lang w:eastAsia="sv-SE"/>
      </w:rPr>
      <w:t xml:space="preserve">Enea®, Enea OSE®, </w:t>
    </w:r>
    <w:proofErr w:type="spellStart"/>
    <w:r w:rsidRPr="00B837DA">
      <w:rPr>
        <w:sz w:val="14"/>
        <w:szCs w:val="14"/>
        <w:lang w:eastAsia="sv-SE"/>
      </w:rPr>
      <w:t>Netbricks</w:t>
    </w:r>
    <w:proofErr w:type="spellEnd"/>
    <w:r w:rsidRPr="00B837DA">
      <w:rPr>
        <w:sz w:val="14"/>
        <w:szCs w:val="14"/>
        <w:lang w:eastAsia="sv-SE"/>
      </w:rPr>
      <w:t xml:space="preserve">®, </w:t>
    </w:r>
    <w:proofErr w:type="spellStart"/>
    <w:r w:rsidRPr="00B837DA">
      <w:rPr>
        <w:sz w:val="14"/>
        <w:szCs w:val="14"/>
        <w:lang w:eastAsia="sv-SE"/>
      </w:rPr>
      <w:t>Polyhedra</w:t>
    </w:r>
    <w:proofErr w:type="spellEnd"/>
    <w:r w:rsidRPr="00B837DA">
      <w:rPr>
        <w:sz w:val="14"/>
        <w:szCs w:val="14"/>
        <w:lang w:eastAsia="sv-SE"/>
      </w:rPr>
      <w:t xml:space="preserve">®, </w:t>
    </w:r>
    <w:proofErr w:type="spellStart"/>
    <w:r w:rsidRPr="00B837DA">
      <w:rPr>
        <w:sz w:val="14"/>
        <w:szCs w:val="14"/>
        <w:lang w:eastAsia="sv-SE"/>
      </w:rPr>
      <w:t>Zealcore</w:t>
    </w:r>
    <w:proofErr w:type="spellEnd"/>
    <w:r w:rsidRPr="00B837DA">
      <w:rPr>
        <w:sz w:val="14"/>
        <w:szCs w:val="14"/>
        <w:lang w:eastAsia="sv-SE"/>
      </w:rPr>
      <w:t xml:space="preserve">®, Enea® Element, Enea® Optima, Enea® LINX, Enea® </w:t>
    </w:r>
    <w:proofErr w:type="gramStart"/>
    <w:r w:rsidRPr="00B837DA">
      <w:rPr>
        <w:sz w:val="14"/>
        <w:szCs w:val="14"/>
        <w:lang w:eastAsia="sv-SE"/>
      </w:rPr>
      <w:t>Accelerator,  Enea</w:t>
    </w:r>
    <w:proofErr w:type="gramEnd"/>
    <w:r w:rsidRPr="00B837DA">
      <w:rPr>
        <w:sz w:val="14"/>
        <w:szCs w:val="14"/>
        <w:lang w:eastAsia="sv-SE"/>
      </w:rPr>
      <w:t xml:space="preserve">® </w:t>
    </w:r>
    <w:proofErr w:type="spellStart"/>
    <w:r w:rsidRPr="00B837DA">
      <w:rPr>
        <w:sz w:val="14"/>
        <w:szCs w:val="14"/>
        <w:lang w:eastAsia="sv-SE"/>
      </w:rPr>
      <w:t>dSPEED</w:t>
    </w:r>
    <w:proofErr w:type="spellEnd"/>
    <w:r w:rsidRPr="00B837DA">
      <w:rPr>
        <w:sz w:val="14"/>
        <w:szCs w:val="14"/>
        <w:lang w:eastAsia="sv-SE"/>
      </w:rPr>
      <w:t xml:space="preserve"> Platform and COSNOS® are registered trademarks of Enea AB and its subsidiaries. Enea </w:t>
    </w:r>
    <w:proofErr w:type="spellStart"/>
    <w:r w:rsidRPr="00B837DA">
      <w:rPr>
        <w:sz w:val="14"/>
        <w:szCs w:val="14"/>
        <w:lang w:eastAsia="sv-SE"/>
      </w:rPr>
      <w:t>OSE®ck</w:t>
    </w:r>
    <w:proofErr w:type="spellEnd"/>
    <w:r w:rsidRPr="00B837DA">
      <w:rPr>
        <w:sz w:val="14"/>
        <w:szCs w:val="14"/>
        <w:lang w:eastAsia="sv-SE"/>
      </w:rPr>
      <w:t xml:space="preserve">, Enea OSE® Epsilon, Enea® Optima Log Analyzer, Enea® Black Box Recorder, </w:t>
    </w:r>
    <w:proofErr w:type="spellStart"/>
    <w:r w:rsidRPr="00B837DA">
      <w:rPr>
        <w:sz w:val="14"/>
        <w:szCs w:val="14"/>
        <w:lang w:eastAsia="sv-SE"/>
      </w:rPr>
      <w:t>Polyhedra</w:t>
    </w:r>
    <w:proofErr w:type="spellEnd"/>
    <w:r w:rsidRPr="00B837DA">
      <w:rPr>
        <w:sz w:val="14"/>
        <w:szCs w:val="14"/>
        <w:lang w:eastAsia="sv-SE"/>
      </w:rPr>
      <w:t xml:space="preserve">® Lite, Enea® System Manager, Enea® </w:t>
    </w:r>
    <w:proofErr w:type="spellStart"/>
    <w:r w:rsidRPr="00B837DA">
      <w:rPr>
        <w:sz w:val="14"/>
        <w:szCs w:val="14"/>
        <w:lang w:eastAsia="sv-SE"/>
      </w:rPr>
      <w:t>ElementCenter</w:t>
    </w:r>
    <w:proofErr w:type="spellEnd"/>
    <w:r w:rsidRPr="00B837DA">
      <w:rPr>
        <w:sz w:val="14"/>
        <w:szCs w:val="14"/>
        <w:lang w:eastAsia="sv-SE"/>
      </w:rPr>
      <w:t xml:space="preserve"> NMS, Enea® On-device Management and Embedded for </w:t>
    </w:r>
    <w:proofErr w:type="spellStart"/>
    <w:r w:rsidRPr="00B837DA">
      <w:rPr>
        <w:sz w:val="14"/>
        <w:szCs w:val="14"/>
        <w:lang w:eastAsia="sv-SE"/>
      </w:rPr>
      <w:t>LeadersTM</w:t>
    </w:r>
    <w:proofErr w:type="spellEnd"/>
    <w:r w:rsidRPr="00B837DA">
      <w:rPr>
        <w:sz w:val="14"/>
        <w:szCs w:val="14"/>
        <w:lang w:eastAsia="sv-SE"/>
      </w:rPr>
      <w:t xml:space="preserve"> are unregistered trademarks of Enea AB or its subsidiaries. Any other company, product or service names mentioned above are the registered or unregistered trademarks of their respective owner. © Enea AB </w:t>
    </w:r>
    <w:proofErr w:type="gramStart"/>
    <w:r w:rsidRPr="00B837DA">
      <w:rPr>
        <w:sz w:val="14"/>
        <w:szCs w:val="14"/>
        <w:lang w:eastAsia="sv-SE"/>
      </w:rPr>
      <w:t>2016.`</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6DEF" w14:textId="77777777" w:rsidR="006871F0" w:rsidRDefault="006871F0" w:rsidP="00B837DA">
      <w:r>
        <w:separator/>
      </w:r>
    </w:p>
  </w:footnote>
  <w:footnote w:type="continuationSeparator" w:id="0">
    <w:p w14:paraId="08B1AFE2" w14:textId="77777777" w:rsidR="006871F0" w:rsidRDefault="006871F0" w:rsidP="00B83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383B" w14:textId="77777777" w:rsidR="008C2122" w:rsidRDefault="008C2122" w:rsidP="00B837DA">
    <w:pPr>
      <w:pStyle w:val="Header"/>
    </w:pPr>
  </w:p>
  <w:p w14:paraId="18021CC2" w14:textId="77777777" w:rsidR="008C2122" w:rsidRDefault="008C2122" w:rsidP="00B837DA">
    <w:pPr>
      <w:pStyle w:val="Header"/>
    </w:pPr>
  </w:p>
  <w:p w14:paraId="2415F28E" w14:textId="77777777" w:rsidR="00005BF8" w:rsidRDefault="00005BF8" w:rsidP="00B837DA">
    <w:pPr>
      <w:pStyle w:val="Header"/>
    </w:pPr>
    <w:r>
      <w:t xml:space="preserve">  </w:t>
    </w:r>
    <w:r>
      <w:tab/>
      <w:t xml:space="preserve">   </w:t>
    </w:r>
    <w:r>
      <w:tab/>
      <w:t xml:space="preserve"> </w:t>
    </w:r>
    <w:r w:rsidR="008C2122">
      <w:rPr>
        <w:noProof/>
      </w:rPr>
      <w:drawing>
        <wp:inline distT="0" distB="0" distL="0" distR="0" wp14:anchorId="06443A84" wp14:editId="02859154">
          <wp:extent cx="1205381" cy="2441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a%20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3263" cy="257917"/>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240"/>
    <w:multiLevelType w:val="hybridMultilevel"/>
    <w:tmpl w:val="B6403ED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090F3378"/>
    <w:multiLevelType w:val="hybridMultilevel"/>
    <w:tmpl w:val="836E88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3562CF"/>
    <w:multiLevelType w:val="hybridMultilevel"/>
    <w:tmpl w:val="EB747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43129E"/>
    <w:multiLevelType w:val="hybridMultilevel"/>
    <w:tmpl w:val="034020D8"/>
    <w:lvl w:ilvl="0" w:tplc="66A652C8">
      <w:start w:val="1"/>
      <w:numFmt w:val="decimal"/>
      <w:lvlText w:val="%1."/>
      <w:lvlJc w:val="left"/>
      <w:pPr>
        <w:ind w:left="720" w:hanging="360"/>
      </w:pPr>
      <w:rPr>
        <w:rFonts w:ascii="Segoe UI" w:eastAsiaTheme="minorHAnsi" w:hAnsi="Segoe UI" w:cs="Segoe UI"/>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E5D3340"/>
    <w:multiLevelType w:val="hybridMultilevel"/>
    <w:tmpl w:val="DAD490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23C2E6D"/>
    <w:multiLevelType w:val="hybridMultilevel"/>
    <w:tmpl w:val="9F7037EC"/>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36E10A8"/>
    <w:multiLevelType w:val="hybridMultilevel"/>
    <w:tmpl w:val="6AA484F6"/>
    <w:lvl w:ilvl="0" w:tplc="6DD02750">
      <w:numFmt w:val="bullet"/>
      <w:lvlText w:val="-"/>
      <w:lvlJc w:val="left"/>
      <w:pPr>
        <w:ind w:left="720" w:hanging="360"/>
      </w:pPr>
      <w:rPr>
        <w:rFonts w:ascii="Segoe UI" w:eastAsiaTheme="minorHAnsi" w:hAnsi="Segoe UI" w:cs="Segoe U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3D92DDE"/>
    <w:multiLevelType w:val="hybridMultilevel"/>
    <w:tmpl w:val="A79A6EA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9923AE0"/>
    <w:multiLevelType w:val="multilevel"/>
    <w:tmpl w:val="A10A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A1657"/>
    <w:multiLevelType w:val="hybridMultilevel"/>
    <w:tmpl w:val="E92026DC"/>
    <w:lvl w:ilvl="0" w:tplc="0418000F">
      <w:start w:val="1"/>
      <w:numFmt w:val="decimal"/>
      <w:lvlText w:val="%1."/>
      <w:lvlJc w:val="left"/>
      <w:pPr>
        <w:ind w:left="720" w:hanging="360"/>
      </w:pPr>
      <w:rPr>
        <w:rFont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ECE7E62"/>
    <w:multiLevelType w:val="hybridMultilevel"/>
    <w:tmpl w:val="A7AC071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1FE37B08"/>
    <w:multiLevelType w:val="hybridMultilevel"/>
    <w:tmpl w:val="8C82FD4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4087729"/>
    <w:multiLevelType w:val="hybridMultilevel"/>
    <w:tmpl w:val="867CB52E"/>
    <w:lvl w:ilvl="0" w:tplc="0418000F">
      <w:start w:val="1"/>
      <w:numFmt w:val="decimal"/>
      <w:lvlText w:val="%1."/>
      <w:lvlJc w:val="left"/>
      <w:pPr>
        <w:ind w:left="720" w:hanging="360"/>
      </w:pPr>
      <w:rPr>
        <w:rFont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A107369"/>
    <w:multiLevelType w:val="hybridMultilevel"/>
    <w:tmpl w:val="AC96A30C"/>
    <w:lvl w:ilvl="0" w:tplc="0418000F">
      <w:start w:val="1"/>
      <w:numFmt w:val="decimal"/>
      <w:lvlText w:val="%1."/>
      <w:lvlJc w:val="left"/>
      <w:pPr>
        <w:ind w:left="720" w:hanging="360"/>
      </w:pPr>
      <w:rPr>
        <w:rFont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0CA6F6F"/>
    <w:multiLevelType w:val="hybridMultilevel"/>
    <w:tmpl w:val="6E9CC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99610B"/>
    <w:multiLevelType w:val="hybridMultilevel"/>
    <w:tmpl w:val="AC96A30C"/>
    <w:lvl w:ilvl="0" w:tplc="0418000F">
      <w:start w:val="1"/>
      <w:numFmt w:val="decimal"/>
      <w:lvlText w:val="%1."/>
      <w:lvlJc w:val="left"/>
      <w:pPr>
        <w:ind w:left="720" w:hanging="360"/>
      </w:pPr>
      <w:rPr>
        <w:rFont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59F551E"/>
    <w:multiLevelType w:val="hybridMultilevel"/>
    <w:tmpl w:val="A00A1B9A"/>
    <w:lvl w:ilvl="0" w:tplc="24B47E1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9C30DE2"/>
    <w:multiLevelType w:val="hybridMultilevel"/>
    <w:tmpl w:val="1400AEF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49C84171"/>
    <w:multiLevelType w:val="hybridMultilevel"/>
    <w:tmpl w:val="7BEC9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FB5B61"/>
    <w:multiLevelType w:val="hybridMultilevel"/>
    <w:tmpl w:val="E92026DC"/>
    <w:lvl w:ilvl="0" w:tplc="0418000F">
      <w:start w:val="1"/>
      <w:numFmt w:val="decimal"/>
      <w:lvlText w:val="%1."/>
      <w:lvlJc w:val="left"/>
      <w:pPr>
        <w:ind w:left="720" w:hanging="360"/>
      </w:pPr>
      <w:rPr>
        <w:rFont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D447699"/>
    <w:multiLevelType w:val="hybridMultilevel"/>
    <w:tmpl w:val="9460C10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E12215E"/>
    <w:multiLevelType w:val="hybridMultilevel"/>
    <w:tmpl w:val="A99A008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E8E39B4"/>
    <w:multiLevelType w:val="hybridMultilevel"/>
    <w:tmpl w:val="0BCE2F9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60E3285E"/>
    <w:multiLevelType w:val="hybridMultilevel"/>
    <w:tmpl w:val="955C7FD4"/>
    <w:lvl w:ilvl="0" w:tplc="0418000F">
      <w:start w:val="1"/>
      <w:numFmt w:val="decimal"/>
      <w:lvlText w:val="%1."/>
      <w:lvlJc w:val="left"/>
      <w:pPr>
        <w:ind w:left="720" w:hanging="360"/>
      </w:pPr>
      <w:rPr>
        <w:rFont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3F61AAC"/>
    <w:multiLevelType w:val="hybridMultilevel"/>
    <w:tmpl w:val="AC002E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69E5361D"/>
    <w:multiLevelType w:val="multilevel"/>
    <w:tmpl w:val="794A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54F64"/>
    <w:multiLevelType w:val="multilevel"/>
    <w:tmpl w:val="CD48D98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7" w15:restartNumberingAfterBreak="0">
    <w:nsid w:val="6C111800"/>
    <w:multiLevelType w:val="hybridMultilevel"/>
    <w:tmpl w:val="AFEA58B4"/>
    <w:lvl w:ilvl="0" w:tplc="6DD02750">
      <w:numFmt w:val="bullet"/>
      <w:lvlText w:val="-"/>
      <w:lvlJc w:val="left"/>
      <w:pPr>
        <w:ind w:left="720" w:hanging="360"/>
      </w:pPr>
      <w:rPr>
        <w:rFonts w:ascii="Segoe UI" w:eastAsiaTheme="minorHAnsi" w:hAnsi="Segoe UI" w:cs="Segoe U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76D111D2"/>
    <w:multiLevelType w:val="hybridMultilevel"/>
    <w:tmpl w:val="BFF25C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7ECC224C"/>
    <w:multiLevelType w:val="hybridMultilevel"/>
    <w:tmpl w:val="F3BE6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5"/>
  </w:num>
  <w:num w:numId="4">
    <w:abstractNumId w:val="21"/>
  </w:num>
  <w:num w:numId="5">
    <w:abstractNumId w:val="24"/>
  </w:num>
  <w:num w:numId="6">
    <w:abstractNumId w:val="29"/>
  </w:num>
  <w:num w:numId="7">
    <w:abstractNumId w:val="10"/>
  </w:num>
  <w:num w:numId="8">
    <w:abstractNumId w:val="0"/>
  </w:num>
  <w:num w:numId="9">
    <w:abstractNumId w:val="27"/>
  </w:num>
  <w:num w:numId="10">
    <w:abstractNumId w:val="23"/>
  </w:num>
  <w:num w:numId="11">
    <w:abstractNumId w:val="6"/>
  </w:num>
  <w:num w:numId="12">
    <w:abstractNumId w:val="13"/>
  </w:num>
  <w:num w:numId="13">
    <w:abstractNumId w:val="19"/>
  </w:num>
  <w:num w:numId="14">
    <w:abstractNumId w:val="12"/>
  </w:num>
  <w:num w:numId="15">
    <w:abstractNumId w:val="3"/>
  </w:num>
  <w:num w:numId="16">
    <w:abstractNumId w:val="20"/>
  </w:num>
  <w:num w:numId="17">
    <w:abstractNumId w:val="11"/>
  </w:num>
  <w:num w:numId="18">
    <w:abstractNumId w:val="7"/>
  </w:num>
  <w:num w:numId="19">
    <w:abstractNumId w:val="4"/>
  </w:num>
  <w:num w:numId="20">
    <w:abstractNumId w:val="9"/>
  </w:num>
  <w:num w:numId="21">
    <w:abstractNumId w:val="25"/>
  </w:num>
  <w:num w:numId="22">
    <w:abstractNumId w:val="8"/>
  </w:num>
  <w:num w:numId="23">
    <w:abstractNumId w:val="28"/>
  </w:num>
  <w:num w:numId="24">
    <w:abstractNumId w:val="2"/>
  </w:num>
  <w:num w:numId="25">
    <w:abstractNumId w:val="14"/>
  </w:num>
  <w:num w:numId="26">
    <w:abstractNumId w:val="18"/>
  </w:num>
  <w:num w:numId="27">
    <w:abstractNumId w:val="15"/>
  </w:num>
  <w:num w:numId="28">
    <w:abstractNumId w:val="26"/>
  </w:num>
  <w:num w:numId="29">
    <w:abstractNumId w:val="26"/>
  </w:num>
  <w:num w:numId="30">
    <w:abstractNumId w:val="2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22"/>
    <w:rsid w:val="00005BF8"/>
    <w:rsid w:val="000134F3"/>
    <w:rsid w:val="000240A0"/>
    <w:rsid w:val="00030E04"/>
    <w:rsid w:val="00034642"/>
    <w:rsid w:val="00046DCE"/>
    <w:rsid w:val="000470C7"/>
    <w:rsid w:val="000474EA"/>
    <w:rsid w:val="000734F4"/>
    <w:rsid w:val="0008580C"/>
    <w:rsid w:val="000B17ED"/>
    <w:rsid w:val="000B5358"/>
    <w:rsid w:val="000C0905"/>
    <w:rsid w:val="000E09A2"/>
    <w:rsid w:val="000E5155"/>
    <w:rsid w:val="001103FE"/>
    <w:rsid w:val="001145FE"/>
    <w:rsid w:val="00114B95"/>
    <w:rsid w:val="0013017F"/>
    <w:rsid w:val="00131351"/>
    <w:rsid w:val="00135A62"/>
    <w:rsid w:val="001556E3"/>
    <w:rsid w:val="00160D5F"/>
    <w:rsid w:val="00197379"/>
    <w:rsid w:val="001A035B"/>
    <w:rsid w:val="001A4212"/>
    <w:rsid w:val="001B3F9D"/>
    <w:rsid w:val="001C13DA"/>
    <w:rsid w:val="001C7D8D"/>
    <w:rsid w:val="001D092C"/>
    <w:rsid w:val="001E63D6"/>
    <w:rsid w:val="00200527"/>
    <w:rsid w:val="002068C0"/>
    <w:rsid w:val="00212866"/>
    <w:rsid w:val="002244E0"/>
    <w:rsid w:val="0023368F"/>
    <w:rsid w:val="0024090D"/>
    <w:rsid w:val="002551F0"/>
    <w:rsid w:val="00271A5B"/>
    <w:rsid w:val="00291518"/>
    <w:rsid w:val="00293D65"/>
    <w:rsid w:val="002A1C9D"/>
    <w:rsid w:val="002B2438"/>
    <w:rsid w:val="002E3F66"/>
    <w:rsid w:val="002E4770"/>
    <w:rsid w:val="002F4FC5"/>
    <w:rsid w:val="002F5A12"/>
    <w:rsid w:val="0031619A"/>
    <w:rsid w:val="00320F56"/>
    <w:rsid w:val="0032539C"/>
    <w:rsid w:val="00330934"/>
    <w:rsid w:val="00344E03"/>
    <w:rsid w:val="00365A7F"/>
    <w:rsid w:val="00374E03"/>
    <w:rsid w:val="00383230"/>
    <w:rsid w:val="00394A91"/>
    <w:rsid w:val="00394DB1"/>
    <w:rsid w:val="003A088C"/>
    <w:rsid w:val="003C3899"/>
    <w:rsid w:val="003C427B"/>
    <w:rsid w:val="003C5168"/>
    <w:rsid w:val="003E15C4"/>
    <w:rsid w:val="003F0868"/>
    <w:rsid w:val="003F0C0C"/>
    <w:rsid w:val="00407BFF"/>
    <w:rsid w:val="00413AC7"/>
    <w:rsid w:val="00423F08"/>
    <w:rsid w:val="0042795C"/>
    <w:rsid w:val="004428C4"/>
    <w:rsid w:val="00450777"/>
    <w:rsid w:val="0045230B"/>
    <w:rsid w:val="00457213"/>
    <w:rsid w:val="00461ADB"/>
    <w:rsid w:val="00464FEE"/>
    <w:rsid w:val="00475429"/>
    <w:rsid w:val="00476471"/>
    <w:rsid w:val="00477664"/>
    <w:rsid w:val="004B5A3E"/>
    <w:rsid w:val="004B5E8A"/>
    <w:rsid w:val="004C5202"/>
    <w:rsid w:val="004D6677"/>
    <w:rsid w:val="004E1F9D"/>
    <w:rsid w:val="004E45DA"/>
    <w:rsid w:val="00501624"/>
    <w:rsid w:val="00512CFF"/>
    <w:rsid w:val="0055506C"/>
    <w:rsid w:val="005558F5"/>
    <w:rsid w:val="00567235"/>
    <w:rsid w:val="005A4637"/>
    <w:rsid w:val="005A562B"/>
    <w:rsid w:val="005B267A"/>
    <w:rsid w:val="005B5A84"/>
    <w:rsid w:val="005B6C51"/>
    <w:rsid w:val="00614926"/>
    <w:rsid w:val="0061599E"/>
    <w:rsid w:val="006505F9"/>
    <w:rsid w:val="00665174"/>
    <w:rsid w:val="00677229"/>
    <w:rsid w:val="006871F0"/>
    <w:rsid w:val="006A0779"/>
    <w:rsid w:val="006B1A25"/>
    <w:rsid w:val="006B723E"/>
    <w:rsid w:val="006C3FDC"/>
    <w:rsid w:val="006D6291"/>
    <w:rsid w:val="00700DDC"/>
    <w:rsid w:val="007035A5"/>
    <w:rsid w:val="0071441F"/>
    <w:rsid w:val="00730EC1"/>
    <w:rsid w:val="00731B83"/>
    <w:rsid w:val="00741E75"/>
    <w:rsid w:val="00780D15"/>
    <w:rsid w:val="00781D9B"/>
    <w:rsid w:val="00784926"/>
    <w:rsid w:val="007A0712"/>
    <w:rsid w:val="007B5A91"/>
    <w:rsid w:val="007B6C00"/>
    <w:rsid w:val="007C5F13"/>
    <w:rsid w:val="007D3A4A"/>
    <w:rsid w:val="007F75A4"/>
    <w:rsid w:val="00803B42"/>
    <w:rsid w:val="00840050"/>
    <w:rsid w:val="00841473"/>
    <w:rsid w:val="008534AE"/>
    <w:rsid w:val="0086753E"/>
    <w:rsid w:val="008757F3"/>
    <w:rsid w:val="00877589"/>
    <w:rsid w:val="00880C74"/>
    <w:rsid w:val="00882A87"/>
    <w:rsid w:val="00890471"/>
    <w:rsid w:val="008B35A0"/>
    <w:rsid w:val="008B507A"/>
    <w:rsid w:val="008C1A40"/>
    <w:rsid w:val="008C2122"/>
    <w:rsid w:val="008C2A7E"/>
    <w:rsid w:val="008D23D9"/>
    <w:rsid w:val="008D7756"/>
    <w:rsid w:val="008E0762"/>
    <w:rsid w:val="008F23B7"/>
    <w:rsid w:val="008F5701"/>
    <w:rsid w:val="00903D76"/>
    <w:rsid w:val="0090697B"/>
    <w:rsid w:val="00917BDA"/>
    <w:rsid w:val="00924B62"/>
    <w:rsid w:val="00925190"/>
    <w:rsid w:val="00956D0F"/>
    <w:rsid w:val="00957BE4"/>
    <w:rsid w:val="009618C7"/>
    <w:rsid w:val="0099303A"/>
    <w:rsid w:val="00994173"/>
    <w:rsid w:val="00994D68"/>
    <w:rsid w:val="009E360E"/>
    <w:rsid w:val="00A220E9"/>
    <w:rsid w:val="00A252A5"/>
    <w:rsid w:val="00A26D0F"/>
    <w:rsid w:val="00A54171"/>
    <w:rsid w:val="00A5680D"/>
    <w:rsid w:val="00A84FCA"/>
    <w:rsid w:val="00A9355E"/>
    <w:rsid w:val="00A9440C"/>
    <w:rsid w:val="00A948F6"/>
    <w:rsid w:val="00AA1E94"/>
    <w:rsid w:val="00AC7AA8"/>
    <w:rsid w:val="00AF0335"/>
    <w:rsid w:val="00AF185E"/>
    <w:rsid w:val="00AF43FC"/>
    <w:rsid w:val="00B10D9F"/>
    <w:rsid w:val="00B1431F"/>
    <w:rsid w:val="00B259F7"/>
    <w:rsid w:val="00B43B83"/>
    <w:rsid w:val="00B47D4C"/>
    <w:rsid w:val="00B55A3E"/>
    <w:rsid w:val="00B6722C"/>
    <w:rsid w:val="00B72668"/>
    <w:rsid w:val="00B7468C"/>
    <w:rsid w:val="00B837DA"/>
    <w:rsid w:val="00B8604D"/>
    <w:rsid w:val="00BA422A"/>
    <w:rsid w:val="00BA5AB2"/>
    <w:rsid w:val="00BC5AF6"/>
    <w:rsid w:val="00C131BC"/>
    <w:rsid w:val="00C141DA"/>
    <w:rsid w:val="00C168A2"/>
    <w:rsid w:val="00C23380"/>
    <w:rsid w:val="00C2608A"/>
    <w:rsid w:val="00C34AE5"/>
    <w:rsid w:val="00C62EB3"/>
    <w:rsid w:val="00C66C21"/>
    <w:rsid w:val="00C7639D"/>
    <w:rsid w:val="00C87AB5"/>
    <w:rsid w:val="00CB5367"/>
    <w:rsid w:val="00CB7170"/>
    <w:rsid w:val="00CD0D90"/>
    <w:rsid w:val="00CF1C60"/>
    <w:rsid w:val="00D13279"/>
    <w:rsid w:val="00D3652B"/>
    <w:rsid w:val="00D44E6E"/>
    <w:rsid w:val="00D452EC"/>
    <w:rsid w:val="00D45759"/>
    <w:rsid w:val="00D53C5C"/>
    <w:rsid w:val="00D56FED"/>
    <w:rsid w:val="00D66108"/>
    <w:rsid w:val="00D76B64"/>
    <w:rsid w:val="00D76BF4"/>
    <w:rsid w:val="00D9532E"/>
    <w:rsid w:val="00DC07F6"/>
    <w:rsid w:val="00DC26A0"/>
    <w:rsid w:val="00DD700C"/>
    <w:rsid w:val="00DF477F"/>
    <w:rsid w:val="00E037FB"/>
    <w:rsid w:val="00E13F68"/>
    <w:rsid w:val="00E20E5D"/>
    <w:rsid w:val="00E338CB"/>
    <w:rsid w:val="00E43D21"/>
    <w:rsid w:val="00E44361"/>
    <w:rsid w:val="00E50365"/>
    <w:rsid w:val="00E60A16"/>
    <w:rsid w:val="00E73C05"/>
    <w:rsid w:val="00E73CB0"/>
    <w:rsid w:val="00EA5CDE"/>
    <w:rsid w:val="00EC4439"/>
    <w:rsid w:val="00EE4AA7"/>
    <w:rsid w:val="00EF0710"/>
    <w:rsid w:val="00EF0E16"/>
    <w:rsid w:val="00F000AA"/>
    <w:rsid w:val="00F0148A"/>
    <w:rsid w:val="00F1129F"/>
    <w:rsid w:val="00F334D7"/>
    <w:rsid w:val="00F40068"/>
    <w:rsid w:val="00F47ECC"/>
    <w:rsid w:val="00F95391"/>
    <w:rsid w:val="00FB3C46"/>
    <w:rsid w:val="00FC3A90"/>
    <w:rsid w:val="00FE1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A508E"/>
  <w15:docId w15:val="{7153CA1F-8348-468F-9F3C-0F8AE9BD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DA"/>
    <w:rPr>
      <w:rFonts w:ascii="Segoe UI" w:hAnsi="Segoe UI" w:cs="Segoe UI"/>
      <w:sz w:val="18"/>
      <w:szCs w:val="18"/>
    </w:rPr>
  </w:style>
  <w:style w:type="paragraph" w:styleId="Heading1">
    <w:name w:val="heading 1"/>
    <w:basedOn w:val="Normal"/>
    <w:next w:val="Normal"/>
    <w:link w:val="Heading1Char"/>
    <w:uiPriority w:val="9"/>
    <w:qFormat/>
    <w:rsid w:val="0032539C"/>
    <w:pPr>
      <w:keepNext/>
      <w:keepLines/>
      <w:spacing w:before="240" w:after="0"/>
      <w:outlineLvl w:val="0"/>
    </w:pPr>
    <w:rPr>
      <w:rFonts w:eastAsiaTheme="majorEastAsia"/>
      <w:b/>
      <w:color w:val="808080" w:themeColor="background1" w:themeShade="80"/>
      <w:sz w:val="32"/>
      <w:szCs w:val="32"/>
    </w:rPr>
  </w:style>
  <w:style w:type="paragraph" w:styleId="Heading2">
    <w:name w:val="heading 2"/>
    <w:basedOn w:val="Normal"/>
    <w:next w:val="Normal"/>
    <w:link w:val="Heading2Char"/>
    <w:uiPriority w:val="9"/>
    <w:unhideWhenUsed/>
    <w:qFormat/>
    <w:rsid w:val="008534AE"/>
    <w:pPr>
      <w:keepNext/>
      <w:keepLines/>
      <w:spacing w:before="40" w:after="0"/>
      <w:outlineLvl w:val="1"/>
    </w:pPr>
    <w:rPr>
      <w:rFonts w:eastAsiaTheme="majorEastAsia"/>
      <w:b/>
      <w:sz w:val="24"/>
      <w:szCs w:val="24"/>
    </w:rPr>
  </w:style>
  <w:style w:type="paragraph" w:styleId="Heading3">
    <w:name w:val="heading 3"/>
    <w:basedOn w:val="Normal"/>
    <w:next w:val="Normal"/>
    <w:link w:val="Heading3Char"/>
    <w:uiPriority w:val="9"/>
    <w:unhideWhenUsed/>
    <w:qFormat/>
    <w:rsid w:val="00741E75"/>
    <w:pPr>
      <w:keepNext/>
      <w:keepLines/>
      <w:spacing w:before="40" w:after="0"/>
      <w:outlineLvl w:val="2"/>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BF8"/>
  </w:style>
  <w:style w:type="paragraph" w:styleId="Footer">
    <w:name w:val="footer"/>
    <w:basedOn w:val="Normal"/>
    <w:link w:val="FooterChar"/>
    <w:unhideWhenUsed/>
    <w:rsid w:val="00005BF8"/>
    <w:pPr>
      <w:tabs>
        <w:tab w:val="center" w:pos="4680"/>
        <w:tab w:val="right" w:pos="9360"/>
      </w:tabs>
      <w:spacing w:after="0" w:line="240" w:lineRule="auto"/>
    </w:pPr>
  </w:style>
  <w:style w:type="character" w:customStyle="1" w:styleId="FooterChar">
    <w:name w:val="Footer Char"/>
    <w:basedOn w:val="DefaultParagraphFont"/>
    <w:link w:val="Footer"/>
    <w:rsid w:val="00005BF8"/>
  </w:style>
  <w:style w:type="paragraph" w:styleId="BalloonText">
    <w:name w:val="Balloon Text"/>
    <w:basedOn w:val="Normal"/>
    <w:link w:val="BalloonTextChar"/>
    <w:uiPriority w:val="99"/>
    <w:semiHidden/>
    <w:unhideWhenUsed/>
    <w:rsid w:val="0000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BF8"/>
    <w:rPr>
      <w:rFonts w:ascii="Tahoma" w:hAnsi="Tahoma" w:cs="Tahoma"/>
      <w:sz w:val="16"/>
      <w:szCs w:val="16"/>
    </w:rPr>
  </w:style>
  <w:style w:type="character" w:styleId="Hyperlink">
    <w:name w:val="Hyperlink"/>
    <w:basedOn w:val="DefaultParagraphFont"/>
    <w:uiPriority w:val="99"/>
    <w:unhideWhenUsed/>
    <w:rsid w:val="008C2122"/>
    <w:rPr>
      <w:color w:val="0000FF" w:themeColor="hyperlink"/>
      <w:u w:val="single"/>
    </w:rPr>
  </w:style>
  <w:style w:type="character" w:customStyle="1" w:styleId="Heading1Char">
    <w:name w:val="Heading 1 Char"/>
    <w:basedOn w:val="DefaultParagraphFont"/>
    <w:link w:val="Heading1"/>
    <w:uiPriority w:val="9"/>
    <w:rsid w:val="0032539C"/>
    <w:rPr>
      <w:rFonts w:ascii="Segoe UI" w:eastAsiaTheme="majorEastAsia" w:hAnsi="Segoe UI" w:cs="Segoe UI"/>
      <w:b/>
      <w:color w:val="808080" w:themeColor="background1" w:themeShade="80"/>
      <w:sz w:val="32"/>
      <w:szCs w:val="32"/>
    </w:rPr>
  </w:style>
  <w:style w:type="paragraph" w:styleId="ListParagraph">
    <w:name w:val="List Paragraph"/>
    <w:basedOn w:val="Normal"/>
    <w:uiPriority w:val="34"/>
    <w:qFormat/>
    <w:rsid w:val="0032539C"/>
    <w:pPr>
      <w:ind w:left="720"/>
      <w:contextualSpacing/>
    </w:pPr>
  </w:style>
  <w:style w:type="table" w:styleId="TableGrid">
    <w:name w:val="Table Grid"/>
    <w:basedOn w:val="TableNormal"/>
    <w:uiPriority w:val="59"/>
    <w:rsid w:val="0032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34AE"/>
    <w:rPr>
      <w:rFonts w:ascii="Segoe UI" w:eastAsiaTheme="majorEastAsia" w:hAnsi="Segoe UI" w:cs="Segoe UI"/>
      <w:b/>
      <w:sz w:val="24"/>
      <w:szCs w:val="24"/>
    </w:rPr>
  </w:style>
  <w:style w:type="character" w:customStyle="1" w:styleId="Heading3Char">
    <w:name w:val="Heading 3 Char"/>
    <w:basedOn w:val="DefaultParagraphFont"/>
    <w:link w:val="Heading3"/>
    <w:uiPriority w:val="9"/>
    <w:rsid w:val="00741E75"/>
    <w:rPr>
      <w:rFonts w:asciiTheme="majorHAnsi" w:eastAsiaTheme="majorEastAsia" w:hAnsiTheme="majorHAnsi" w:cstheme="majorBidi"/>
    </w:rPr>
  </w:style>
  <w:style w:type="character" w:customStyle="1" w:styleId="apple-converted-space">
    <w:name w:val="apple-converted-space"/>
    <w:basedOn w:val="DefaultParagraphFont"/>
    <w:rsid w:val="0086753E"/>
  </w:style>
  <w:style w:type="character" w:customStyle="1" w:styleId="il">
    <w:name w:val="il"/>
    <w:basedOn w:val="DefaultParagraphFont"/>
    <w:rsid w:val="0086753E"/>
  </w:style>
  <w:style w:type="character" w:styleId="FollowedHyperlink">
    <w:name w:val="FollowedHyperlink"/>
    <w:basedOn w:val="DefaultParagraphFont"/>
    <w:uiPriority w:val="99"/>
    <w:semiHidden/>
    <w:unhideWhenUsed/>
    <w:rsid w:val="008C2A7E"/>
    <w:rPr>
      <w:color w:val="800080" w:themeColor="followedHyperlink"/>
      <w:u w:val="single"/>
    </w:rPr>
  </w:style>
  <w:style w:type="paragraph" w:styleId="NoSpacing">
    <w:name w:val="No Spacing"/>
    <w:uiPriority w:val="1"/>
    <w:qFormat/>
    <w:rsid w:val="007A0712"/>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sid w:val="00D13279"/>
    <w:rPr>
      <w:sz w:val="16"/>
      <w:szCs w:val="16"/>
    </w:rPr>
  </w:style>
  <w:style w:type="paragraph" w:styleId="CommentText">
    <w:name w:val="annotation text"/>
    <w:basedOn w:val="Normal"/>
    <w:link w:val="CommentTextChar"/>
    <w:uiPriority w:val="99"/>
    <w:semiHidden/>
    <w:unhideWhenUsed/>
    <w:rsid w:val="00D13279"/>
    <w:pPr>
      <w:spacing w:line="240" w:lineRule="auto"/>
    </w:pPr>
    <w:rPr>
      <w:sz w:val="20"/>
      <w:szCs w:val="20"/>
    </w:rPr>
  </w:style>
  <w:style w:type="character" w:customStyle="1" w:styleId="CommentTextChar">
    <w:name w:val="Comment Text Char"/>
    <w:basedOn w:val="DefaultParagraphFont"/>
    <w:link w:val="CommentText"/>
    <w:uiPriority w:val="99"/>
    <w:semiHidden/>
    <w:rsid w:val="00D13279"/>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D13279"/>
    <w:rPr>
      <w:b/>
      <w:bCs/>
    </w:rPr>
  </w:style>
  <w:style w:type="character" w:customStyle="1" w:styleId="CommentSubjectChar">
    <w:name w:val="Comment Subject Char"/>
    <w:basedOn w:val="CommentTextChar"/>
    <w:link w:val="CommentSubject"/>
    <w:uiPriority w:val="99"/>
    <w:semiHidden/>
    <w:rsid w:val="00D13279"/>
    <w:rPr>
      <w:rFonts w:ascii="Segoe UI" w:hAnsi="Segoe UI" w:cs="Segoe UI"/>
      <w:b/>
      <w:bCs/>
      <w:sz w:val="20"/>
      <w:szCs w:val="20"/>
    </w:rPr>
  </w:style>
  <w:style w:type="paragraph" w:styleId="DocumentMap">
    <w:name w:val="Document Map"/>
    <w:basedOn w:val="Normal"/>
    <w:link w:val="DocumentMapChar"/>
    <w:uiPriority w:val="99"/>
    <w:semiHidden/>
    <w:unhideWhenUsed/>
    <w:rsid w:val="001145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45FE"/>
    <w:rPr>
      <w:rFonts w:ascii="Tahoma" w:hAnsi="Tahoma" w:cs="Tahoma"/>
      <w:sz w:val="16"/>
      <w:szCs w:val="16"/>
    </w:rPr>
  </w:style>
  <w:style w:type="paragraph" w:styleId="HTMLPreformatted">
    <w:name w:val="HTML Preformatted"/>
    <w:basedOn w:val="Normal"/>
    <w:link w:val="HTMLPreformattedChar"/>
    <w:uiPriority w:val="99"/>
    <w:semiHidden/>
    <w:unhideWhenUsed/>
    <w:rsid w:val="003C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3C5168"/>
    <w:rPr>
      <w:rFonts w:ascii="Courier New" w:eastAsia="Times New Roman" w:hAnsi="Courier New" w:cs="Courier New"/>
      <w:sz w:val="20"/>
      <w:szCs w:val="20"/>
      <w:lang w:val="ro-RO" w:eastAsia="ro-RO"/>
    </w:rPr>
  </w:style>
  <w:style w:type="paragraph" w:customStyle="1" w:styleId="Default">
    <w:name w:val="Default"/>
    <w:rsid w:val="00841473"/>
    <w:pPr>
      <w:autoSpaceDE w:val="0"/>
      <w:autoSpaceDN w:val="0"/>
      <w:adjustRightInd w:val="0"/>
      <w:spacing w:after="0" w:line="240" w:lineRule="auto"/>
    </w:pPr>
    <w:rPr>
      <w:rFonts w:ascii="Segoe UI" w:hAnsi="Segoe UI" w:cs="Segoe UI"/>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5875">
      <w:bodyDiv w:val="1"/>
      <w:marLeft w:val="0"/>
      <w:marRight w:val="0"/>
      <w:marTop w:val="0"/>
      <w:marBottom w:val="0"/>
      <w:divBdr>
        <w:top w:val="none" w:sz="0" w:space="0" w:color="auto"/>
        <w:left w:val="none" w:sz="0" w:space="0" w:color="auto"/>
        <w:bottom w:val="none" w:sz="0" w:space="0" w:color="auto"/>
        <w:right w:val="none" w:sz="0" w:space="0" w:color="auto"/>
      </w:divBdr>
    </w:div>
    <w:div w:id="96681617">
      <w:bodyDiv w:val="1"/>
      <w:marLeft w:val="0"/>
      <w:marRight w:val="0"/>
      <w:marTop w:val="0"/>
      <w:marBottom w:val="0"/>
      <w:divBdr>
        <w:top w:val="none" w:sz="0" w:space="0" w:color="auto"/>
        <w:left w:val="none" w:sz="0" w:space="0" w:color="auto"/>
        <w:bottom w:val="none" w:sz="0" w:space="0" w:color="auto"/>
        <w:right w:val="none" w:sz="0" w:space="0" w:color="auto"/>
      </w:divBdr>
    </w:div>
    <w:div w:id="225922048">
      <w:bodyDiv w:val="1"/>
      <w:marLeft w:val="0"/>
      <w:marRight w:val="0"/>
      <w:marTop w:val="0"/>
      <w:marBottom w:val="0"/>
      <w:divBdr>
        <w:top w:val="none" w:sz="0" w:space="0" w:color="auto"/>
        <w:left w:val="none" w:sz="0" w:space="0" w:color="auto"/>
        <w:bottom w:val="none" w:sz="0" w:space="0" w:color="auto"/>
        <w:right w:val="none" w:sz="0" w:space="0" w:color="auto"/>
      </w:divBdr>
    </w:div>
    <w:div w:id="781850522">
      <w:bodyDiv w:val="1"/>
      <w:marLeft w:val="0"/>
      <w:marRight w:val="0"/>
      <w:marTop w:val="0"/>
      <w:marBottom w:val="0"/>
      <w:divBdr>
        <w:top w:val="none" w:sz="0" w:space="0" w:color="auto"/>
        <w:left w:val="none" w:sz="0" w:space="0" w:color="auto"/>
        <w:bottom w:val="none" w:sz="0" w:space="0" w:color="auto"/>
        <w:right w:val="none" w:sz="0" w:space="0" w:color="auto"/>
      </w:divBdr>
    </w:div>
    <w:div w:id="961889242">
      <w:bodyDiv w:val="1"/>
      <w:marLeft w:val="0"/>
      <w:marRight w:val="0"/>
      <w:marTop w:val="0"/>
      <w:marBottom w:val="0"/>
      <w:divBdr>
        <w:top w:val="none" w:sz="0" w:space="0" w:color="auto"/>
        <w:left w:val="none" w:sz="0" w:space="0" w:color="auto"/>
        <w:bottom w:val="none" w:sz="0" w:space="0" w:color="auto"/>
        <w:right w:val="none" w:sz="0" w:space="0" w:color="auto"/>
      </w:divBdr>
    </w:div>
    <w:div w:id="1198546931">
      <w:bodyDiv w:val="1"/>
      <w:marLeft w:val="0"/>
      <w:marRight w:val="0"/>
      <w:marTop w:val="0"/>
      <w:marBottom w:val="0"/>
      <w:divBdr>
        <w:top w:val="none" w:sz="0" w:space="0" w:color="auto"/>
        <w:left w:val="none" w:sz="0" w:space="0" w:color="auto"/>
        <w:bottom w:val="none" w:sz="0" w:space="0" w:color="auto"/>
        <w:right w:val="none" w:sz="0" w:space="0" w:color="auto"/>
      </w:divBdr>
    </w:div>
    <w:div w:id="1627658378">
      <w:bodyDiv w:val="1"/>
      <w:marLeft w:val="0"/>
      <w:marRight w:val="0"/>
      <w:marTop w:val="0"/>
      <w:marBottom w:val="0"/>
      <w:divBdr>
        <w:top w:val="none" w:sz="0" w:space="0" w:color="auto"/>
        <w:left w:val="none" w:sz="0" w:space="0" w:color="auto"/>
        <w:bottom w:val="none" w:sz="0" w:space="0" w:color="auto"/>
        <w:right w:val="none" w:sz="0" w:space="0" w:color="auto"/>
      </w:divBdr>
    </w:div>
    <w:div w:id="167630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_My\_Work\_corporate\Brand%20Identity\Enea%20Stationary%20Template%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63B04-F63C-4A13-9F68-9637ECC4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Enea Stationary Template V.1</Template>
  <TotalTime>0</TotalTime>
  <Pages>2</Pages>
  <Words>745</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Enea AB</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Mirlogeanu</dc:creator>
  <cp:lastModifiedBy>Anca Apostol</cp:lastModifiedBy>
  <cp:revision>2</cp:revision>
  <cp:lastPrinted>2016-04-29T11:10:00Z</cp:lastPrinted>
  <dcterms:created xsi:type="dcterms:W3CDTF">2021-06-15T07:22:00Z</dcterms:created>
  <dcterms:modified xsi:type="dcterms:W3CDTF">2021-06-15T07:22:00Z</dcterms:modified>
</cp:coreProperties>
</file>