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89B1" w14:textId="77777777" w:rsidR="0097718F" w:rsidRPr="0097718F" w:rsidRDefault="0097718F" w:rsidP="00207EC2">
      <w:pPr>
        <w:shd w:val="clear" w:color="auto" w:fill="FFFFFF"/>
        <w:spacing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u w:val="single"/>
        </w:rPr>
      </w:pPr>
      <w:r w:rsidRPr="0097718F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u w:val="single"/>
        </w:rPr>
        <w:t>Diana Gabaldon</w:t>
      </w:r>
    </w:p>
    <w:p w14:paraId="564F182D" w14:textId="77777777" w:rsidR="0097718F" w:rsidRPr="0097718F" w:rsidRDefault="0097718F" w:rsidP="00207EC2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5C5C5C"/>
          <w:sz w:val="28"/>
          <w:szCs w:val="28"/>
        </w:rPr>
      </w:pPr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DIANA GABALDON s-a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născut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în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Arizona,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unde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locuiește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astăzi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. A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studiat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zoologia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biologia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marină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are un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doctorat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în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ecologie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.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În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anul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1991 a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debutat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cu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romanul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</w:t>
      </w:r>
      <w:proofErr w:type="spellStart"/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Călătoarea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(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recompensat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,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printre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altele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, cu Romance Writers of America’s RITA Award),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primul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volum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din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seria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OUTLANDER,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concepută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inițial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ca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trilogie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.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Așa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cum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mărturisea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scriitoarea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,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cartea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s-a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născut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,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după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o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documentare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„de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modă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veche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“, din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interesul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pentru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călătoriile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în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timp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pentru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universul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scoțian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.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Romanul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a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cucerit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imediat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publicul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au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urmat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încă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șapte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volume,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toate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bestselleruri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</w:t>
      </w:r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New York Times</w:t>
      </w:r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: </w:t>
      </w:r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Dragonfly in Amber</w:t>
      </w:r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(</w:t>
      </w:r>
      <w:proofErr w:type="spellStart"/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Talismanul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 –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Nemira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, 2016), </w:t>
      </w:r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Voyager</w:t>
      </w:r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(</w:t>
      </w:r>
      <w:proofErr w:type="spellStart"/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Cercul</w:t>
      </w:r>
      <w:proofErr w:type="spellEnd"/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 xml:space="preserve"> de </w:t>
      </w:r>
      <w:proofErr w:type="spellStart"/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piatră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 –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Nemira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, 2017), </w:t>
      </w:r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Drums of Autumn</w:t>
      </w:r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(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Tobele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toamnei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–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Nemira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, 2017), </w:t>
      </w:r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The Fiery Cross</w:t>
      </w:r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(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Crucea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de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foc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–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Nemira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, 2018), </w:t>
      </w:r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A Breath of Snow and Ashes</w:t>
      </w:r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(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Prin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zăpadă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cenușă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–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Nemira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, 2019), An Echo in the Bone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 </w:t>
      </w:r>
      <w:r w:rsidRPr="0097718F">
        <w:rPr>
          <w:rFonts w:ascii="Times New Roman" w:eastAsia="Times New Roman" w:hAnsi="Times New Roman" w:cs="Times New Roman"/>
          <w:i/>
          <w:iCs/>
          <w:color w:val="5C5C5C"/>
          <w:sz w:val="28"/>
          <w:szCs w:val="28"/>
        </w:rPr>
        <w:t>Written in My Own Heart’s Blood</w:t>
      </w:r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.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Seria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a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fost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publicată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în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26 de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țări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a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inspirat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,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începând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cu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anul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2014, un serial de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televiziune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american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care se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bucură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de mare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succes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.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Printre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celelalte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scrieri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ale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autoarei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se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numără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seria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LORD JOHN, precum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și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mai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multe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povestiri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apărute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în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 xml:space="preserve"> volume </w:t>
      </w:r>
      <w:proofErr w:type="spellStart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colective</w:t>
      </w:r>
      <w:proofErr w:type="spellEnd"/>
      <w:r w:rsidRPr="0097718F">
        <w:rPr>
          <w:rFonts w:ascii="Times New Roman" w:eastAsia="Times New Roman" w:hAnsi="Times New Roman" w:cs="Times New Roman"/>
          <w:color w:val="5C5C5C"/>
          <w:sz w:val="28"/>
          <w:szCs w:val="28"/>
        </w:rPr>
        <w:t>.</w:t>
      </w:r>
    </w:p>
    <w:p w14:paraId="196110C2" w14:textId="0F30A7A0" w:rsidR="0097718F" w:rsidRPr="0097718F" w:rsidRDefault="0097718F" w:rsidP="00207E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Sursa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="00E025E2">
          <w:rPr>
            <w:rStyle w:val="Hyperlink"/>
          </w:rPr>
          <w:t>https://nemira.ro/diana-gabaldon</w:t>
        </w:r>
      </w:hyperlink>
      <w:r w:rsidR="00E025E2">
        <w:t xml:space="preserve"> )</w:t>
      </w:r>
    </w:p>
    <w:p w14:paraId="34A40C2A" w14:textId="77777777" w:rsidR="0097718F" w:rsidRDefault="0097718F" w:rsidP="00207E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CADDAA" w14:textId="3AE49888" w:rsidR="0097718F" w:rsidRDefault="0097718F" w:rsidP="00207E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68708E" w14:textId="147377E2" w:rsidR="00644931" w:rsidRPr="0000719C" w:rsidRDefault="00825885" w:rsidP="00207EC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0719C">
        <w:rPr>
          <w:rFonts w:ascii="Times New Roman" w:hAnsi="Times New Roman" w:cs="Times New Roman"/>
          <w:b/>
          <w:bCs/>
          <w:sz w:val="28"/>
          <w:szCs w:val="28"/>
          <w:u w:val="single"/>
        </w:rPr>
        <w:t>Seria</w:t>
      </w:r>
      <w:proofErr w:type="spellEnd"/>
      <w:r w:rsidRPr="000071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00719C">
        <w:rPr>
          <w:rFonts w:ascii="Times New Roman" w:hAnsi="Times New Roman" w:cs="Times New Roman"/>
          <w:b/>
          <w:bCs/>
          <w:sz w:val="28"/>
          <w:szCs w:val="28"/>
          <w:u w:val="single"/>
        </w:rPr>
        <w:t>Otlander</w:t>
      </w:r>
      <w:proofErr w:type="spellEnd"/>
      <w:r w:rsidRPr="0000719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Diana Gabaldon</w:t>
      </w:r>
    </w:p>
    <w:p w14:paraId="265D34DD" w14:textId="60C1B6A9" w:rsidR="00825885" w:rsidRDefault="00825885" w:rsidP="00207E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949F7" w14:textId="4E83D569" w:rsidR="00825885" w:rsidRDefault="00825885" w:rsidP="00207EC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Outlander da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="002C1E9F">
        <w:rPr>
          <w:rFonts w:ascii="Times New Roman" w:hAnsi="Times New Roman" w:cs="Times New Roman"/>
          <w:sz w:val="28"/>
          <w:szCs w:val="28"/>
        </w:rPr>
        <w:t>ie</w:t>
      </w:r>
      <w:r>
        <w:rPr>
          <w:rFonts w:ascii="Times New Roman" w:hAnsi="Times New Roman" w:cs="Times New Roman"/>
          <w:sz w:val="28"/>
          <w:szCs w:val="28"/>
        </w:rPr>
        <w:t>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</w:t>
      </w:r>
      <w:r>
        <w:rPr>
          <w:rFonts w:ascii="Times New Roman" w:hAnsi="Times New Roman" w:cs="Times New Roman"/>
          <w:sz w:val="28"/>
          <w:szCs w:val="28"/>
          <w:lang w:val="ro-RO"/>
        </w:rPr>
        <w:t>lum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 te atrage to</w:t>
      </w:r>
      <w:r w:rsidR="002C1E9F">
        <w:rPr>
          <w:rFonts w:ascii="Times New Roman" w:hAnsi="Times New Roman" w:cs="Times New Roman"/>
          <w:sz w:val="28"/>
          <w:szCs w:val="28"/>
          <w:lang w:val="ro-RO"/>
        </w:rPr>
        <w:t>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mai mult in poveste,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facandu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-te sa </w:t>
      </w:r>
      <w:r w:rsidR="007C1C58">
        <w:rPr>
          <w:rFonts w:ascii="Times New Roman" w:hAnsi="Times New Roman" w:cs="Times New Roman"/>
          <w:sz w:val="28"/>
          <w:szCs w:val="28"/>
          <w:lang w:val="ro-RO"/>
        </w:rPr>
        <w:t xml:space="preserve">arzi de </w:t>
      </w:r>
      <w:proofErr w:type="spellStart"/>
      <w:r w:rsidR="007C1C58">
        <w:rPr>
          <w:rFonts w:ascii="Times New Roman" w:hAnsi="Times New Roman" w:cs="Times New Roman"/>
          <w:sz w:val="28"/>
          <w:szCs w:val="28"/>
          <w:lang w:val="ro-RO"/>
        </w:rPr>
        <w:t>nerabdare</w:t>
      </w:r>
      <w:proofErr w:type="spellEnd"/>
      <w:r w:rsidR="007C1C58">
        <w:rPr>
          <w:rFonts w:ascii="Times New Roman" w:hAnsi="Times New Roman" w:cs="Times New Roman"/>
          <w:sz w:val="28"/>
          <w:szCs w:val="28"/>
          <w:lang w:val="ro-RO"/>
        </w:rPr>
        <w:t xml:space="preserve"> sa afli ce se </w:t>
      </w:r>
      <w:proofErr w:type="spellStart"/>
      <w:r w:rsidR="007C1C58">
        <w:rPr>
          <w:rFonts w:ascii="Times New Roman" w:hAnsi="Times New Roman" w:cs="Times New Roman"/>
          <w:sz w:val="28"/>
          <w:szCs w:val="28"/>
          <w:lang w:val="ro-RO"/>
        </w:rPr>
        <w:t>intampla</w:t>
      </w:r>
      <w:proofErr w:type="spellEnd"/>
      <w:r w:rsidR="007C1C58">
        <w:rPr>
          <w:rFonts w:ascii="Times New Roman" w:hAnsi="Times New Roman" w:cs="Times New Roman"/>
          <w:sz w:val="28"/>
          <w:szCs w:val="28"/>
          <w:lang w:val="ro-RO"/>
        </w:rPr>
        <w:t xml:space="preserve"> mai departe. In ciuda </w:t>
      </w:r>
      <w:proofErr w:type="spellStart"/>
      <w:r w:rsidR="007C1C58">
        <w:rPr>
          <w:rFonts w:ascii="Times New Roman" w:hAnsi="Times New Roman" w:cs="Times New Roman"/>
          <w:sz w:val="28"/>
          <w:szCs w:val="28"/>
          <w:lang w:val="ro-RO"/>
        </w:rPr>
        <w:t>numarului</w:t>
      </w:r>
      <w:proofErr w:type="spellEnd"/>
      <w:r w:rsidR="007C1C58">
        <w:rPr>
          <w:rFonts w:ascii="Times New Roman" w:hAnsi="Times New Roman" w:cs="Times New Roman"/>
          <w:sz w:val="28"/>
          <w:szCs w:val="28"/>
          <w:lang w:val="ro-RO"/>
        </w:rPr>
        <w:t xml:space="preserve"> mare de pagini, povestea nu te </w:t>
      </w:r>
      <w:proofErr w:type="spellStart"/>
      <w:r w:rsidR="007C1C58">
        <w:rPr>
          <w:rFonts w:ascii="Times New Roman" w:hAnsi="Times New Roman" w:cs="Times New Roman"/>
          <w:sz w:val="28"/>
          <w:szCs w:val="28"/>
          <w:lang w:val="ro-RO"/>
        </w:rPr>
        <w:t>plictiseste</w:t>
      </w:r>
      <w:proofErr w:type="spellEnd"/>
      <w:r w:rsidR="007C1C58">
        <w:rPr>
          <w:rFonts w:ascii="Times New Roman" w:hAnsi="Times New Roman" w:cs="Times New Roman"/>
          <w:sz w:val="28"/>
          <w:szCs w:val="28"/>
          <w:lang w:val="ro-RO"/>
        </w:rPr>
        <w:t xml:space="preserve"> nicio clipa, fiecare </w:t>
      </w:r>
      <w:proofErr w:type="spellStart"/>
      <w:r w:rsidR="007C1C58">
        <w:rPr>
          <w:rFonts w:ascii="Times New Roman" w:hAnsi="Times New Roman" w:cs="Times New Roman"/>
          <w:sz w:val="28"/>
          <w:szCs w:val="28"/>
          <w:lang w:val="ro-RO"/>
        </w:rPr>
        <w:t>untamplare</w:t>
      </w:r>
      <w:proofErr w:type="spellEnd"/>
      <w:r w:rsidR="007C1C5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proofErr w:type="spellStart"/>
      <w:r w:rsidR="007C1C58">
        <w:rPr>
          <w:rFonts w:ascii="Times New Roman" w:hAnsi="Times New Roman" w:cs="Times New Roman"/>
          <w:sz w:val="28"/>
          <w:szCs w:val="28"/>
          <w:lang w:val="ro-RO"/>
        </w:rPr>
        <w:t>parand</w:t>
      </w:r>
      <w:proofErr w:type="spellEnd"/>
      <w:r w:rsidR="007C1C58">
        <w:rPr>
          <w:rFonts w:ascii="Times New Roman" w:hAnsi="Times New Roman" w:cs="Times New Roman"/>
          <w:sz w:val="28"/>
          <w:szCs w:val="28"/>
          <w:lang w:val="ro-RO"/>
        </w:rPr>
        <w:t xml:space="preserve"> sa </w:t>
      </w:r>
      <w:proofErr w:type="spellStart"/>
      <w:r w:rsidR="007C1C58">
        <w:rPr>
          <w:rFonts w:ascii="Times New Roman" w:hAnsi="Times New Roman" w:cs="Times New Roman"/>
          <w:sz w:val="28"/>
          <w:szCs w:val="28"/>
          <w:lang w:val="ro-RO"/>
        </w:rPr>
        <w:t>aiba</w:t>
      </w:r>
      <w:proofErr w:type="spellEnd"/>
      <w:r w:rsidR="007C1C58">
        <w:rPr>
          <w:rFonts w:ascii="Times New Roman" w:hAnsi="Times New Roman" w:cs="Times New Roman"/>
          <w:sz w:val="28"/>
          <w:szCs w:val="28"/>
          <w:lang w:val="ro-RO"/>
        </w:rPr>
        <w:t xml:space="preserve"> rolul ei bine definit, iar personajele bine conturate</w:t>
      </w:r>
      <w:r w:rsidR="0000719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14:paraId="7E0436A1" w14:textId="05A8A8C7" w:rsidR="0000719C" w:rsidRDefault="00E42617" w:rsidP="00207EC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Calatorii in trecut, personaje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pitoresti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aventuri, drama, intrigi,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tradari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, mistere, legende </w:t>
      </w:r>
      <w:proofErr w:type="spellStart"/>
      <w:r>
        <w:rPr>
          <w:rFonts w:ascii="Times New Roman" w:hAnsi="Times New Roman" w:cs="Times New Roman"/>
          <w:sz w:val="28"/>
          <w:szCs w:val="28"/>
          <w:lang w:val="ro-RO"/>
        </w:rPr>
        <w:t>scotiene</w:t>
      </w:r>
      <w:proofErr w:type="spellEnd"/>
      <w:r w:rsidR="00ED66B2">
        <w:rPr>
          <w:rFonts w:ascii="Times New Roman" w:hAnsi="Times New Roman" w:cs="Times New Roman"/>
          <w:sz w:val="28"/>
          <w:szCs w:val="28"/>
          <w:lang w:val="ro-RO"/>
        </w:rPr>
        <w:t xml:space="preserve">, evenimente istorice reale, ritualuri magice, romantism, </w:t>
      </w:r>
      <w:r w:rsidR="00993182">
        <w:rPr>
          <w:rFonts w:ascii="Times New Roman" w:hAnsi="Times New Roman" w:cs="Times New Roman"/>
          <w:sz w:val="28"/>
          <w:szCs w:val="28"/>
          <w:lang w:val="ro-RO"/>
        </w:rPr>
        <w:t>sentimente puternice</w:t>
      </w:r>
      <w:r w:rsidR="0065405A">
        <w:rPr>
          <w:rFonts w:ascii="Times New Roman" w:hAnsi="Times New Roman" w:cs="Times New Roman"/>
          <w:sz w:val="28"/>
          <w:szCs w:val="28"/>
          <w:lang w:val="ro-RO"/>
        </w:rPr>
        <w:t xml:space="preserve">, momente </w:t>
      </w:r>
      <w:proofErr w:type="spellStart"/>
      <w:r w:rsidR="0065405A">
        <w:rPr>
          <w:rFonts w:ascii="Times New Roman" w:hAnsi="Times New Roman" w:cs="Times New Roman"/>
          <w:sz w:val="28"/>
          <w:szCs w:val="28"/>
          <w:lang w:val="ro-RO"/>
        </w:rPr>
        <w:t>fierbimti</w:t>
      </w:r>
      <w:proofErr w:type="spellEnd"/>
      <w:r w:rsidR="0065405A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207EC2">
        <w:rPr>
          <w:rFonts w:ascii="Times New Roman" w:hAnsi="Times New Roman" w:cs="Times New Roman"/>
          <w:sz w:val="28"/>
          <w:szCs w:val="28"/>
          <w:lang w:val="ro-RO"/>
        </w:rPr>
        <w:t xml:space="preserve">umor de calitate, </w:t>
      </w:r>
      <w:proofErr w:type="spellStart"/>
      <w:r w:rsidR="00207EC2">
        <w:rPr>
          <w:rFonts w:ascii="Times New Roman" w:hAnsi="Times New Roman" w:cs="Times New Roman"/>
          <w:sz w:val="28"/>
          <w:szCs w:val="28"/>
          <w:lang w:val="ro-RO"/>
        </w:rPr>
        <w:t>locatii</w:t>
      </w:r>
      <w:proofErr w:type="spellEnd"/>
      <w:r w:rsidR="00207EC2">
        <w:rPr>
          <w:rFonts w:ascii="Times New Roman" w:hAnsi="Times New Roman" w:cs="Times New Roman"/>
          <w:sz w:val="28"/>
          <w:szCs w:val="28"/>
          <w:lang w:val="ro-RO"/>
        </w:rPr>
        <w:t xml:space="preserve"> extrem de </w:t>
      </w:r>
      <w:proofErr w:type="spellStart"/>
      <w:r w:rsidR="00207EC2">
        <w:rPr>
          <w:rFonts w:ascii="Times New Roman" w:hAnsi="Times New Roman" w:cs="Times New Roman"/>
          <w:sz w:val="28"/>
          <w:szCs w:val="28"/>
          <w:lang w:val="ro-RO"/>
        </w:rPr>
        <w:t>pitoresti</w:t>
      </w:r>
      <w:proofErr w:type="spellEnd"/>
      <w:r w:rsidR="00207EC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A07E3">
        <w:rPr>
          <w:rFonts w:ascii="Times New Roman" w:hAnsi="Times New Roman" w:cs="Times New Roman"/>
          <w:sz w:val="28"/>
          <w:szCs w:val="28"/>
          <w:lang w:val="ro-RO"/>
        </w:rPr>
        <w:t xml:space="preserve">descrise cu multa </w:t>
      </w:r>
      <w:proofErr w:type="spellStart"/>
      <w:r w:rsidR="00EA07E3">
        <w:rPr>
          <w:rFonts w:ascii="Times New Roman" w:hAnsi="Times New Roman" w:cs="Times New Roman"/>
          <w:sz w:val="28"/>
          <w:szCs w:val="28"/>
          <w:lang w:val="ro-RO"/>
        </w:rPr>
        <w:t>maiestrie</w:t>
      </w:r>
      <w:proofErr w:type="spellEnd"/>
      <w:r w:rsidR="00EA07E3">
        <w:rPr>
          <w:rFonts w:ascii="Times New Roman" w:hAnsi="Times New Roman" w:cs="Times New Roman"/>
          <w:sz w:val="28"/>
          <w:szCs w:val="28"/>
          <w:lang w:val="ro-RO"/>
        </w:rPr>
        <w:t xml:space="preserve">, dar si scene dure, violente, foarte descriptive, care te solicita intens </w:t>
      </w:r>
      <w:proofErr w:type="spellStart"/>
      <w:r w:rsidR="00EA07E3">
        <w:rPr>
          <w:rFonts w:ascii="Times New Roman" w:hAnsi="Times New Roman" w:cs="Times New Roman"/>
          <w:sz w:val="28"/>
          <w:szCs w:val="28"/>
          <w:lang w:val="ro-RO"/>
        </w:rPr>
        <w:t>emotional</w:t>
      </w:r>
      <w:proofErr w:type="spellEnd"/>
      <w:r w:rsidR="00B726F1">
        <w:rPr>
          <w:rFonts w:ascii="Times New Roman" w:hAnsi="Times New Roman" w:cs="Times New Roman"/>
          <w:sz w:val="28"/>
          <w:szCs w:val="28"/>
          <w:lang w:val="ro-RO"/>
        </w:rPr>
        <w:t xml:space="preserve"> – toate acestea le vei </w:t>
      </w:r>
      <w:proofErr w:type="spellStart"/>
      <w:r w:rsidR="00B726F1">
        <w:rPr>
          <w:rFonts w:ascii="Times New Roman" w:hAnsi="Times New Roman" w:cs="Times New Roman"/>
          <w:sz w:val="28"/>
          <w:szCs w:val="28"/>
          <w:lang w:val="ro-RO"/>
        </w:rPr>
        <w:t>regasi</w:t>
      </w:r>
      <w:proofErr w:type="spellEnd"/>
      <w:r w:rsidR="00B726F1">
        <w:rPr>
          <w:rFonts w:ascii="Times New Roman" w:hAnsi="Times New Roman" w:cs="Times New Roman"/>
          <w:sz w:val="28"/>
          <w:szCs w:val="28"/>
          <w:lang w:val="ro-RO"/>
        </w:rPr>
        <w:t xml:space="preserve"> in paginile tuturor </w:t>
      </w:r>
      <w:proofErr w:type="spellStart"/>
      <w:r w:rsidR="00B726F1">
        <w:rPr>
          <w:rFonts w:ascii="Times New Roman" w:hAnsi="Times New Roman" w:cs="Times New Roman"/>
          <w:sz w:val="28"/>
          <w:szCs w:val="28"/>
          <w:lang w:val="ro-RO"/>
        </w:rPr>
        <w:t>cartilor</w:t>
      </w:r>
      <w:proofErr w:type="spellEnd"/>
      <w:r w:rsidR="00B726F1">
        <w:rPr>
          <w:rFonts w:ascii="Times New Roman" w:hAnsi="Times New Roman" w:cs="Times New Roman"/>
          <w:sz w:val="28"/>
          <w:szCs w:val="28"/>
          <w:lang w:val="ro-RO"/>
        </w:rPr>
        <w:t xml:space="preserve"> din serie, pe care nu </w:t>
      </w:r>
      <w:proofErr w:type="spellStart"/>
      <w:r w:rsidR="00B726F1">
        <w:rPr>
          <w:rFonts w:ascii="Times New Roman" w:hAnsi="Times New Roman" w:cs="Times New Roman"/>
          <w:sz w:val="28"/>
          <w:szCs w:val="28"/>
          <w:lang w:val="ro-RO"/>
        </w:rPr>
        <w:t>poti</w:t>
      </w:r>
      <w:proofErr w:type="spellEnd"/>
      <w:r w:rsidR="00B726F1">
        <w:rPr>
          <w:rFonts w:ascii="Times New Roman" w:hAnsi="Times New Roman" w:cs="Times New Roman"/>
          <w:sz w:val="28"/>
          <w:szCs w:val="28"/>
          <w:lang w:val="ro-RO"/>
        </w:rPr>
        <w:t xml:space="preserve"> sa le mai </w:t>
      </w:r>
      <w:proofErr w:type="spellStart"/>
      <w:r w:rsidR="00B726F1">
        <w:rPr>
          <w:rFonts w:ascii="Times New Roman" w:hAnsi="Times New Roman" w:cs="Times New Roman"/>
          <w:sz w:val="28"/>
          <w:szCs w:val="28"/>
          <w:lang w:val="ro-RO"/>
        </w:rPr>
        <w:t>lasi</w:t>
      </w:r>
      <w:proofErr w:type="spellEnd"/>
      <w:r w:rsidR="00B726F1">
        <w:rPr>
          <w:rFonts w:ascii="Times New Roman" w:hAnsi="Times New Roman" w:cs="Times New Roman"/>
          <w:sz w:val="28"/>
          <w:szCs w:val="28"/>
          <w:lang w:val="ro-RO"/>
        </w:rPr>
        <w:t xml:space="preserve"> din mana </w:t>
      </w:r>
      <w:r w:rsidR="002C1E9F">
        <w:rPr>
          <w:rFonts w:ascii="Times New Roman" w:hAnsi="Times New Roman" w:cs="Times New Roman"/>
          <w:sz w:val="28"/>
          <w:szCs w:val="28"/>
          <w:lang w:val="ro-RO"/>
        </w:rPr>
        <w:t xml:space="preserve">o data ce le-ai </w:t>
      </w:r>
      <w:proofErr w:type="spellStart"/>
      <w:r w:rsidR="002C1E9F">
        <w:rPr>
          <w:rFonts w:ascii="Times New Roman" w:hAnsi="Times New Roman" w:cs="Times New Roman"/>
          <w:sz w:val="28"/>
          <w:szCs w:val="28"/>
          <w:lang w:val="ro-RO"/>
        </w:rPr>
        <w:t>inceput</w:t>
      </w:r>
      <w:proofErr w:type="spellEnd"/>
      <w:r w:rsidR="002C1E9F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14:paraId="325F8BAC" w14:textId="074B8E6C" w:rsidR="002C1E9F" w:rsidRPr="00825885" w:rsidRDefault="002C1E9F" w:rsidP="00207EC2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(Sursa: </w:t>
      </w:r>
      <w:hyperlink r:id="rId5" w:history="1">
        <w:r>
          <w:rPr>
            <w:rStyle w:val="Hyperlink"/>
          </w:rPr>
          <w:t>https://www.delicateseliterare.ro/seria-outlander-de-diana-gabaldon/</w:t>
        </w:r>
      </w:hyperlink>
      <w:r>
        <w:t xml:space="preserve"> )</w:t>
      </w:r>
    </w:p>
    <w:sectPr w:rsidR="002C1E9F" w:rsidRPr="0082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0C"/>
    <w:rsid w:val="0000719C"/>
    <w:rsid w:val="00207EC2"/>
    <w:rsid w:val="002C1E9F"/>
    <w:rsid w:val="00644931"/>
    <w:rsid w:val="0065405A"/>
    <w:rsid w:val="007C1C58"/>
    <w:rsid w:val="00825885"/>
    <w:rsid w:val="0097718F"/>
    <w:rsid w:val="00993182"/>
    <w:rsid w:val="00B2210C"/>
    <w:rsid w:val="00B726F1"/>
    <w:rsid w:val="00E025E2"/>
    <w:rsid w:val="00E42617"/>
    <w:rsid w:val="00EA07E3"/>
    <w:rsid w:val="00ED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65BC"/>
  <w15:chartTrackingRefBased/>
  <w15:docId w15:val="{E8AC79E4-A4F5-4506-B70F-A6FDE383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1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7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71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2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licateseliterare.ro/seria-outlander-de-diana-gabaldon/" TargetMode="External"/><Relationship Id="rId4" Type="http://schemas.openxmlformats.org/officeDocument/2006/relationships/hyperlink" Target="https://nemira.ro/diana-gabal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Roxana Radulescu</dc:creator>
  <cp:keywords/>
  <dc:description/>
  <cp:lastModifiedBy>Maria Roxana Radulescu</cp:lastModifiedBy>
  <cp:revision>14</cp:revision>
  <dcterms:created xsi:type="dcterms:W3CDTF">2020-06-22T14:07:00Z</dcterms:created>
  <dcterms:modified xsi:type="dcterms:W3CDTF">2020-06-22T14:19:00Z</dcterms:modified>
</cp:coreProperties>
</file>