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redisysTriunfadores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Plan de </w:t>
      </w:r>
      <w:r w:rsidDel="00000000" w:rsidR="00000000" w:rsidRPr="00000000">
        <w:rPr>
          <w:rtl w:val="0"/>
        </w:rPr>
        <w:t xml:space="preserve">Iteración Fase de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1.  </w:t>
      </w:r>
      <w:r w:rsidDel="00000000" w:rsidR="00000000" w:rsidRPr="00000000">
        <w:rPr>
          <w:rtl w:val="0"/>
        </w:rPr>
        <w:t xml:space="preserve">Hitos Principales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Inicio de Iteración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03-04-2015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Fecha de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23-05-2015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Fin de Iteración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23-05-2015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2.  </w:t>
      </w:r>
      <w:r w:rsidDel="00000000" w:rsidR="00000000" w:rsidRPr="00000000">
        <w:rPr>
          <w:rtl w:val="0"/>
        </w:rPr>
        <w:t xml:space="preserve">Objetivos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360" w:firstLine="0"/>
        <w:rPr>
          <w:b w:val="0"/>
          <w:sz w:val="20"/>
        </w:rPr>
      </w:pPr>
      <w:r w:rsidDel="00000000" w:rsidR="00000000" w:rsidRPr="00000000">
        <w:rPr>
          <w:rtl w:val="0"/>
        </w:rPr>
        <w:t xml:space="preserve">Definir la visión para el futuro sistema.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Describir los problemas y características  en base a los requerimientos de los stakeholders.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Proponer una solución para los problemas, en la que todos estén de acuerdo.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Documentar  las problemas necesidades, y características potenciales para el sistema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3.  </w:t>
      </w:r>
      <w:r w:rsidDel="00000000" w:rsidR="00000000" w:rsidRPr="00000000">
        <w:rPr>
          <w:rtl w:val="0"/>
        </w:rPr>
        <w:t xml:space="preserve">Asignaciones de Elementos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30.0" w:type="dxa"/>
        <w:jc w:val="left"/>
        <w:tblInd w:w="-1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5"/>
        <w:gridCol w:w="990"/>
        <w:gridCol w:w="930"/>
        <w:gridCol w:w="1200"/>
        <w:gridCol w:w="1065"/>
        <w:gridCol w:w="945"/>
        <w:gridCol w:w="1185"/>
        <w:gridCol w:w="1095"/>
        <w:gridCol w:w="1215"/>
        <w:tblGridChange w:id="0">
          <w:tblGrid>
            <w:gridCol w:w="1605"/>
            <w:gridCol w:w="990"/>
            <w:gridCol w:w="930"/>
            <w:gridCol w:w="1200"/>
            <w:gridCol w:w="1065"/>
            <w:gridCol w:w="945"/>
            <w:gridCol w:w="1185"/>
            <w:gridCol w:w="1095"/>
            <w:gridCol w:w="1215"/>
          </w:tblGrid>
        </w:tblGridChange>
      </w:tblGrid>
      <w:tr>
        <w:trPr>
          <w:trHeight w:val="7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ombre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palabras clave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de la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descrip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ció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Pri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Tamaño estimado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(p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untos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Material De 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Objetivo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itera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ignado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(n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ombre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Horas trabajadas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Es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timación de horas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restante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Aceptación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Carta de Presentacion y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Acceso a la información de la empresa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Roxana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Recolección de Datos en la Empresa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-Glosario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-Documento de Visión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Rescatar los problemas de la empresa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Realización del Documento de Glosario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Glosario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Especificación de términos usados en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Realización del 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Documentar los problemas, necesidades, características y funciones de los stakeholders y posicionamiento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Realización del Documento de Plan de Proyecto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Establecer las iteraciones de todas las fases y asignación de elementos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Análisis de áreas funcionales de la empresa.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Indentificar las funciones de las áreas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Toma de Requerimientos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Acta de Reunión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Identificar las necesidades de los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 del Plan de Iterarion Fase de Inicio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 de Iteración Fase de Inicio y Lista de elementos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Definir las tareas de la iteración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  <w:t xml:space="preserve">Cuestiones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Cuestiones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Cruce en los horarios del stakeholder y el grupo de trabajo para el acceso a la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Semi resuleto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 esta acordando una fecha fija y el uso de un medio de comunicación adecuado.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5.  </w:t>
      </w:r>
      <w:r w:rsidDel="00000000" w:rsidR="00000000" w:rsidRPr="00000000">
        <w:rPr>
          <w:rtl w:val="0"/>
        </w:rPr>
        <w:t xml:space="preserve">Criterios de Evaluación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Se tiene una visión de detallada del futuro sistema en 75%.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necesidades identificadas han sido aceptadas por el docente.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propuesta realizada fue aceptada de manera favorable en la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6.  </w:t>
      </w:r>
      <w:r w:rsidDel="00000000" w:rsidR="00000000" w:rsidRPr="00000000">
        <w:rPr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Vereficar que los requerimentos sean los adecuados y  necesarios para empezar a realizar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24-04-2015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Docente, 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Amarillo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720" w:hanging="360"/>
        <w:rPr>
          <w:b w:val="1"/>
          <w:sz w:val="20"/>
        </w:rPr>
      </w:pPr>
      <w:r w:rsidDel="00000000" w:rsidR="00000000" w:rsidRPr="00000000">
        <w:rPr>
          <w:rtl w:val="0"/>
        </w:rPr>
        <w:t xml:space="preserve">Evaluación con respecto a los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Documento de Visón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Acta de reunión de requerimientos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b w:val="1"/>
          <w:sz w:val="20"/>
        </w:rPr>
      </w:pPr>
      <w:r w:rsidDel="00000000" w:rsidR="00000000" w:rsidRPr="00000000">
        <w:rPr>
          <w:rtl w:val="0"/>
        </w:rPr>
        <w:t xml:space="preserve">Elementos de Trabajo</w:t>
      </w:r>
      <w:r w:rsidDel="00000000" w:rsidR="00000000" w:rsidRPr="00000000">
        <w:rPr>
          <w:b w:val="1"/>
          <w:vertAlign w:val="baseline"/>
          <w:rtl w:val="0"/>
        </w:rPr>
        <w:t xml:space="preserve">: Pla</w:t>
      </w:r>
      <w:r w:rsidDel="00000000" w:rsidR="00000000" w:rsidRPr="00000000">
        <w:rPr>
          <w:rtl w:val="0"/>
        </w:rPr>
        <w:t xml:space="preserve">neación en comparación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vertAlign w:val="baseline"/>
          <w:rtl w:val="0"/>
        </w:rPr>
        <w:t xml:space="preserve">on lo </w:t>
      </w:r>
      <w:r w:rsidDel="00000000" w:rsidR="00000000" w:rsidRPr="00000000">
        <w:rPr>
          <w:rtl w:val="0"/>
        </w:rPr>
        <w:t xml:space="preserve">actualmente completado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r w:rsidDel="00000000" w:rsidR="00000000" w:rsidRPr="00000000">
        <w:rPr>
          <w:rtl w:val="0"/>
        </w:rPr>
        <w:t xml:space="preserve">Evaluación con respecto a los resultados de los criterios de evaluación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b w:val="1"/>
          <w:sz w:val="20"/>
        </w:rPr>
      </w:pPr>
      <w:r w:rsidDel="00000000" w:rsidR="00000000" w:rsidRPr="00000000">
        <w:rPr>
          <w:rtl w:val="0"/>
        </w:rPr>
        <w:t xml:space="preserve">Otras preocupaciones y las desviaciones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6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5"/>
      <w:bidi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CredisysTriunfadores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Plan d</w:t>
          </w:r>
          <w:r w:rsidDel="00000000" w:rsidR="00000000" w:rsidRPr="00000000">
            <w:rPr>
              <w:rtl w:val="0"/>
            </w:rPr>
            <w:t xml:space="preserve">e Iteración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Fecha</w:t>
          </w:r>
          <w:r w:rsidDel="00000000" w:rsidR="00000000" w:rsidRPr="00000000">
            <w:rPr>
              <w:vertAlign w:val="baseline"/>
              <w:rtl w:val="0"/>
            </w:rPr>
            <w:t xml:space="preserve">:  </w:t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</w:pPr>
    <w:rPr>
      <w:rFonts w:ascii="Arial" w:cs="Arial" w:eastAsia="Arial" w:hAnsi="Arial"/>
      <w:b w:val="1"/>
      <w:sz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360"/>
    </w:pPr>
    <w:rPr>
      <w:rFonts w:ascii="Arial" w:cs="Arial" w:eastAsia="Arial" w:hAnsi="Arial"/>
      <w:b w:val="1"/>
      <w:sz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