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CF6FFF" w:rsidRDefault="00E96106" w:rsidP="00DD175D">
      <w:pPr>
        <w:pStyle w:val="Puesto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fldChar w:fldCharType="begin"/>
      </w:r>
      <w:r w:rsidRPr="00CF6FFF">
        <w:rPr>
          <w:rFonts w:ascii="Andalus" w:hAnsi="Andalus" w:cs="Andalus"/>
          <w:lang w:val="es-ES"/>
        </w:rPr>
        <w:instrText xml:space="preserve"> SUBJECT  \* MERGEFORMAT </w:instrText>
      </w:r>
      <w:r w:rsidRPr="00CF6FFF">
        <w:rPr>
          <w:rFonts w:ascii="Andalus" w:hAnsi="Andalus" w:cs="Andalus"/>
          <w:lang w:val="es-ES"/>
        </w:rPr>
        <w:fldChar w:fldCharType="separate"/>
      </w:r>
      <w:proofErr w:type="spellStart"/>
      <w:r w:rsidR="00B818E4" w:rsidRPr="00CF6FFF">
        <w:rPr>
          <w:rFonts w:ascii="Andalus" w:hAnsi="Andalus" w:cs="Andalus"/>
          <w:lang w:val="es-ES"/>
        </w:rPr>
        <w:t>CredisysTriunfadores</w:t>
      </w:r>
      <w:proofErr w:type="spellEnd"/>
      <w:r w:rsidRPr="00CF6FFF">
        <w:rPr>
          <w:rFonts w:ascii="Andalus" w:hAnsi="Andalus" w:cs="Andalus"/>
          <w:lang w:val="es-ES"/>
        </w:rPr>
        <w:fldChar w:fldCharType="end"/>
      </w:r>
      <w:r w:rsidR="00B818E4" w:rsidRPr="00CF6FFF">
        <w:rPr>
          <w:rFonts w:ascii="Andalus" w:hAnsi="Andalus" w:cs="Andalus"/>
          <w:lang w:val="es-ES"/>
        </w:rPr>
        <w:br/>
        <w:t xml:space="preserve">Caso de Uso: </w:t>
      </w:r>
      <w:r w:rsidR="00527B2E">
        <w:rPr>
          <w:rFonts w:ascii="Andalus" w:hAnsi="Andalus" w:cs="Andalus"/>
          <w:lang w:val="es-ES"/>
        </w:rPr>
        <w:t>Generar Cuotas de Pago</w:t>
      </w:r>
    </w:p>
    <w:p w:rsidR="00E96106" w:rsidRPr="00CF6FFF" w:rsidRDefault="00B818E4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Breve Descripció</w:t>
      </w:r>
      <w:r w:rsidR="00E96106" w:rsidRPr="00CF6FFF">
        <w:rPr>
          <w:rFonts w:ascii="Andalus" w:hAnsi="Andalus" w:cs="Andalus"/>
          <w:lang w:val="es-ES"/>
        </w:rPr>
        <w:t>n</w:t>
      </w:r>
    </w:p>
    <w:p w:rsidR="00E96106" w:rsidRPr="00CF6FFF" w:rsidRDefault="00A42317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Este caso de uso describe como el </w:t>
      </w:r>
      <w:r w:rsidR="00983EE9" w:rsidRPr="00CF6FFF">
        <w:rPr>
          <w:rFonts w:ascii="Andalus" w:hAnsi="Andalus" w:cs="Andalus"/>
          <w:lang w:val="es-ES"/>
        </w:rPr>
        <w:t xml:space="preserve">tesorero genera </w:t>
      </w:r>
      <w:r w:rsidR="00C55386" w:rsidRPr="00CF6FFF">
        <w:rPr>
          <w:rFonts w:ascii="Andalus" w:hAnsi="Andalus" w:cs="Andalus"/>
          <w:lang w:val="es-ES"/>
        </w:rPr>
        <w:t>las cuotas de pago</w:t>
      </w:r>
      <w:r w:rsidRPr="00CF6FFF">
        <w:rPr>
          <w:rFonts w:ascii="Andalus" w:hAnsi="Andalus" w:cs="Andalus"/>
          <w:lang w:val="es-ES"/>
        </w:rPr>
        <w:t>.</w:t>
      </w:r>
    </w:p>
    <w:p w:rsidR="00A42317" w:rsidRPr="00CF6FFF" w:rsidRDefault="00E96106" w:rsidP="00A42317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Actor</w:t>
      </w:r>
      <w:r w:rsidR="00591302" w:rsidRPr="00CF6FFF">
        <w:rPr>
          <w:rFonts w:ascii="Andalus" w:hAnsi="Andalus" w:cs="Andalus"/>
          <w:lang w:val="es-ES"/>
        </w:rPr>
        <w:t xml:space="preserve"> descripción Breve</w:t>
      </w:r>
    </w:p>
    <w:p w:rsidR="00A42317" w:rsidRPr="00CF6FFF" w:rsidRDefault="00C55386" w:rsidP="00A42317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Tesorero</w:t>
      </w:r>
      <w:r w:rsidR="00A42317" w:rsidRPr="00CF6FFF">
        <w:rPr>
          <w:rFonts w:ascii="Andalus" w:hAnsi="Andalus" w:cs="Andalus"/>
          <w:lang w:val="es-ES"/>
        </w:rPr>
        <w:t>:</w:t>
      </w:r>
      <w:r w:rsidR="007A4E8C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b w:val="0"/>
          <w:lang w:val="es-ES"/>
        </w:rPr>
        <w:t xml:space="preserve">Persona encargada de </w:t>
      </w:r>
      <w:r w:rsidR="00FF4515" w:rsidRPr="00CF6FFF">
        <w:rPr>
          <w:rFonts w:ascii="Andalus" w:hAnsi="Andalus" w:cs="Andalus"/>
          <w:b w:val="0"/>
          <w:lang w:val="es-ES"/>
        </w:rPr>
        <w:t xml:space="preserve">generar las cuotas y </w:t>
      </w:r>
      <w:r w:rsidR="00CF6FFF" w:rsidRPr="00CF6FFF">
        <w:rPr>
          <w:rFonts w:ascii="Andalus" w:hAnsi="Andalus" w:cs="Andalus"/>
          <w:b w:val="0"/>
          <w:lang w:val="es-ES"/>
        </w:rPr>
        <w:t>hacer los</w:t>
      </w:r>
      <w:r w:rsidR="00FF4515" w:rsidRPr="00CF6FFF">
        <w:rPr>
          <w:rFonts w:ascii="Andalus" w:hAnsi="Andalus" w:cs="Andalus"/>
          <w:b w:val="0"/>
          <w:lang w:val="es-ES"/>
        </w:rPr>
        <w:t xml:space="preserve"> préstamos </w:t>
      </w:r>
    </w:p>
    <w:p w:rsidR="00E96106" w:rsidRPr="00CF6FFF" w:rsidRDefault="00E96106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Pre</w:t>
      </w:r>
      <w:r w:rsidR="00A42317" w:rsidRPr="00CF6FFF">
        <w:rPr>
          <w:rFonts w:ascii="Andalus" w:hAnsi="Andalus" w:cs="Andalus"/>
          <w:lang w:val="es-ES"/>
        </w:rPr>
        <w:t>-</w:t>
      </w:r>
      <w:r w:rsidRPr="00CF6FFF">
        <w:rPr>
          <w:rFonts w:ascii="Andalus" w:hAnsi="Andalus" w:cs="Andalus"/>
          <w:lang w:val="es-ES"/>
        </w:rPr>
        <w:t>condi</w:t>
      </w:r>
      <w:r w:rsidR="00A42317" w:rsidRPr="00CF6FFF">
        <w:rPr>
          <w:rFonts w:ascii="Andalus" w:hAnsi="Andalus" w:cs="Andalus"/>
          <w:lang w:val="es-ES"/>
        </w:rPr>
        <w:t>ciones</w:t>
      </w:r>
    </w:p>
    <w:p w:rsidR="00E96106" w:rsidRPr="00CF6FFF" w:rsidRDefault="00A42317" w:rsidP="00A42317">
      <w:pPr>
        <w:pStyle w:val="Textoindependiente"/>
        <w:numPr>
          <w:ilvl w:val="0"/>
          <w:numId w:val="9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PC1: </w:t>
      </w:r>
      <w:r w:rsidR="008D0763">
        <w:rPr>
          <w:rFonts w:ascii="Andalus" w:hAnsi="Andalus" w:cs="Andalus"/>
          <w:lang w:val="es-ES"/>
        </w:rPr>
        <w:t>Préstamo autorizado</w:t>
      </w:r>
    </w:p>
    <w:p w:rsidR="00AA7509" w:rsidRPr="00CF6FFF" w:rsidRDefault="00AA7509" w:rsidP="00AA7509">
      <w:pPr>
        <w:pStyle w:val="Textoindependiente"/>
        <w:ind w:left="1080"/>
        <w:rPr>
          <w:rFonts w:ascii="Andalus" w:hAnsi="Andalus" w:cs="Andalus"/>
          <w:lang w:val="es-ES"/>
        </w:rPr>
      </w:pPr>
    </w:p>
    <w:p w:rsidR="00E96106" w:rsidRPr="00CF6FFF" w:rsidRDefault="00591302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 Bá</w:t>
      </w:r>
      <w:r w:rsidR="00B818E4" w:rsidRPr="00CF6FFF">
        <w:rPr>
          <w:rFonts w:ascii="Andalus" w:hAnsi="Andalus" w:cs="Andalus"/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empieza cuando</w:t>
      </w:r>
      <w:r w:rsidR="008866E4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lang w:val="es-ES"/>
        </w:rPr>
        <w:t xml:space="preserve">el </w:t>
      </w:r>
      <w:r w:rsidR="0013382A">
        <w:rPr>
          <w:rFonts w:ascii="Andalus" w:hAnsi="Andalus" w:cs="Andalus"/>
          <w:lang w:val="es-ES"/>
        </w:rPr>
        <w:t>tesorero desea establecer las cuotas de pago del préstamo establecido.</w:t>
      </w:r>
    </w:p>
    <w:p w:rsidR="00B67558" w:rsidRPr="00361218" w:rsidRDefault="00361218" w:rsidP="00706830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361218">
        <w:rPr>
          <w:rFonts w:ascii="Andalus" w:hAnsi="Andalus" w:cs="Andalus"/>
          <w:lang w:val="es-ES"/>
        </w:rPr>
        <w:t xml:space="preserve">Se genera </w:t>
      </w:r>
      <w:bookmarkStart w:id="0" w:name="_GoBack"/>
      <w:bookmarkEnd w:id="0"/>
      <w:r w:rsidRPr="00361218">
        <w:rPr>
          <w:rFonts w:ascii="Andalus" w:hAnsi="Andalus" w:cs="Andalus"/>
          <w:lang w:val="es-ES"/>
        </w:rPr>
        <w:t xml:space="preserve">el detalle de las cuotas como: </w:t>
      </w:r>
      <w:r w:rsidR="00DE3D08" w:rsidRPr="00361218">
        <w:rPr>
          <w:rFonts w:ascii="Andalus" w:hAnsi="Andalus" w:cs="Andalus"/>
          <w:lang w:val="es-ES"/>
        </w:rPr>
        <w:t xml:space="preserve">cantidad de cuotas, </w:t>
      </w:r>
      <w:r w:rsidR="005108BE" w:rsidRPr="00361218">
        <w:rPr>
          <w:rFonts w:ascii="Andalus" w:hAnsi="Andalus" w:cs="Andalus"/>
          <w:lang w:val="es-ES"/>
        </w:rPr>
        <w:t xml:space="preserve">la fecha de pago de cada cuota, </w:t>
      </w:r>
      <w:r w:rsidR="00CB4597" w:rsidRPr="00361218">
        <w:rPr>
          <w:rFonts w:ascii="Andalus" w:hAnsi="Andalus" w:cs="Andalus"/>
          <w:lang w:val="es-ES"/>
        </w:rPr>
        <w:t xml:space="preserve">el monto de </w:t>
      </w:r>
      <w:r w:rsidR="005108BE" w:rsidRPr="00361218">
        <w:rPr>
          <w:rFonts w:ascii="Andalus" w:hAnsi="Andalus" w:cs="Andalus"/>
          <w:lang w:val="es-ES"/>
        </w:rPr>
        <w:t xml:space="preserve">cada cuota, interés por cuota, </w:t>
      </w:r>
      <w:r w:rsidR="00CB4597" w:rsidRPr="00361218">
        <w:rPr>
          <w:rFonts w:ascii="Andalus" w:hAnsi="Andalus" w:cs="Andalus"/>
          <w:lang w:val="es-ES"/>
        </w:rPr>
        <w:t>el monto total de la cuota</w:t>
      </w:r>
      <w:r w:rsidR="005108BE" w:rsidRPr="00361218">
        <w:rPr>
          <w:rFonts w:ascii="Andalus" w:hAnsi="Andalus" w:cs="Andalus"/>
          <w:lang w:val="es-ES"/>
        </w:rPr>
        <w:t xml:space="preserve"> y el estado</w:t>
      </w:r>
      <w:r w:rsidR="00CB4597" w:rsidRPr="00361218">
        <w:rPr>
          <w:rFonts w:ascii="Andalus" w:hAnsi="Andalus" w:cs="Andalus"/>
          <w:lang w:val="es-ES"/>
        </w:rPr>
        <w:t>.</w:t>
      </w:r>
    </w:p>
    <w:p w:rsidR="0007661B" w:rsidRPr="00CF6FFF" w:rsidRDefault="003F472A" w:rsidP="0007661B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 registra las cuotas generadas</w:t>
      </w:r>
      <w:r w:rsidR="0007661B">
        <w:rPr>
          <w:rFonts w:ascii="Andalus" w:hAnsi="Andalus" w:cs="Andalus"/>
          <w:lang w:val="es-ES"/>
        </w:rPr>
        <w:t>.</w:t>
      </w:r>
    </w:p>
    <w:p w:rsidR="00E96106" w:rsidRPr="00CF6FFF" w:rsidRDefault="00AA750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termina satisfactoriamente</w:t>
      </w:r>
      <w:r w:rsidR="00E96106" w:rsidRPr="00CF6FFF">
        <w:rPr>
          <w:rFonts w:ascii="Andalus" w:hAnsi="Andalus" w:cs="Andalus"/>
          <w:lang w:val="es-ES"/>
        </w:rPr>
        <w:t>.</w:t>
      </w:r>
    </w:p>
    <w:p w:rsidR="00AA7509" w:rsidRPr="00CF6FFF" w:rsidRDefault="00AA7509" w:rsidP="00AA7509">
      <w:pPr>
        <w:pStyle w:val="Textoindependiente"/>
        <w:ind w:left="1440"/>
        <w:rPr>
          <w:rFonts w:ascii="Andalus" w:hAnsi="Andalus" w:cs="Andalus"/>
          <w:lang w:val="es-ES"/>
        </w:rPr>
      </w:pP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Flujos Alternativos</w:t>
      </w:r>
    </w:p>
    <w:p w:rsidR="005D6AC6" w:rsidRPr="00CF6FFF" w:rsidRDefault="00AD2BFE" w:rsidP="00AD2BFE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No </w:t>
      </w:r>
      <w:r w:rsidR="00FC71A3">
        <w:rPr>
          <w:rFonts w:ascii="Andalus" w:hAnsi="Andalus" w:cs="Andalus"/>
          <w:lang w:val="es-ES"/>
        </w:rPr>
        <w:t>presenta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Escenarios Clave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Post-condiciones</w:t>
      </w:r>
    </w:p>
    <w:p w:rsidR="00E96106" w:rsidRPr="00CF6FFF" w:rsidRDefault="00AD2BFE" w:rsidP="000E5836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Registro Exitoso</w:t>
      </w:r>
    </w:p>
    <w:p w:rsidR="005D3FDE" w:rsidRPr="00CF6FFF" w:rsidRDefault="00AF1DF4" w:rsidP="000143EA">
      <w:pPr>
        <w:ind w:firstLine="720"/>
        <w:rPr>
          <w:rFonts w:ascii="Andalus" w:hAnsi="Andalus" w:cs="Andalus"/>
          <w:sz w:val="20"/>
          <w:szCs w:val="20"/>
          <w:lang w:val="es-ES"/>
        </w:rPr>
      </w:pPr>
      <w:r w:rsidRPr="00CF6FFF">
        <w:rPr>
          <w:rFonts w:ascii="Andalus" w:hAnsi="Andalus" w:cs="Andalus"/>
          <w:sz w:val="20"/>
          <w:szCs w:val="20"/>
          <w:lang w:val="es-ES"/>
        </w:rPr>
        <w:t xml:space="preserve">Se ha </w:t>
      </w:r>
      <w:r w:rsidR="00FC71A3">
        <w:rPr>
          <w:rFonts w:ascii="Andalus" w:hAnsi="Andalus" w:cs="Andalus"/>
          <w:sz w:val="20"/>
          <w:szCs w:val="20"/>
          <w:lang w:val="es-ES"/>
        </w:rPr>
        <w:t xml:space="preserve">generado y </w:t>
      </w:r>
      <w:r w:rsidRPr="00CF6FFF">
        <w:rPr>
          <w:rFonts w:ascii="Andalus" w:hAnsi="Andalus" w:cs="Andalus"/>
          <w:sz w:val="20"/>
          <w:szCs w:val="20"/>
          <w:lang w:val="es-ES"/>
        </w:rPr>
        <w:t>registrado satisfactoriamente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 xml:space="preserve"> </w:t>
      </w:r>
      <w:r w:rsidR="00FC71A3">
        <w:rPr>
          <w:rFonts w:ascii="Andalus" w:hAnsi="Andalus" w:cs="Andalus"/>
          <w:sz w:val="20"/>
          <w:szCs w:val="20"/>
          <w:lang w:val="es-ES"/>
        </w:rPr>
        <w:t>las cuotas de pago del préstamo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>.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Requerimie</w:t>
      </w:r>
      <w:r w:rsidR="00E96106" w:rsidRPr="00CF6FFF">
        <w:rPr>
          <w:rFonts w:ascii="Andalus" w:hAnsi="Andalus" w:cs="Andalus"/>
          <w:lang w:val="es-ES"/>
        </w:rPr>
        <w:t>nt</w:t>
      </w:r>
      <w:r w:rsidRPr="00CF6FFF">
        <w:rPr>
          <w:rFonts w:ascii="Andalus" w:hAnsi="Andalus" w:cs="Andalus"/>
          <w:lang w:val="es-ES"/>
        </w:rPr>
        <w:t>o</w:t>
      </w:r>
      <w:r w:rsidR="00E96106" w:rsidRPr="00CF6FFF">
        <w:rPr>
          <w:rFonts w:ascii="Andalus" w:hAnsi="Andalus" w:cs="Andalus"/>
          <w:lang w:val="es-ES"/>
        </w:rPr>
        <w:t>s</w:t>
      </w:r>
      <w:r w:rsidRPr="00CF6FFF">
        <w:rPr>
          <w:rFonts w:ascii="Andalus" w:hAnsi="Andalus" w:cs="Andalus"/>
          <w:lang w:val="es-ES"/>
        </w:rPr>
        <w:t xml:space="preserve"> especiales</w:t>
      </w:r>
    </w:p>
    <w:sectPr w:rsidR="00E96106" w:rsidRPr="00CF6FFF" w:rsidSect="00CF6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2A" w:rsidRDefault="00FE322A">
      <w:r>
        <w:separator/>
      </w:r>
    </w:p>
  </w:endnote>
  <w:endnote w:type="continuationSeparator" w:id="0">
    <w:p w:rsidR="00FE322A" w:rsidRDefault="00FE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A7" w:rsidRDefault="009512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6121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36121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A7" w:rsidRDefault="009512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2A" w:rsidRDefault="00FE322A">
      <w:r>
        <w:separator/>
      </w:r>
    </w:p>
  </w:footnote>
  <w:footnote w:type="continuationSeparator" w:id="0">
    <w:p w:rsidR="00FE322A" w:rsidRDefault="00FE3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A7" w:rsidRDefault="009512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9512A7">
      <w:tc>
        <w:tcPr>
          <w:tcW w:w="6379" w:type="dxa"/>
        </w:tcPr>
        <w:p w:rsidR="00985EE5" w:rsidRPr="009512A7" w:rsidRDefault="00985EE5" w:rsidP="00B818E4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fldChar w:fldCharType="begin"/>
          </w:r>
          <w:r w:rsidRPr="009512A7">
            <w:rPr>
              <w:rFonts w:ascii="Andalus" w:hAnsi="Andalus" w:cs="Andalus"/>
              <w:sz w:val="20"/>
            </w:rPr>
            <w:instrText xml:space="preserve"> SUBJECT  \* MERGEFORMAT </w:instrText>
          </w:r>
          <w:r w:rsidRPr="009512A7">
            <w:rPr>
              <w:rFonts w:ascii="Andalus" w:hAnsi="Andalus" w:cs="Andalus"/>
              <w:sz w:val="20"/>
            </w:rPr>
            <w:fldChar w:fldCharType="separate"/>
          </w:r>
          <w:proofErr w:type="spellStart"/>
          <w:r w:rsidR="00B818E4" w:rsidRPr="009512A7">
            <w:rPr>
              <w:rFonts w:ascii="Andalus" w:hAnsi="Andalus" w:cs="Andalus"/>
              <w:sz w:val="20"/>
            </w:rPr>
            <w:t>CredisysTriunfadores</w:t>
          </w:r>
          <w:proofErr w:type="spellEnd"/>
          <w:r w:rsidRPr="009512A7">
            <w:rPr>
              <w:rFonts w:ascii="Andalus" w:hAnsi="Andalus" w:cs="Andalus"/>
              <w:sz w:val="20"/>
            </w:rPr>
            <w:fldChar w:fldCharType="end"/>
          </w:r>
        </w:p>
      </w:tc>
      <w:tc>
        <w:tcPr>
          <w:tcW w:w="2369" w:type="dxa"/>
        </w:tcPr>
        <w:p w:rsidR="00985EE5" w:rsidRPr="009512A7" w:rsidRDefault="009512A7">
          <w:pPr>
            <w:tabs>
              <w:tab w:val="left" w:pos="1135"/>
            </w:tabs>
            <w:spacing w:before="40"/>
            <w:ind w:right="68"/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t>V 1.0</w:t>
          </w:r>
        </w:p>
      </w:tc>
    </w:tr>
    <w:tr w:rsidR="00985EE5" w:rsidRPr="009512A7">
      <w:tc>
        <w:tcPr>
          <w:tcW w:w="6379" w:type="dxa"/>
        </w:tcPr>
        <w:p w:rsidR="00985EE5" w:rsidRPr="009512A7" w:rsidRDefault="00B818E4" w:rsidP="00983EE9">
          <w:pPr>
            <w:rPr>
              <w:rFonts w:ascii="Andalus" w:hAnsi="Andalus" w:cs="Andalus"/>
              <w:sz w:val="20"/>
              <w:lang w:val="es-ES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>Especificación de Caso de Uso</w:t>
          </w:r>
          <w:r w:rsidR="00985EE5" w:rsidRPr="009512A7">
            <w:rPr>
              <w:rFonts w:ascii="Andalus" w:hAnsi="Andalus" w:cs="Andalus"/>
              <w:sz w:val="20"/>
              <w:lang w:val="es-ES"/>
            </w:rPr>
            <w:t xml:space="preserve">: </w:t>
          </w:r>
          <w:r w:rsidR="00983EE9" w:rsidRPr="009512A7">
            <w:rPr>
              <w:rFonts w:ascii="Andalus" w:hAnsi="Andalus" w:cs="Andalus"/>
              <w:sz w:val="20"/>
              <w:lang w:val="es-PE"/>
            </w:rPr>
            <w:t>Generar Cuota</w:t>
          </w:r>
        </w:p>
      </w:tc>
      <w:tc>
        <w:tcPr>
          <w:tcW w:w="2369" w:type="dxa"/>
        </w:tcPr>
        <w:p w:rsidR="00985EE5" w:rsidRPr="009512A7" w:rsidRDefault="00985EE5" w:rsidP="00DB131D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 xml:space="preserve">  </w:t>
          </w:r>
          <w:proofErr w:type="spellStart"/>
          <w:r w:rsidR="00983EE9" w:rsidRPr="009512A7">
            <w:rPr>
              <w:rFonts w:ascii="Andalus" w:hAnsi="Andalus" w:cs="Andalus"/>
              <w:sz w:val="20"/>
            </w:rPr>
            <w:t>Fecha</w:t>
          </w:r>
          <w:proofErr w:type="spellEnd"/>
          <w:r w:rsidR="00983EE9" w:rsidRPr="009512A7">
            <w:rPr>
              <w:rFonts w:ascii="Andalus" w:hAnsi="Andalus" w:cs="Andalus"/>
              <w:sz w:val="20"/>
            </w:rPr>
            <w:t>:  19</w:t>
          </w:r>
          <w:r w:rsidR="00DB131D" w:rsidRPr="009512A7">
            <w:rPr>
              <w:rFonts w:ascii="Andalus" w:hAnsi="Andalus" w:cs="Andalus"/>
              <w:sz w:val="20"/>
            </w:rPr>
            <w:t>/06</w:t>
          </w:r>
          <w:r w:rsidR="00B818E4" w:rsidRPr="009512A7">
            <w:rPr>
              <w:rFonts w:ascii="Andalus" w:hAnsi="Andalus" w:cs="Andalus"/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A7" w:rsidRDefault="009512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143EA"/>
    <w:rsid w:val="000518C4"/>
    <w:rsid w:val="0005497B"/>
    <w:rsid w:val="0007661B"/>
    <w:rsid w:val="000A267D"/>
    <w:rsid w:val="000E5836"/>
    <w:rsid w:val="00106FA6"/>
    <w:rsid w:val="00115045"/>
    <w:rsid w:val="0013382A"/>
    <w:rsid w:val="001751A2"/>
    <w:rsid w:val="001754F0"/>
    <w:rsid w:val="001C44F1"/>
    <w:rsid w:val="00315D02"/>
    <w:rsid w:val="00322056"/>
    <w:rsid w:val="00333169"/>
    <w:rsid w:val="00361218"/>
    <w:rsid w:val="003D61F8"/>
    <w:rsid w:val="003E34C9"/>
    <w:rsid w:val="003F472A"/>
    <w:rsid w:val="00451D2B"/>
    <w:rsid w:val="004542E5"/>
    <w:rsid w:val="005108BE"/>
    <w:rsid w:val="00527B2E"/>
    <w:rsid w:val="00551146"/>
    <w:rsid w:val="00561DEC"/>
    <w:rsid w:val="00576B3F"/>
    <w:rsid w:val="00591302"/>
    <w:rsid w:val="005C22C7"/>
    <w:rsid w:val="005D3FDE"/>
    <w:rsid w:val="005D6AC6"/>
    <w:rsid w:val="005E68D9"/>
    <w:rsid w:val="005F6C6F"/>
    <w:rsid w:val="006B0D38"/>
    <w:rsid w:val="006F60B2"/>
    <w:rsid w:val="00705635"/>
    <w:rsid w:val="0070775F"/>
    <w:rsid w:val="00741AEC"/>
    <w:rsid w:val="007556EE"/>
    <w:rsid w:val="007A4E8C"/>
    <w:rsid w:val="007B31DE"/>
    <w:rsid w:val="0080770C"/>
    <w:rsid w:val="008866E4"/>
    <w:rsid w:val="008878DC"/>
    <w:rsid w:val="008D0763"/>
    <w:rsid w:val="009008D1"/>
    <w:rsid w:val="00910FA5"/>
    <w:rsid w:val="00942ADD"/>
    <w:rsid w:val="00950966"/>
    <w:rsid w:val="009512A7"/>
    <w:rsid w:val="00983EE9"/>
    <w:rsid w:val="00985EE5"/>
    <w:rsid w:val="00A17384"/>
    <w:rsid w:val="00A42317"/>
    <w:rsid w:val="00A55B5C"/>
    <w:rsid w:val="00AA7509"/>
    <w:rsid w:val="00AD2BFE"/>
    <w:rsid w:val="00AF1DF4"/>
    <w:rsid w:val="00B21812"/>
    <w:rsid w:val="00B506F3"/>
    <w:rsid w:val="00B51D66"/>
    <w:rsid w:val="00B63DA5"/>
    <w:rsid w:val="00B65751"/>
    <w:rsid w:val="00B67558"/>
    <w:rsid w:val="00B818E4"/>
    <w:rsid w:val="00B86DBF"/>
    <w:rsid w:val="00B963B3"/>
    <w:rsid w:val="00BA7B0A"/>
    <w:rsid w:val="00BB225D"/>
    <w:rsid w:val="00BC347B"/>
    <w:rsid w:val="00C24A29"/>
    <w:rsid w:val="00C55386"/>
    <w:rsid w:val="00CB4597"/>
    <w:rsid w:val="00CC5F8E"/>
    <w:rsid w:val="00CF6FFF"/>
    <w:rsid w:val="00D0093B"/>
    <w:rsid w:val="00DB131D"/>
    <w:rsid w:val="00DD175D"/>
    <w:rsid w:val="00DE3D08"/>
    <w:rsid w:val="00DE409D"/>
    <w:rsid w:val="00E14AEF"/>
    <w:rsid w:val="00E2103D"/>
    <w:rsid w:val="00E5775E"/>
    <w:rsid w:val="00E73737"/>
    <w:rsid w:val="00E80750"/>
    <w:rsid w:val="00E96106"/>
    <w:rsid w:val="00F0703F"/>
    <w:rsid w:val="00F7659C"/>
    <w:rsid w:val="00FC71A3"/>
    <w:rsid w:val="00FE322A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10</cp:revision>
  <cp:lastPrinted>2015-05-29T21:07:00Z</cp:lastPrinted>
  <dcterms:created xsi:type="dcterms:W3CDTF">2015-06-19T21:32:00Z</dcterms:created>
  <dcterms:modified xsi:type="dcterms:W3CDTF">2015-06-20T00:13:00Z</dcterms:modified>
</cp:coreProperties>
</file>