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tl w:val="0"/>
        </w:rPr>
        <w:t xml:space="preserve">CredisysTriunfadores</w:t>
      </w:r>
    </w:p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tl w:val="0"/>
        </w:rPr>
        <w:t xml:space="preserve">Glosario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rPr/>
      </w:pPr>
      <w:bookmarkStart w:colFirst="0" w:colLast="0" w:name="h.gjdgxs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2"/>
          <w:rtl w:val="0"/>
        </w:rPr>
        <w:t xml:space="preserve">El propósito del documento es brindar información de los términos usados en el proyecto con una detallada descripción de cada uno de ellos, permitiendo obtener un mejor entendimiento de proyecto.</w:t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rPr/>
      </w:pPr>
      <w:r w:rsidDel="00000000" w:rsidR="00000000" w:rsidRPr="00000000">
        <w:rPr>
          <w:rtl w:val="0"/>
        </w:rPr>
        <w:t xml:space="preserve">Alcance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2"/>
          <w:rtl w:val="0"/>
        </w:rPr>
        <w:t xml:space="preserve">Describir los términos desconocidos para un mayor entendimiento y comunicación fluida entre los miembros del grupo de trabajo.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rPr/>
      </w:pPr>
      <w:r w:rsidDel="00000000" w:rsidR="00000000" w:rsidRPr="00000000">
        <w:rPr>
          <w:rtl w:val="0"/>
        </w:rPr>
        <w:t xml:space="preserve">Documentos Relacionados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b w:val="0"/>
          <w:sz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rtl w:val="0"/>
        </w:rPr>
        <w:t xml:space="preserve">Documento de Visión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b w:val="0"/>
          <w:sz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rtl w:val="0"/>
        </w:rPr>
        <w:t xml:space="preserve">Documento de Plan de Proyecto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rPr/>
      </w:pPr>
      <w:r w:rsidDel="00000000" w:rsidR="00000000" w:rsidRPr="00000000">
        <w:rPr>
          <w:rtl w:val="0"/>
        </w:rPr>
        <w:t xml:space="preserve">Definiciones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0" w:line="240" w:lineRule="auto"/>
        <w:ind w:left="720" w:hanging="360"/>
        <w:contextualSpacing w:val="1"/>
        <w:jc w:val="both"/>
        <w:rPr>
          <w:b w:val="0"/>
          <w:sz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rtl w:val="0"/>
        </w:rPr>
        <w:t xml:space="preserve">UNICA: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rtl w:val="0"/>
        </w:rPr>
        <w:t xml:space="preserve"> Unión de crédito y ahorro.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0" w:line="240" w:lineRule="auto"/>
        <w:ind w:left="720" w:hanging="360"/>
        <w:contextualSpacing w:val="1"/>
        <w:jc w:val="both"/>
        <w:rPr>
          <w:b w:val="0"/>
          <w:sz w:val="22"/>
        </w:rPr>
      </w:pPr>
      <w:r w:rsidDel="00000000" w:rsidR="00000000" w:rsidRPr="00000000">
        <w:rPr>
          <w:b w:val="1"/>
          <w:sz w:val="22"/>
          <w:rtl w:val="0"/>
        </w:rPr>
        <w:t xml:space="preserve">Pago al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rtl w:val="0"/>
        </w:rPr>
        <w:t xml:space="preserve">Decreciente o Revatir: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rtl w:val="0"/>
        </w:rPr>
        <w:t xml:space="preserve"> Forma de pago </w:t>
      </w:r>
      <w:r w:rsidDel="00000000" w:rsidR="00000000" w:rsidRPr="00000000">
        <w:rPr>
          <w:sz w:val="22"/>
          <w:rtl w:val="0"/>
        </w:rPr>
        <w:t xml:space="preserve">donde las cuotas disminuyen en forma sucesiva a través del tiempo. Caracterizándose en que las amortizaciones son constantes.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0" w:line="240" w:lineRule="auto"/>
        <w:ind w:left="720" w:hanging="360"/>
        <w:contextualSpacing w:val="1"/>
        <w:jc w:val="both"/>
        <w:rPr>
          <w:b w:val="0"/>
          <w:sz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rtl w:val="0"/>
        </w:rPr>
        <w:t xml:space="preserve">Cuotas Fijas: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rtl w:val="0"/>
        </w:rPr>
        <w:t xml:space="preserve"> Forma de pago donde varía tanto las amortizaciones como los intereses siendo las amortizaciones crecientes y los intereses decrecientes, de tal forma que en cada periodo se paga la misma cuota. 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0" w:line="240" w:lineRule="auto"/>
        <w:ind w:left="720" w:hanging="360"/>
        <w:contextualSpacing w:val="1"/>
        <w:jc w:val="both"/>
        <w:rPr>
          <w:b w:val="0"/>
          <w:sz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rtl w:val="0"/>
        </w:rPr>
        <w:t xml:space="preserve">Vencimiento: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rtl w:val="0"/>
        </w:rPr>
        <w:t xml:space="preserve"> Forma de pago en </w:t>
      </w:r>
      <w:r w:rsidDel="00000000" w:rsidR="00000000" w:rsidRPr="00000000">
        <w:rPr>
          <w:sz w:val="22"/>
          <w:rtl w:val="0"/>
        </w:rPr>
        <w:t xml:space="preserve">la que en cada cuota solo se paga el interés, la cuota final se paga el capital más el interés.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0" w:line="240" w:lineRule="auto"/>
        <w:ind w:left="720" w:hanging="360"/>
        <w:contextualSpacing w:val="1"/>
        <w:jc w:val="both"/>
        <w:rPr>
          <w:b w:val="0"/>
          <w:sz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rtl w:val="0"/>
        </w:rPr>
        <w:t xml:space="preserve">Capital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rtl w:val="0"/>
        </w:rPr>
        <w:t xml:space="preserve">: Dinero de la empresa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0" w:line="240" w:lineRule="auto"/>
        <w:ind w:left="720" w:hanging="360"/>
        <w:contextualSpacing w:val="1"/>
        <w:jc w:val="both"/>
        <w:rPr>
          <w:b w:val="0"/>
          <w:sz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rtl w:val="0"/>
        </w:rPr>
        <w:t xml:space="preserve">Tercero: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rtl w:val="0"/>
        </w:rPr>
        <w:t xml:space="preserve"> Persona que no pertenece a la UNICA. 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0" w:line="240" w:lineRule="auto"/>
        <w:ind w:left="720" w:hanging="360"/>
        <w:contextualSpacing w:val="1"/>
        <w:jc w:val="both"/>
        <w:rPr>
          <w:b w:val="0"/>
          <w:sz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rtl w:val="0"/>
        </w:rPr>
        <w:t xml:space="preserve">Comité de Crédito: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rtl w:val="0"/>
        </w:rPr>
        <w:t xml:space="preserve">Se encargan de evaluar los créditos y todo el proceso de préstamos está conformado por presidente, secretario y tesorero.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0" w:line="240" w:lineRule="auto"/>
        <w:ind w:left="720" w:hanging="360"/>
        <w:contextualSpacing w:val="1"/>
        <w:jc w:val="both"/>
        <w:rPr>
          <w:b w:val="1"/>
          <w:sz w:val="22"/>
        </w:rPr>
      </w:pPr>
      <w:bookmarkStart w:colFirst="0" w:colLast="0" w:name="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rtl w:val="0"/>
        </w:rPr>
        <w:t xml:space="preserve">Comité de Fiscalización: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rtl w:val="0"/>
        </w:rPr>
        <w:t xml:space="preserve">Se encargan de evaluar el historial de los clientes si están al día en sus pagos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0" w:line="240" w:lineRule="auto"/>
        <w:ind w:left="720" w:hanging="360"/>
        <w:contextualSpacing w:val="1"/>
        <w:jc w:val="both"/>
        <w:rPr>
          <w:b w:val="1"/>
          <w:sz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rtl w:val="0"/>
        </w:rPr>
        <w:t xml:space="preserve">Comité de Recaudación: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rtl w:val="0"/>
        </w:rPr>
        <w:t xml:space="preserve">Se encarga de exigir que paguen los préstamos.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0" w:line="240" w:lineRule="auto"/>
        <w:ind w:left="720" w:hanging="360"/>
        <w:contextualSpacing w:val="1"/>
        <w:jc w:val="both"/>
        <w:rPr>
          <w:b w:val="1"/>
          <w:sz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rtl w:val="0"/>
        </w:rPr>
        <w:t xml:space="preserve">Monitor: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rtl w:val="0"/>
        </w:rPr>
        <w:t xml:space="preserve"> Persona que viene a supervisar designada por COFIDE.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0" w:line="240" w:lineRule="auto"/>
        <w:ind w:left="720" w:hanging="360"/>
        <w:contextualSpacing w:val="1"/>
        <w:jc w:val="both"/>
        <w:rPr>
          <w:b w:val="1"/>
          <w:sz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rtl w:val="0"/>
        </w:rPr>
        <w:t xml:space="preserve">COFIDE: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rtl w:val="0"/>
        </w:rPr>
        <w:t xml:space="preserve">Banco de desarrollo que canaliza los recursos que administra a través de otras instituciones financieras.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0" w:line="240" w:lineRule="auto"/>
        <w:ind w:left="720" w:hanging="360"/>
        <w:contextualSpacing w:val="1"/>
        <w:jc w:val="both"/>
        <w:rPr>
          <w:sz w:val="22"/>
          <w:u w:val="none"/>
        </w:rPr>
      </w:pPr>
      <w:r w:rsidDel="00000000" w:rsidR="00000000" w:rsidRPr="00000000">
        <w:rPr>
          <w:b w:val="1"/>
          <w:sz w:val="22"/>
          <w:rtl w:val="0"/>
        </w:rPr>
        <w:t xml:space="preserve">Contabilidad</w:t>
      </w:r>
      <w:r w:rsidDel="00000000" w:rsidR="00000000" w:rsidRPr="00000000">
        <w:rPr>
          <w:sz w:val="22"/>
          <w:rtl w:val="0"/>
        </w:rPr>
        <w:t xml:space="preserve">: </w:t>
      </w:r>
      <w:r w:rsidDel="00000000" w:rsidR="00000000" w:rsidRPr="00000000">
        <w:rPr>
          <w:sz w:val="22"/>
          <w:rtl w:val="0"/>
        </w:rPr>
        <w:t xml:space="preserve">Sistema de control y registro de los gastos e ingresos y demás operaciones económicas que realiza una empresa o entidad.</w:t>
      </w: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6838" w:w="11906"/>
      <w:pgMar w:bottom="1440.0000000000002" w:top="1440.0000000000002" w:left="1440.0000000000002" w:right="1440.000000000000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tbl>
    <w:tblPr>
      <w:tblStyle w:val="Table2"/>
      <w:bidi w:val="0"/>
      <w:tblW w:w="9486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spacing w:after="0" w:before="0" w:line="240" w:lineRule="auto"/>
            <w:ind w:left="0" w:firstLine="0"/>
            <w:contextualSpacing w:val="0"/>
          </w:pPr>
          <w:r w:rsidDel="00000000" w:rsidR="00000000" w:rsidRPr="00000000">
            <w:rPr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spacing w:after="0" w:before="0" w:line="240" w:lineRule="auto"/>
            <w:ind w:left="0" w:firstLine="0"/>
            <w:contextualSpacing w:val="0"/>
          </w:pPr>
          <w:r w:rsidDel="00000000" w:rsidR="00000000" w:rsidRPr="00000000">
            <w:rPr>
              <w:rtl w:val="0"/>
            </w:rPr>
            <w:t xml:space="preserve">©&lt;Company Name&gt;, 2015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spacing w:after="0" w:before="0" w:line="240" w:lineRule="auto"/>
            <w:ind w:left="0" w:firstLine="0"/>
            <w:contextualSpacing w:val="0"/>
          </w:pPr>
          <w:r w:rsidDel="00000000" w:rsidR="00000000" w:rsidRPr="00000000">
            <w:rPr>
              <w:rtl w:val="0"/>
            </w:rPr>
            <w:t xml:space="preserve">Page </w:t>
          </w:r>
          <w:fldSimple w:instr="PAGE" w:fldLock="0" w:dirty="0">
            <w:r w:rsidDel="00000000" w:rsidR="00000000" w:rsidRPr="00000000">
              <w:rPr/>
            </w:r>
          </w:fldSimple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320"/>
        <w:tab w:val="right" w:pos="8640"/>
      </w:tabs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tbl>
    <w:tblPr>
      <w:tblStyle w:val="Table1"/>
      <w:bidi w:val="0"/>
      <w:tblW w:w="9558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/>
        <w:p w:rsidR="00000000" w:rsidDel="00000000" w:rsidP="00000000" w:rsidRDefault="00000000" w:rsidRPr="00000000">
          <w:pPr>
            <w:spacing w:after="0" w:before="0" w:line="240" w:lineRule="auto"/>
            <w:ind w:left="0" w:firstLine="0"/>
            <w:contextualSpacing w:val="0"/>
          </w:pPr>
          <w:r w:rsidDel="00000000" w:rsidR="00000000" w:rsidRPr="00000000">
            <w:rPr>
              <w:rtl w:val="0"/>
            </w:rPr>
            <w:t xml:space="preserve">CredisysTriunfadores</w:t>
          </w:r>
        </w:p>
      </w:tc>
      <w:tc>
        <w:tcPr/>
        <w:p w:rsidR="00000000" w:rsidDel="00000000" w:rsidP="00000000" w:rsidRDefault="00000000" w:rsidRPr="00000000">
          <w:pPr>
            <w:tabs>
              <w:tab w:val="left" w:pos="1135"/>
            </w:tabs>
            <w:spacing w:after="0" w:before="0" w:line="240" w:lineRule="auto"/>
            <w:ind w:left="0" w:firstLine="0"/>
            <w:contextualSpacing w:val="0"/>
          </w:pPr>
          <w:r w:rsidDel="00000000" w:rsidR="00000000" w:rsidRPr="00000000">
            <w:rPr>
              <w:rtl w:val="0"/>
            </w:rPr>
            <w:t xml:space="preserve"> Versión: 1.1</w:t>
          </w:r>
        </w:p>
      </w:tc>
    </w:tr>
    <w:tr>
      <w:tc>
        <w:tcPr/>
        <w:p w:rsidR="00000000" w:rsidDel="00000000" w:rsidP="00000000" w:rsidRDefault="00000000" w:rsidRPr="00000000">
          <w:pPr>
            <w:spacing w:after="0" w:before="0" w:line="240" w:lineRule="auto"/>
            <w:ind w:left="0" w:firstLine="0"/>
            <w:contextualSpacing w:val="0"/>
          </w:pPr>
          <w:r w:rsidDel="00000000" w:rsidR="00000000" w:rsidRPr="00000000">
            <w:rPr>
              <w:rtl w:val="0"/>
            </w:rPr>
            <w:t xml:space="preserve">Glosario</w:t>
          </w:r>
        </w:p>
      </w:tc>
      <w:tc>
        <w:tcPr/>
        <w:p w:rsidR="00000000" w:rsidDel="00000000" w:rsidP="00000000" w:rsidRDefault="00000000" w:rsidRPr="00000000">
          <w:pPr>
            <w:spacing w:after="0" w:before="0" w:line="240" w:lineRule="auto"/>
            <w:ind w:left="0" w:firstLine="0"/>
            <w:contextualSpacing w:val="0"/>
          </w:pPr>
          <w:r w:rsidDel="00000000" w:rsidR="00000000" w:rsidRPr="00000000">
            <w:rPr>
              <w:rtl w:val="0"/>
            </w:rPr>
            <w:t xml:space="preserve">  Fecha:  24/04/2015</w:t>
          </w:r>
        </w:p>
      </w:tc>
    </w:tr>
  </w:tbl>
  <w:p w:rsidR="00000000" w:rsidDel="00000000" w:rsidP="00000000" w:rsidRDefault="00000000" w:rsidRPr="00000000">
    <w:pPr>
      <w:tabs>
        <w:tab w:val="center" w:pos="4320"/>
        <w:tab w:val="right" w:pos="8640"/>
      </w:tabs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60" w:before="120" w:line="240" w:lineRule="auto"/>
      <w:ind w:left="720" w:hanging="720"/>
    </w:pPr>
    <w:rPr>
      <w:rFonts w:ascii="Arial" w:cs="Arial" w:eastAsia="Arial" w:hAnsi="Arial"/>
      <w:b w:val="1"/>
      <w:sz w:val="24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60" w:before="120" w:line="240" w:lineRule="auto"/>
      <w:ind w:left="720" w:hanging="720"/>
    </w:pPr>
    <w:rPr>
      <w:rFonts w:ascii="Arial" w:cs="Arial" w:eastAsia="Arial" w:hAnsi="Arial"/>
      <w:b w:val="1"/>
      <w:sz w:val="20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60" w:before="120" w:line="240" w:lineRule="auto"/>
      <w:ind w:left="720" w:hanging="720"/>
    </w:pPr>
    <w:rPr>
      <w:rFonts w:ascii="Arial" w:cs="Arial" w:eastAsia="Arial" w:hAnsi="Arial"/>
      <w:b w:val="0"/>
      <w:i w:val="1"/>
      <w:sz w:val="20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60" w:before="120" w:line="240" w:lineRule="auto"/>
      <w:ind w:left="720" w:hanging="720"/>
    </w:pPr>
    <w:rPr>
      <w:rFonts w:ascii="Arial" w:cs="Arial" w:eastAsia="Arial" w:hAnsi="Arial"/>
      <w:b w:val="0"/>
      <w:sz w:val="20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60" w:before="240" w:line="240" w:lineRule="auto"/>
      <w:ind w:left="2880" w:firstLine="0"/>
    </w:pPr>
    <w:rPr>
      <w:rFonts w:ascii="Times New Roman" w:cs="Times New Roman" w:eastAsia="Times New Roman" w:hAnsi="Times New Roman"/>
      <w:b w:val="0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60" w:before="240" w:line="240" w:lineRule="auto"/>
      <w:ind w:left="2880" w:firstLine="0"/>
    </w:pPr>
    <w:rPr>
      <w:rFonts w:ascii="Times New Roman" w:cs="Times New Roman" w:eastAsia="Times New Roman" w:hAnsi="Times New Roman"/>
      <w:b w:val="0"/>
      <w:i w:val="1"/>
      <w:sz w:val="22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0" w:before="0" w:line="240" w:lineRule="auto"/>
      <w:jc w:val="center"/>
    </w:pPr>
    <w:rPr>
      <w:rFonts w:ascii="Arial" w:cs="Arial" w:eastAsia="Arial" w:hAnsi="Arial"/>
      <w:b w:val="1"/>
      <w:sz w:val="36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60" w:before="0" w:line="240" w:lineRule="auto"/>
      <w:jc w:val="center"/>
    </w:pPr>
    <w:rPr>
      <w:rFonts w:ascii="Arial" w:cs="Arial" w:eastAsia="Arial" w:hAnsi="Arial"/>
      <w:b w:val="0"/>
      <w:i w:val="1"/>
      <w:color w:val="666666"/>
      <w:sz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/Relationships>
</file>