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color w:val="ff0000"/>
          <w:sz w:val="28"/>
          <w:szCs w:val="28"/>
          <w:u w:val="single"/>
        </w:rPr>
      </w:pPr>
      <w:r w:rsidDel="00000000" w:rsidR="00000000" w:rsidRPr="00000000">
        <w:rPr>
          <w:b w:val="1"/>
          <w:sz w:val="28"/>
          <w:szCs w:val="28"/>
          <w:u w:val="single"/>
          <w:rtl w:val="0"/>
        </w:rPr>
        <w:t xml:space="preserve">HW3 – Centrality measures</w:t>
      </w:r>
      <w:r w:rsidDel="00000000" w:rsidR="00000000" w:rsidRPr="00000000">
        <w:rPr>
          <w:rtl w:val="0"/>
        </w:rPr>
      </w:r>
    </w:p>
    <w:p w:rsidR="00000000" w:rsidDel="00000000" w:rsidP="00000000" w:rsidRDefault="00000000" w:rsidRPr="00000000" w14:paraId="00000002">
      <w:pPr>
        <w:ind w:left="0" w:firstLine="0"/>
        <w:rPr>
          <w:sz w:val="24"/>
          <w:szCs w:val="24"/>
        </w:rPr>
      </w:pPr>
      <w:r w:rsidDel="00000000" w:rsidR="00000000" w:rsidRPr="00000000">
        <w:rPr>
          <w:b w:val="1"/>
          <w:sz w:val="24"/>
          <w:szCs w:val="24"/>
          <w:rtl w:val="0"/>
        </w:rPr>
        <w:t xml:space="preserve">Submission Deadline: </w:t>
      </w:r>
      <w:r w:rsidDel="00000000" w:rsidR="00000000" w:rsidRPr="00000000">
        <w:rPr>
          <w:sz w:val="24"/>
          <w:szCs w:val="24"/>
          <w:rtl w:val="0"/>
        </w:rPr>
        <w:t xml:space="preserve">3.1.2021, 23:00</w:t>
      </w:r>
    </w:p>
    <w:p w:rsidR="00000000" w:rsidDel="00000000" w:rsidP="00000000" w:rsidRDefault="00000000" w:rsidRPr="00000000" w14:paraId="00000003">
      <w:pPr>
        <w:ind w:left="0" w:firstLine="0"/>
        <w:rPr>
          <w:b w:val="1"/>
          <w:sz w:val="24"/>
          <w:szCs w:val="24"/>
        </w:rPr>
      </w:pPr>
      <w:r w:rsidDel="00000000" w:rsidR="00000000" w:rsidRPr="00000000">
        <w:rPr>
          <w:rtl w:val="0"/>
        </w:rPr>
      </w:r>
    </w:p>
    <w:p w:rsidR="00000000" w:rsidDel="00000000" w:rsidP="00000000" w:rsidRDefault="00000000" w:rsidRPr="00000000" w14:paraId="00000004">
      <w:pPr>
        <w:spacing w:after="240" w:before="240" w:lineRule="auto"/>
        <w:ind w:left="0" w:firstLine="0"/>
        <w:rPr>
          <w:sz w:val="24"/>
          <w:szCs w:val="24"/>
        </w:rPr>
      </w:pPr>
      <w:r w:rsidDel="00000000" w:rsidR="00000000" w:rsidRPr="00000000">
        <w:rPr>
          <w:sz w:val="24"/>
          <w:szCs w:val="24"/>
          <w:rtl w:val="0"/>
        </w:rPr>
        <w:t xml:space="preserve">In this assignment, </w:t>
      </w:r>
      <w:r w:rsidDel="00000000" w:rsidR="00000000" w:rsidRPr="00000000">
        <w:rPr>
          <w:sz w:val="26"/>
          <w:szCs w:val="26"/>
          <w:rtl w:val="0"/>
        </w:rPr>
        <w:t xml:space="preserve">you will explore the python implementation of the various</w:t>
      </w:r>
      <w:r w:rsidDel="00000000" w:rsidR="00000000" w:rsidRPr="00000000">
        <w:rPr>
          <w:sz w:val="24"/>
          <w:szCs w:val="24"/>
          <w:rtl w:val="0"/>
        </w:rPr>
        <w:t xml:space="preserve"> centrality measures and you will learn how to apply them over a friendship network</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b w:val="1"/>
          <w:sz w:val="24"/>
          <w:szCs w:val="24"/>
          <w:rtl w:val="0"/>
        </w:rPr>
        <w:t xml:space="preserve">Submission </w:t>
      </w:r>
      <w:r w:rsidDel="00000000" w:rsidR="00000000" w:rsidRPr="00000000">
        <w:rPr>
          <w:b w:val="1"/>
          <w:sz w:val="24"/>
          <w:szCs w:val="24"/>
          <w:rtl w:val="0"/>
        </w:rPr>
        <w:t xml:space="preserve">guidelines:</w:t>
      </w: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 xml:space="preserve">You are required to submit your solution as a zip file:</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left"/>
        <w:rPr>
          <w:sz w:val="24"/>
          <w:szCs w:val="24"/>
        </w:rPr>
      </w:pPr>
      <w:r w:rsidDel="00000000" w:rsidR="00000000" w:rsidRPr="00000000">
        <w:rPr>
          <w:sz w:val="24"/>
          <w:szCs w:val="24"/>
          <w:rtl w:val="0"/>
        </w:rPr>
        <w:t xml:space="preserve">Python file with your functions implemented, the file’s name should be ID.py where ID is the student’s ID.</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left"/>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PDF file with answers to open questions (</w:t>
      </w:r>
      <w:r w:rsidDel="00000000" w:rsidR="00000000" w:rsidRPr="00000000">
        <w:rPr>
          <w:color w:val="0000ff"/>
          <w:sz w:val="24"/>
          <w:szCs w:val="24"/>
          <w:rtl w:val="0"/>
        </w:rPr>
        <w:t xml:space="preserve">these are marked in a blue font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left"/>
        <w:rPr>
          <w:sz w:val="24"/>
          <w:szCs w:val="24"/>
        </w:rPr>
      </w:pPr>
      <w:r w:rsidDel="00000000" w:rsidR="00000000" w:rsidRPr="00000000">
        <w:rPr>
          <w:sz w:val="24"/>
          <w:szCs w:val="24"/>
          <w:rtl w:val="0"/>
        </w:rPr>
        <w:t xml:space="preserve">The zip file’s name should be ID.zip where ID is the student’s ID. For example, the student Moshe Moshe with an ID of 1234567, should submit a zip file “1234567.zip”, containing his implemented solution “1234567.py” and a pdf file.</w:t>
      </w:r>
      <w:r w:rsidDel="00000000" w:rsidR="00000000" w:rsidRPr="00000000">
        <w:rPr>
          <w:rtl w:val="0"/>
        </w:rPr>
      </w:r>
    </w:p>
    <w:p w:rsidR="00000000" w:rsidDel="00000000" w:rsidP="00000000" w:rsidRDefault="00000000" w:rsidRPr="00000000" w14:paraId="000000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850.3937007874017" w:right="0" w:hanging="360"/>
        <w:jc w:val="left"/>
        <w:rPr>
          <w:sz w:val="24"/>
          <w:szCs w:val="24"/>
          <w:u w:val="none"/>
        </w:rPr>
      </w:pPr>
      <w:r w:rsidDel="00000000" w:rsidR="00000000" w:rsidRPr="00000000">
        <w:rPr>
          <w:sz w:val="24"/>
          <w:szCs w:val="24"/>
          <w:rtl w:val="0"/>
        </w:rPr>
        <w:t xml:space="preserve">Do not zip the directory where your solution is stored, only zip the required files!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left"/>
        <w:rPr>
          <w:sz w:val="24"/>
          <w:szCs w:val="24"/>
        </w:rPr>
      </w:pPr>
      <w:r w:rsidDel="00000000" w:rsidR="00000000" w:rsidRPr="00000000">
        <w:rPr>
          <w:sz w:val="24"/>
          <w:szCs w:val="24"/>
          <w:rtl w:val="0"/>
        </w:rPr>
        <w:t xml:space="preserve">You are required to implement a function called ‘</w:t>
      </w:r>
      <w:r w:rsidDel="00000000" w:rsidR="00000000" w:rsidRPr="00000000">
        <w:rPr>
          <w:color w:val="222222"/>
          <w:highlight w:val="white"/>
          <w:rtl w:val="0"/>
        </w:rPr>
        <w:t xml:space="preserve">get_name’ that returns your full name </w:t>
      </w:r>
      <w:r w:rsidDel="00000000" w:rsidR="00000000" w:rsidRPr="00000000">
        <w:rPr>
          <w:sz w:val="24"/>
          <w:szCs w:val="24"/>
          <w:rtl w:val="0"/>
        </w:rPr>
        <w:t xml:space="preserve">in English.</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left"/>
        <w:rPr>
          <w:sz w:val="24"/>
          <w:szCs w:val="24"/>
        </w:rPr>
      </w:pPr>
      <w:r w:rsidDel="00000000" w:rsidR="00000000" w:rsidRPr="00000000">
        <w:rPr>
          <w:sz w:val="24"/>
          <w:szCs w:val="24"/>
          <w:rtl w:val="0"/>
        </w:rPr>
        <w:t xml:space="preserve">You are required to implement a function called ‘get_id’ that returns your ID number.</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left"/>
        <w:rPr>
          <w:sz w:val="24"/>
          <w:szCs w:val="24"/>
          <w:u w:val="none"/>
        </w:rPr>
      </w:pPr>
      <w:r w:rsidDel="00000000" w:rsidR="00000000" w:rsidRPr="00000000">
        <w:rPr>
          <w:sz w:val="24"/>
          <w:szCs w:val="24"/>
          <w:rtl w:val="0"/>
        </w:rPr>
        <w:t xml:space="preserve">You have to follow </w:t>
      </w:r>
      <w:r w:rsidDel="00000000" w:rsidR="00000000" w:rsidRPr="00000000">
        <w:rPr>
          <w:b w:val="1"/>
          <w:sz w:val="24"/>
          <w:szCs w:val="24"/>
          <w:rtl w:val="0"/>
        </w:rPr>
        <w:t xml:space="preserve">the exact API described in the HW</w:t>
      </w:r>
      <w:r w:rsidDel="00000000" w:rsidR="00000000" w:rsidRPr="00000000">
        <w:rPr>
          <w:sz w:val="24"/>
          <w:szCs w:val="24"/>
          <w:rtl w:val="0"/>
        </w:rPr>
        <w:t xml:space="preserve"> (exact function names, parameters and returned types). P</w:t>
      </w:r>
      <w:r w:rsidDel="00000000" w:rsidR="00000000" w:rsidRPr="00000000">
        <w:rPr>
          <w:sz w:val="24"/>
          <w:szCs w:val="24"/>
          <w:rtl w:val="0"/>
        </w:rPr>
        <w:t xml:space="preserve">lease avoid typos</w:t>
      </w:r>
      <w:r w:rsidDel="00000000" w:rsidR="00000000" w:rsidRPr="00000000">
        <w:rPr>
          <w:sz w:val="24"/>
          <w:szCs w:val="24"/>
          <w:rtl w:val="0"/>
        </w:rPr>
        <w:t xml:space="preserve">.</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left"/>
        <w:rPr>
          <w:sz w:val="24"/>
          <w:szCs w:val="24"/>
          <w:u w:val="none"/>
        </w:rPr>
      </w:pPr>
      <w:r w:rsidDel="00000000" w:rsidR="00000000" w:rsidRPr="00000000">
        <w:rPr>
          <w:sz w:val="24"/>
          <w:szCs w:val="24"/>
          <w:rtl w:val="0"/>
        </w:rPr>
        <w:t xml:space="preserve">Your code</w:t>
      </w:r>
      <w:r w:rsidDel="00000000" w:rsidR="00000000" w:rsidRPr="00000000">
        <w:rPr>
          <w:b w:val="1"/>
          <w:sz w:val="24"/>
          <w:szCs w:val="24"/>
          <w:rtl w:val="0"/>
        </w:rPr>
        <w:t xml:space="preserve"> should not contain any part of loading data</w:t>
      </w:r>
      <w:r w:rsidDel="00000000" w:rsidR="00000000" w:rsidRPr="00000000">
        <w:rPr>
          <w:sz w:val="24"/>
          <w:szCs w:val="24"/>
          <w:rtl w:val="0"/>
        </w:rPr>
        <w:t xml:space="preserve">. You may include a ‘main part’ code block (using  the </w:t>
      </w:r>
      <w:r w:rsidDel="00000000" w:rsidR="00000000" w:rsidRPr="00000000">
        <w:rPr>
          <w:rFonts w:ascii="Courier New" w:cs="Courier New" w:eastAsia="Courier New" w:hAnsi="Courier New"/>
          <w:color w:val="222222"/>
          <w:sz w:val="24"/>
          <w:szCs w:val="24"/>
          <w:shd w:fill="f7f7f7" w:val="clear"/>
          <w:rtl w:val="0"/>
        </w:rPr>
        <w:t xml:space="preserve">if __name__ == "__main__": </w:t>
      </w:r>
      <w:r w:rsidDel="00000000" w:rsidR="00000000" w:rsidRPr="00000000">
        <w:rPr>
          <w:sz w:val="24"/>
          <w:szCs w:val="24"/>
          <w:rtl w:val="0"/>
        </w:rPr>
        <w:t xml:space="preserve">syntax). Within this code block you can load data and test your implementation.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u w:val="single"/>
        </w:rPr>
      </w:pPr>
      <w:r w:rsidDel="00000000" w:rsidR="00000000" w:rsidRPr="00000000">
        <w:rPr>
          <w:sz w:val="24"/>
          <w:szCs w:val="24"/>
          <w:u w:val="single"/>
          <w:rtl w:val="0"/>
        </w:rPr>
        <w:t xml:space="preserve">Objectives:</w:t>
      </w:r>
    </w:p>
    <w:p w:rsidR="00000000" w:rsidDel="00000000" w:rsidP="00000000" w:rsidRDefault="00000000" w:rsidRPr="00000000" w14:paraId="00000011">
      <w:pPr>
        <w:numPr>
          <w:ilvl w:val="0"/>
          <w:numId w:val="1"/>
        </w:numPr>
        <w:ind w:left="720" w:hanging="360"/>
        <w:rPr>
          <w:u w:val="none"/>
        </w:rPr>
      </w:pPr>
      <w:r w:rsidDel="00000000" w:rsidR="00000000" w:rsidRPr="00000000">
        <w:rPr>
          <w:sz w:val="24"/>
          <w:szCs w:val="24"/>
          <w:rtl w:val="0"/>
        </w:rPr>
        <w:t xml:space="preserve">Get familiar with a number centrality measures implemented in Python.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21">
      <w:pPr>
        <w:numPr>
          <w:ilvl w:val="0"/>
          <w:numId w:val="4"/>
        </w:numPr>
        <w:spacing w:after="0" w:afterAutospacing="0" w:before="240" w:lineRule="auto"/>
        <w:ind w:left="720" w:hanging="360"/>
        <w:rPr>
          <w:b w:val="1"/>
          <w:sz w:val="26"/>
          <w:szCs w:val="26"/>
        </w:rPr>
      </w:pPr>
      <w:r w:rsidDel="00000000" w:rsidR="00000000" w:rsidRPr="00000000">
        <w:rPr>
          <w:b w:val="1"/>
          <w:sz w:val="26"/>
          <w:szCs w:val="26"/>
          <w:rtl w:val="0"/>
        </w:rPr>
        <w:t xml:space="preserve">Centrality measures</w:t>
      </w:r>
    </w:p>
    <w:p w:rsidR="00000000" w:rsidDel="00000000" w:rsidP="00000000" w:rsidRDefault="00000000" w:rsidRPr="00000000" w14:paraId="00000022">
      <w:pPr>
        <w:numPr>
          <w:ilvl w:val="0"/>
          <w:numId w:val="6"/>
        </w:numPr>
        <w:spacing w:after="240" w:before="0" w:beforeAutospacing="0" w:lineRule="auto"/>
        <w:ind w:left="1133.858267716535" w:hanging="425.19685039370046"/>
        <w:rPr>
          <w:sz w:val="24"/>
          <w:szCs w:val="24"/>
        </w:rPr>
      </w:pPr>
      <w:r w:rsidDel="00000000" w:rsidR="00000000" w:rsidRPr="00000000">
        <w:rPr>
          <w:sz w:val="24"/>
          <w:szCs w:val="24"/>
          <w:rtl w:val="0"/>
        </w:rPr>
        <w:t xml:space="preserve">Use the networkX package and implement </w:t>
      </w:r>
      <w:r w:rsidDel="00000000" w:rsidR="00000000" w:rsidRPr="00000000">
        <w:rPr>
          <w:rFonts w:ascii="Courier" w:cs="Courier" w:eastAsia="Courier" w:hAnsi="Courier"/>
          <w:sz w:val="24"/>
          <w:szCs w:val="24"/>
          <w:rtl w:val="0"/>
        </w:rPr>
        <w:t xml:space="preserve">centrality_measures</w:t>
      </w:r>
      <w:r w:rsidDel="00000000" w:rsidR="00000000" w:rsidRPr="00000000">
        <w:rPr>
          <w:sz w:val="24"/>
          <w:szCs w:val="24"/>
          <w:rtl w:val="0"/>
        </w:rPr>
        <w:t xml:space="preserve"> - a function that calculates basic centrality measures to a given network and a specific node:</w:t>
      </w:r>
    </w:p>
    <w:tbl>
      <w:tblPr>
        <w:tblStyle w:val="Table1"/>
        <w:tblW w:w="8355.0" w:type="dxa"/>
        <w:jc w:val="left"/>
        <w:tblInd w:w="1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665"/>
        <w:gridCol w:w="4470"/>
        <w:gridCol w:w="900"/>
        <w:tblGridChange w:id="0">
          <w:tblGrid>
            <w:gridCol w:w="1320"/>
            <w:gridCol w:w="1665"/>
            <w:gridCol w:w="4470"/>
            <w:gridCol w:w="900"/>
          </w:tblGrid>
        </w:tblGridChange>
      </w:tblGrid>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0"/>
                <w:szCs w:val="20"/>
              </w:rPr>
            </w:pPr>
            <w:r w:rsidDel="00000000" w:rsidR="00000000" w:rsidRPr="00000000">
              <w:rPr>
                <w:b w:val="1"/>
                <w:sz w:val="20"/>
                <w:szCs w:val="20"/>
                <w:rtl w:val="0"/>
              </w:rPr>
              <w:t xml:space="preserve">Parameter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0"/>
                <w:szCs w:val="20"/>
              </w:rPr>
            </w:pPr>
            <w:r w:rsidDel="00000000" w:rsidR="00000000" w:rsidRPr="00000000">
              <w:rPr>
                <w:b w:val="1"/>
                <w:sz w:val="20"/>
                <w:szCs w:val="20"/>
                <w:rtl w:val="0"/>
              </w:rPr>
              <w:t xml:space="preserve">Parameter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0"/>
                <w:szCs w:val="20"/>
              </w:rPr>
            </w:pPr>
            <w:r w:rsidDel="00000000" w:rsidR="00000000" w:rsidRPr="00000000">
              <w:rPr>
                <w:b w:val="1"/>
                <w:sz w:val="20"/>
                <w:szCs w:val="20"/>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0"/>
                <w:szCs w:val="20"/>
              </w:rPr>
            </w:pPr>
            <w:r w:rsidDel="00000000" w:rsidR="00000000" w:rsidRPr="00000000">
              <w:rPr>
                <w:b w:val="1"/>
                <w:sz w:val="20"/>
                <w:szCs w:val="20"/>
                <w:rtl w:val="0"/>
              </w:rPr>
              <w:t xml:space="preserve">Default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networkX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The network to run the analysis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The node name (represented as integer) to retrieve the centrality measures for. Although in some networks, node names can take a string - we deal only with integer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To be used by the page-rank and the authority score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033">
      <w:pPr>
        <w:spacing w:after="240" w:before="240" w:lineRule="auto"/>
        <w:ind w:left="1440" w:firstLine="0"/>
        <w:rPr>
          <w:sz w:val="24"/>
          <w:szCs w:val="24"/>
        </w:rPr>
      </w:pPr>
      <w:r w:rsidDel="00000000" w:rsidR="00000000" w:rsidRPr="00000000">
        <w:rPr>
          <w:sz w:val="24"/>
          <w:szCs w:val="24"/>
          <w:rtl w:val="0"/>
        </w:rPr>
        <w:t xml:space="preserve">The function returns </w:t>
      </w:r>
      <w:r w:rsidDel="00000000" w:rsidR="00000000" w:rsidRPr="00000000">
        <w:rPr>
          <w:b w:val="1"/>
          <w:sz w:val="24"/>
          <w:szCs w:val="24"/>
          <w:rtl w:val="0"/>
        </w:rPr>
        <w:t xml:space="preserve">a dictionary </w:t>
      </w:r>
      <w:r w:rsidDel="00000000" w:rsidR="00000000" w:rsidRPr="00000000">
        <w:rPr>
          <w:sz w:val="24"/>
          <w:szCs w:val="24"/>
          <w:rtl w:val="0"/>
        </w:rPr>
        <w:t xml:space="preserve">with the following key/values:</w:t>
      </w:r>
    </w:p>
    <w:tbl>
      <w:tblPr>
        <w:tblStyle w:val="Table2"/>
        <w:tblW w:w="793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95"/>
        <w:gridCol w:w="5415"/>
        <w:tblGridChange w:id="0">
          <w:tblGrid>
            <w:gridCol w:w="1725"/>
            <w:gridCol w:w="795"/>
            <w:gridCol w:w="5415"/>
          </w:tblGrid>
        </w:tblGridChange>
      </w:tblGrid>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0"/>
                <w:szCs w:val="20"/>
              </w:rPr>
            </w:pPr>
            <w:r w:rsidDel="00000000" w:rsidR="00000000" w:rsidRPr="00000000">
              <w:rPr>
                <w:b w:val="1"/>
                <w:sz w:val="20"/>
                <w:szCs w:val="20"/>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0"/>
                <w:szCs w:val="20"/>
              </w:rPr>
            </w:pPr>
            <w:r w:rsidDel="00000000" w:rsidR="00000000" w:rsidRPr="00000000">
              <w:rPr>
                <w:b w:val="1"/>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0"/>
                <w:szCs w:val="20"/>
              </w:rPr>
            </w:pPr>
            <w:r w:rsidDel="00000000" w:rsidR="00000000" w:rsidRPr="00000000">
              <w:rPr>
                <w:b w:val="1"/>
                <w:sz w:val="20"/>
                <w:szCs w:val="20"/>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The degree centrality of the given node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The closeness centrality of the given node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‘nbc’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The normalized betweenness centrality of the given node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The normalized page-rank score of the given node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The normalized authority score of the given node</w:t>
            </w:r>
          </w:p>
        </w:tc>
      </w:tr>
    </w:tbl>
    <w:p w:rsidR="00000000" w:rsidDel="00000000" w:rsidP="00000000" w:rsidRDefault="00000000" w:rsidRPr="00000000" w14:paraId="00000046">
      <w:pPr>
        <w:numPr>
          <w:ilvl w:val="0"/>
          <w:numId w:val="7"/>
        </w:numPr>
        <w:spacing w:after="0" w:afterAutospacing="0" w:before="240" w:lineRule="auto"/>
        <w:ind w:left="2160" w:hanging="360"/>
        <w:rPr>
          <w:sz w:val="24"/>
          <w:szCs w:val="24"/>
          <w:u w:val="none"/>
        </w:rPr>
      </w:pPr>
      <w:r w:rsidDel="00000000" w:rsidR="00000000" w:rsidRPr="00000000">
        <w:rPr>
          <w:sz w:val="24"/>
          <w:szCs w:val="24"/>
          <w:rtl w:val="0"/>
        </w:rPr>
        <w:t xml:space="preserve">You can assume that ‘network’ has a single connected component.</w:t>
      </w:r>
    </w:p>
    <w:p w:rsidR="00000000" w:rsidDel="00000000" w:rsidP="00000000" w:rsidRDefault="00000000" w:rsidRPr="00000000" w14:paraId="00000047">
      <w:pPr>
        <w:numPr>
          <w:ilvl w:val="0"/>
          <w:numId w:val="7"/>
        </w:numPr>
        <w:spacing w:after="240" w:before="0" w:beforeAutospacing="0" w:lineRule="auto"/>
        <w:ind w:left="2160" w:hanging="360"/>
        <w:rPr>
          <w:sz w:val="24"/>
          <w:szCs w:val="24"/>
          <w:u w:val="none"/>
        </w:rPr>
      </w:pPr>
      <w:r w:rsidDel="00000000" w:rsidR="00000000" w:rsidRPr="00000000">
        <w:rPr>
          <w:sz w:val="24"/>
          <w:szCs w:val="24"/>
          <w:rtl w:val="0"/>
        </w:rPr>
        <w:t xml:space="preserve">For calculating the page-rank score, use the default 0.85 dumping factor.</w:t>
      </w:r>
    </w:p>
    <w:p w:rsidR="00000000" w:rsidDel="00000000" w:rsidP="00000000" w:rsidRDefault="00000000" w:rsidRPr="00000000" w14:paraId="00000048">
      <w:pPr>
        <w:spacing w:after="240" w:before="240" w:lineRule="auto"/>
        <w:ind w:left="1440" w:firstLine="0"/>
        <w:rPr>
          <w:color w:val="0000ff"/>
          <w:sz w:val="24"/>
          <w:szCs w:val="24"/>
        </w:rPr>
      </w:pPr>
      <w:r w:rsidDel="00000000" w:rsidR="00000000" w:rsidRPr="00000000">
        <w:rPr>
          <w:sz w:val="24"/>
          <w:szCs w:val="24"/>
          <w:rtl w:val="0"/>
        </w:rPr>
        <w:t xml:space="preserve">In the rest of this question, we will use a friendship network (called G1). The network can be found</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here</w:t>
        </w:r>
      </w:hyperlink>
      <w:hyperlink r:id="rId7">
        <w:r w:rsidDel="00000000" w:rsidR="00000000" w:rsidRPr="00000000">
          <w:rPr>
            <w:color w:val="1155cc"/>
            <w:sz w:val="24"/>
            <w:szCs w:val="24"/>
            <w:u w:val="single"/>
            <w:rtl w:val="0"/>
          </w:rPr>
          <w:t xml:space="preserve"> </w:t>
        </w:r>
      </w:hyperlink>
      <w:r w:rsidDel="00000000" w:rsidR="00000000" w:rsidRPr="00000000">
        <w:rPr>
          <w:sz w:val="24"/>
          <w:szCs w:val="24"/>
          <w:rtl w:val="0"/>
        </w:rPr>
        <w:t xml:space="preserve">(already saved as a networkX object). It represents social relations (i.e., friendship) at a university department.</w:t>
      </w:r>
      <w:r w:rsidDel="00000000" w:rsidR="00000000" w:rsidRPr="00000000">
        <w:rPr>
          <w:rtl w:val="0"/>
        </w:rPr>
      </w:r>
    </w:p>
    <w:p w:rsidR="00000000" w:rsidDel="00000000" w:rsidP="00000000" w:rsidRDefault="00000000" w:rsidRPr="00000000" w14:paraId="00000049">
      <w:pPr>
        <w:numPr>
          <w:ilvl w:val="0"/>
          <w:numId w:val="6"/>
        </w:numPr>
        <w:spacing w:after="240" w:before="240" w:line="360" w:lineRule="auto"/>
        <w:ind w:left="1440" w:hanging="360"/>
        <w:rPr>
          <w:color w:val="0000ff"/>
          <w:sz w:val="24"/>
          <w:szCs w:val="24"/>
        </w:rPr>
      </w:pPr>
      <w:r w:rsidDel="00000000" w:rsidR="00000000" w:rsidRPr="00000000">
        <w:rPr>
          <w:color w:val="0000ff"/>
          <w:sz w:val="24"/>
          <w:szCs w:val="24"/>
          <w:rtl w:val="0"/>
        </w:rPr>
        <w:t xml:space="preserve">Calculate the different centrality measures of nodes 1, 50 and 100 over the friendship network (G1). Calculate the measures using the function you wrote in section (i).</w:t>
      </w:r>
    </w:p>
    <w:p w:rsidR="00000000" w:rsidDel="00000000" w:rsidP="00000000" w:rsidRDefault="00000000" w:rsidRPr="00000000" w14:paraId="0000004A">
      <w:pPr>
        <w:spacing w:after="240" w:before="240" w:line="36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4B">
      <w:pPr>
        <w:spacing w:after="240" w:before="240" w:line="36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4C">
      <w:pPr>
        <w:numPr>
          <w:ilvl w:val="0"/>
          <w:numId w:val="6"/>
        </w:numPr>
        <w:spacing w:after="240" w:before="240" w:lineRule="auto"/>
        <w:ind w:left="1440" w:hanging="360"/>
        <w:rPr>
          <w:sz w:val="24"/>
          <w:szCs w:val="24"/>
        </w:rPr>
      </w:pPr>
      <w:r w:rsidDel="00000000" w:rsidR="00000000" w:rsidRPr="00000000">
        <w:rPr>
          <w:sz w:val="24"/>
          <w:szCs w:val="24"/>
          <w:rtl w:val="0"/>
        </w:rPr>
        <w:t xml:space="preserve">Suppose you are employed by an online shopping website and are tasked with selecting one user (taking from a social network) to send an online shopping voucher to. We expect that the user who receives the voucher will send it to their friends in the network.  You want the voucher to reach as many nodes as possible. The voucher can be forwarded to multiple users at the same time, but the travel distance of the voucher is limited to </w:t>
      </w:r>
      <w:r w:rsidDel="00000000" w:rsidR="00000000" w:rsidRPr="00000000">
        <w:rPr>
          <w:b w:val="1"/>
          <w:sz w:val="24"/>
          <w:szCs w:val="24"/>
          <w:rtl w:val="0"/>
        </w:rPr>
        <w:t xml:space="preserve">one step*</w:t>
      </w:r>
      <w:r w:rsidDel="00000000" w:rsidR="00000000" w:rsidRPr="00000000">
        <w:rPr>
          <w:sz w:val="24"/>
          <w:szCs w:val="24"/>
          <w:rtl w:val="0"/>
        </w:rPr>
        <w:t xml:space="preserve">, which means if the voucher travels more than one step in this </w:t>
      </w:r>
      <w:r w:rsidDel="00000000" w:rsidR="00000000" w:rsidRPr="00000000">
        <w:rPr>
          <w:sz w:val="24"/>
          <w:szCs w:val="24"/>
          <w:rtl w:val="0"/>
        </w:rPr>
        <w:t xml:space="preserve">network, it is no longer valid</w:t>
      </w:r>
      <w:r w:rsidDel="00000000" w:rsidR="00000000" w:rsidRPr="00000000">
        <w:rPr>
          <w:sz w:val="24"/>
          <w:szCs w:val="24"/>
          <w:rtl w:val="0"/>
        </w:rPr>
        <w:t xml:space="preserve">. Implement a function called </w:t>
      </w:r>
      <w:r w:rsidDel="00000000" w:rsidR="00000000" w:rsidRPr="00000000">
        <w:rPr>
          <w:rFonts w:ascii="Courier" w:cs="Courier" w:eastAsia="Courier" w:hAnsi="Courier"/>
          <w:sz w:val="24"/>
          <w:szCs w:val="24"/>
          <w:rtl w:val="0"/>
        </w:rPr>
        <w:t xml:space="preserve">‘single_step_voucher’</w:t>
      </w:r>
      <w:r w:rsidDel="00000000" w:rsidR="00000000" w:rsidRPr="00000000">
        <w:rPr>
          <w:sz w:val="24"/>
          <w:szCs w:val="24"/>
          <w:rtl w:val="0"/>
        </w:rPr>
        <w:t xml:space="preserve"> that selects the best candidate for the voucher. The function single parameter is:</w:t>
      </w:r>
    </w:p>
    <w:tbl>
      <w:tblPr>
        <w:tblStyle w:val="Table3"/>
        <w:tblW w:w="8355.0" w:type="dxa"/>
        <w:jc w:val="left"/>
        <w:tblInd w:w="1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665"/>
        <w:gridCol w:w="4470"/>
        <w:gridCol w:w="900"/>
        <w:tblGridChange w:id="0">
          <w:tblGrid>
            <w:gridCol w:w="1320"/>
            <w:gridCol w:w="1665"/>
            <w:gridCol w:w="4470"/>
            <w:gridCol w:w="900"/>
          </w:tblGrid>
        </w:tblGridChange>
      </w:tblGrid>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20"/>
                <w:szCs w:val="20"/>
              </w:rPr>
            </w:pPr>
            <w:r w:rsidDel="00000000" w:rsidR="00000000" w:rsidRPr="00000000">
              <w:rPr>
                <w:b w:val="1"/>
                <w:sz w:val="20"/>
                <w:szCs w:val="20"/>
                <w:rtl w:val="0"/>
              </w:rPr>
              <w:t xml:space="preserve">Parameter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0"/>
                <w:szCs w:val="20"/>
              </w:rPr>
            </w:pPr>
            <w:r w:rsidDel="00000000" w:rsidR="00000000" w:rsidRPr="00000000">
              <w:rPr>
                <w:b w:val="1"/>
                <w:sz w:val="20"/>
                <w:szCs w:val="20"/>
                <w:rtl w:val="0"/>
              </w:rPr>
              <w:t xml:space="preserve">Parameter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0"/>
                <w:szCs w:val="20"/>
              </w:rPr>
            </w:pPr>
            <w:r w:rsidDel="00000000" w:rsidR="00000000" w:rsidRPr="00000000">
              <w:rPr>
                <w:b w:val="1"/>
                <w:sz w:val="20"/>
                <w:szCs w:val="20"/>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0"/>
                <w:szCs w:val="20"/>
              </w:rPr>
            </w:pPr>
            <w:r w:rsidDel="00000000" w:rsidR="00000000" w:rsidRPr="00000000">
              <w:rPr>
                <w:b w:val="1"/>
                <w:sz w:val="20"/>
                <w:szCs w:val="20"/>
                <w:rtl w:val="0"/>
              </w:rPr>
              <w:t xml:space="preserve">Default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networkX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The network to run the analysis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55">
      <w:pPr>
        <w:spacing w:after="240" w:before="240" w:lineRule="auto"/>
        <w:ind w:left="1440" w:firstLine="0"/>
        <w:rPr>
          <w:sz w:val="24"/>
          <w:szCs w:val="24"/>
        </w:rPr>
      </w:pPr>
      <w:r w:rsidDel="00000000" w:rsidR="00000000" w:rsidRPr="00000000">
        <w:rPr>
          <w:sz w:val="24"/>
          <w:szCs w:val="24"/>
          <w:rtl w:val="0"/>
        </w:rPr>
        <w:t xml:space="preserve">The function returns an integer - the best node name to send the voucher to. </w:t>
      </w:r>
    </w:p>
    <w:p w:rsidR="00000000" w:rsidDel="00000000" w:rsidP="00000000" w:rsidRDefault="00000000" w:rsidRPr="00000000" w14:paraId="00000056">
      <w:pPr>
        <w:spacing w:after="240" w:before="240" w:line="360" w:lineRule="auto"/>
        <w:ind w:left="1440" w:firstLine="0"/>
        <w:rPr>
          <w:sz w:val="24"/>
          <w:szCs w:val="24"/>
        </w:rPr>
      </w:pPr>
      <w:r w:rsidDel="00000000" w:rsidR="00000000" w:rsidRPr="00000000">
        <w:rPr>
          <w:sz w:val="24"/>
          <w:szCs w:val="24"/>
          <w:rtl w:val="0"/>
        </w:rPr>
        <w:t xml:space="preserve">* We will use the term</w:t>
      </w:r>
      <w:r w:rsidDel="00000000" w:rsidR="00000000" w:rsidRPr="00000000">
        <w:rPr>
          <w:b w:val="1"/>
          <w:sz w:val="24"/>
          <w:szCs w:val="24"/>
          <w:rtl w:val="0"/>
        </w:rPr>
        <w:t xml:space="preserve"> ‘step’</w:t>
      </w:r>
      <w:r w:rsidDel="00000000" w:rsidR="00000000" w:rsidRPr="00000000">
        <w:rPr>
          <w:sz w:val="24"/>
          <w:szCs w:val="24"/>
          <w:rtl w:val="0"/>
        </w:rPr>
        <w:t xml:space="preserve"> in the rest of this HW. A step means that the voucher moved from </w:t>
      </w:r>
      <w:r w:rsidDel="00000000" w:rsidR="00000000" w:rsidRPr="00000000">
        <w:rPr>
          <w:b w:val="1"/>
          <w:sz w:val="24"/>
          <w:szCs w:val="24"/>
          <w:rtl w:val="0"/>
        </w:rPr>
        <w:t xml:space="preserve">a group of users to another group of users</w:t>
      </w:r>
      <w:r w:rsidDel="00000000" w:rsidR="00000000" w:rsidRPr="00000000">
        <w:rPr>
          <w:sz w:val="24"/>
          <w:szCs w:val="24"/>
          <w:rtl w:val="0"/>
        </w:rPr>
        <w:t xml:space="preserve">. In the section above, it moves from a group of users (of size 1) to another group of users.</w:t>
      </w:r>
    </w:p>
    <w:p w:rsidR="00000000" w:rsidDel="00000000" w:rsidP="00000000" w:rsidRDefault="00000000" w:rsidRPr="00000000" w14:paraId="00000057">
      <w:pPr>
        <w:numPr>
          <w:ilvl w:val="0"/>
          <w:numId w:val="6"/>
        </w:numPr>
        <w:spacing w:after="240" w:before="240" w:line="360" w:lineRule="auto"/>
        <w:ind w:left="1440" w:hanging="360"/>
        <w:rPr>
          <w:color w:val="0000ff"/>
          <w:sz w:val="24"/>
          <w:szCs w:val="24"/>
        </w:rPr>
      </w:pPr>
      <w:r w:rsidDel="00000000" w:rsidR="00000000" w:rsidRPr="00000000">
        <w:rPr>
          <w:color w:val="0000ff"/>
          <w:sz w:val="24"/>
          <w:szCs w:val="24"/>
          <w:rtl w:val="0"/>
        </w:rPr>
        <w:t xml:space="preserve">Run the </w:t>
      </w:r>
      <w:r w:rsidDel="00000000" w:rsidR="00000000" w:rsidRPr="00000000">
        <w:rPr>
          <w:rFonts w:ascii="Courier" w:cs="Courier" w:eastAsia="Courier" w:hAnsi="Courier"/>
          <w:color w:val="0000ff"/>
          <w:sz w:val="24"/>
          <w:szCs w:val="24"/>
          <w:rtl w:val="0"/>
        </w:rPr>
        <w:t xml:space="preserve">‘single_step_voucher’</w:t>
      </w:r>
      <w:r w:rsidDel="00000000" w:rsidR="00000000" w:rsidRPr="00000000">
        <w:rPr>
          <w:color w:val="0000ff"/>
          <w:sz w:val="24"/>
          <w:szCs w:val="24"/>
          <w:rtl w:val="0"/>
        </w:rPr>
        <w:t xml:space="preserve">over G1 and record the results.</w:t>
      </w:r>
    </w:p>
    <w:p w:rsidR="00000000" w:rsidDel="00000000" w:rsidP="00000000" w:rsidRDefault="00000000" w:rsidRPr="00000000" w14:paraId="00000058">
      <w:pPr>
        <w:spacing w:after="240" w:before="240" w:line="36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59">
      <w:pPr>
        <w:numPr>
          <w:ilvl w:val="0"/>
          <w:numId w:val="6"/>
        </w:numPr>
        <w:spacing w:after="240" w:before="240" w:line="360" w:lineRule="auto"/>
        <w:ind w:left="1440" w:hanging="360"/>
        <w:rPr>
          <w:sz w:val="24"/>
          <w:szCs w:val="24"/>
        </w:rPr>
      </w:pPr>
      <w:r w:rsidDel="00000000" w:rsidR="00000000" w:rsidRPr="00000000">
        <w:rPr>
          <w:sz w:val="24"/>
          <w:szCs w:val="24"/>
          <w:rtl w:val="0"/>
        </w:rPr>
        <w:t xml:space="preserve">Now consider a new setting where </w:t>
      </w:r>
      <w:r w:rsidDel="00000000" w:rsidR="00000000" w:rsidRPr="00000000">
        <w:rPr>
          <w:sz w:val="24"/>
          <w:szCs w:val="24"/>
          <w:rtl w:val="0"/>
        </w:rPr>
        <w:t xml:space="preserve">there is no restriction on the number of times a voucher can be passed-on.</w:t>
      </w:r>
      <w:r w:rsidDel="00000000" w:rsidR="00000000" w:rsidRPr="00000000">
        <w:rPr>
          <w:sz w:val="24"/>
          <w:szCs w:val="24"/>
          <w:rtl w:val="0"/>
        </w:rPr>
        <w:t xml:space="preserve"> Because the network is connected, regardless of who you pick, every node in the network will eventually receive the voucher. However, we now want to ensure that the voucher reaches all </w:t>
      </w:r>
      <w:r w:rsidDel="00000000" w:rsidR="00000000" w:rsidRPr="00000000">
        <w:rPr>
          <w:sz w:val="24"/>
          <w:szCs w:val="24"/>
          <w:rtl w:val="0"/>
        </w:rPr>
        <w:t xml:space="preserve">nodes in the lowest number of steps.</w:t>
      </w:r>
      <w:r w:rsidDel="00000000" w:rsidR="00000000" w:rsidRPr="00000000">
        <w:rPr>
          <w:rtl w:val="0"/>
        </w:rPr>
      </w:r>
    </w:p>
    <w:p w:rsidR="00000000" w:rsidDel="00000000" w:rsidP="00000000" w:rsidRDefault="00000000" w:rsidRPr="00000000" w14:paraId="0000005A">
      <w:pPr>
        <w:spacing w:after="240" w:before="240" w:lineRule="auto"/>
        <w:ind w:left="1440" w:firstLine="0"/>
        <w:rPr>
          <w:sz w:val="24"/>
          <w:szCs w:val="24"/>
        </w:rPr>
      </w:pPr>
      <w:r w:rsidDel="00000000" w:rsidR="00000000" w:rsidRPr="00000000">
        <w:rPr>
          <w:sz w:val="24"/>
          <w:szCs w:val="24"/>
          <w:rtl w:val="0"/>
        </w:rPr>
        <w:t xml:space="preserve">Implement a function called </w:t>
      </w:r>
      <w:r w:rsidDel="00000000" w:rsidR="00000000" w:rsidRPr="00000000">
        <w:rPr>
          <w:rFonts w:ascii="Courier" w:cs="Courier" w:eastAsia="Courier" w:hAnsi="Courier"/>
          <w:sz w:val="24"/>
          <w:szCs w:val="24"/>
          <w:rtl w:val="0"/>
        </w:rPr>
        <w:t xml:space="preserve">‘multiple_steps_voucher’</w:t>
      </w:r>
      <w:r w:rsidDel="00000000" w:rsidR="00000000" w:rsidRPr="00000000">
        <w:rPr>
          <w:sz w:val="24"/>
          <w:szCs w:val="24"/>
          <w:rtl w:val="0"/>
        </w:rPr>
        <w:t xml:space="preserve">to calculate who is the best candidate in the network under this condition. The function parameters and output format are the same as in section (iii).</w:t>
      </w:r>
    </w:p>
    <w:p w:rsidR="00000000" w:rsidDel="00000000" w:rsidP="00000000" w:rsidRDefault="00000000" w:rsidRPr="00000000" w14:paraId="0000005B">
      <w:pPr>
        <w:numPr>
          <w:ilvl w:val="0"/>
          <w:numId w:val="6"/>
        </w:numPr>
        <w:spacing w:after="240" w:before="240" w:line="360" w:lineRule="auto"/>
        <w:ind w:left="1440" w:hanging="360"/>
        <w:rPr>
          <w:color w:val="0000ff"/>
          <w:sz w:val="24"/>
          <w:szCs w:val="24"/>
        </w:rPr>
      </w:pPr>
      <w:r w:rsidDel="00000000" w:rsidR="00000000" w:rsidRPr="00000000">
        <w:rPr>
          <w:color w:val="0000ff"/>
          <w:sz w:val="24"/>
          <w:szCs w:val="24"/>
          <w:rtl w:val="0"/>
        </w:rPr>
        <w:t xml:space="preserve">Run the </w:t>
      </w:r>
      <w:r w:rsidDel="00000000" w:rsidR="00000000" w:rsidRPr="00000000">
        <w:rPr>
          <w:rFonts w:ascii="Courier" w:cs="Courier" w:eastAsia="Courier" w:hAnsi="Courier"/>
          <w:color w:val="0000ff"/>
          <w:sz w:val="24"/>
          <w:szCs w:val="24"/>
          <w:rtl w:val="0"/>
        </w:rPr>
        <w:t xml:space="preserve">‘multiple_steps_voucher’</w:t>
      </w:r>
      <w:r w:rsidDel="00000000" w:rsidR="00000000" w:rsidRPr="00000000">
        <w:rPr>
          <w:color w:val="0000ff"/>
          <w:sz w:val="24"/>
          <w:szCs w:val="24"/>
          <w:rtl w:val="0"/>
        </w:rPr>
        <w:t xml:space="preserve">over G1 and record the results.</w:t>
      </w:r>
    </w:p>
    <w:p w:rsidR="00000000" w:rsidDel="00000000" w:rsidP="00000000" w:rsidRDefault="00000000" w:rsidRPr="00000000" w14:paraId="0000005C">
      <w:pPr>
        <w:spacing w:after="240" w:before="240" w:line="36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5D">
      <w:pPr>
        <w:numPr>
          <w:ilvl w:val="0"/>
          <w:numId w:val="6"/>
        </w:numPr>
        <w:spacing w:after="0" w:afterAutospacing="0" w:before="240" w:line="360" w:lineRule="auto"/>
        <w:ind w:left="1440" w:hanging="360"/>
        <w:rPr>
          <w:sz w:val="24"/>
          <w:szCs w:val="24"/>
        </w:rPr>
      </w:pPr>
      <w:r w:rsidDel="00000000" w:rsidR="00000000" w:rsidRPr="00000000">
        <w:rPr>
          <w:sz w:val="24"/>
          <w:szCs w:val="24"/>
          <w:rtl w:val="0"/>
        </w:rPr>
        <w:t xml:space="preserve">Assume that the restriction on the voucher’s travel distance is still removed</w:t>
      </w:r>
      <w:r w:rsidDel="00000000" w:rsidR="00000000" w:rsidRPr="00000000">
        <w:rPr>
          <w:color w:val="0000ff"/>
          <w:sz w:val="24"/>
          <w:szCs w:val="24"/>
          <w:rtl w:val="0"/>
        </w:rPr>
        <w:t xml:space="preserve"> </w:t>
      </w:r>
      <w:r w:rsidDel="00000000" w:rsidR="00000000" w:rsidRPr="00000000">
        <w:rPr>
          <w:sz w:val="24"/>
          <w:szCs w:val="24"/>
          <w:rtl w:val="0"/>
        </w:rPr>
        <w:t xml:space="preserve">(same as in section (v)). However, the value of the voucher is diminished by 2.5% in every step the voucher makes and nullifies after 4 steps (it diminished by 2.5% from its </w:t>
      </w:r>
      <w:r w:rsidDel="00000000" w:rsidR="00000000" w:rsidRPr="00000000">
        <w:rPr>
          <w:b w:val="1"/>
          <w:sz w:val="24"/>
          <w:szCs w:val="24"/>
          <w:rtl w:val="0"/>
        </w:rPr>
        <w:t xml:space="preserve">original starting value</w:t>
      </w:r>
      <w:r w:rsidDel="00000000" w:rsidR="00000000" w:rsidRPr="00000000">
        <w:rPr>
          <w:sz w:val="24"/>
          <w:szCs w:val="24"/>
          <w:rtl w:val="0"/>
        </w:rPr>
        <w:t xml:space="preserve">) . We now want to maximize the total benefit of the network from the voucher. </w:t>
      </w:r>
      <w:r w:rsidDel="00000000" w:rsidR="00000000" w:rsidRPr="00000000">
        <w:rPr>
          <w:sz w:val="24"/>
          <w:szCs w:val="24"/>
          <w:rtl w:val="0"/>
        </w:rPr>
        <w:t xml:space="preserve"> </w:t>
      </w:r>
      <w:r w:rsidDel="00000000" w:rsidR="00000000" w:rsidRPr="00000000">
        <w:rPr>
          <w:sz w:val="24"/>
          <w:szCs w:val="24"/>
          <w:rtl w:val="0"/>
        </w:rPr>
        <w:t xml:space="preserve">Re-implement the function from section (v), with the added information. The new function name is </w:t>
      </w:r>
      <w:r w:rsidDel="00000000" w:rsidR="00000000" w:rsidRPr="00000000">
        <w:rPr>
          <w:rFonts w:ascii="Courier" w:cs="Courier" w:eastAsia="Courier" w:hAnsi="Courier"/>
          <w:sz w:val="24"/>
          <w:szCs w:val="24"/>
          <w:rtl w:val="0"/>
        </w:rPr>
        <w:t xml:space="preserve">‘multiple_steps_diminished_voucher’</w:t>
      </w:r>
      <w:r w:rsidDel="00000000" w:rsidR="00000000" w:rsidRPr="00000000">
        <w:rPr>
          <w:color w:val="0000ff"/>
          <w:sz w:val="24"/>
          <w:szCs w:val="24"/>
          <w:rtl w:val="0"/>
        </w:rPr>
        <w:t xml:space="preserve">. </w:t>
      </w:r>
      <w:r w:rsidDel="00000000" w:rsidR="00000000" w:rsidRPr="00000000">
        <w:rPr>
          <w:sz w:val="24"/>
          <w:szCs w:val="24"/>
          <w:rtl w:val="0"/>
        </w:rPr>
        <w:t xml:space="preserve">Input and output parameters of the original function remain the same.</w:t>
      </w:r>
    </w:p>
    <w:p w:rsidR="00000000" w:rsidDel="00000000" w:rsidP="00000000" w:rsidRDefault="00000000" w:rsidRPr="00000000" w14:paraId="0000005E">
      <w:pPr>
        <w:numPr>
          <w:ilvl w:val="0"/>
          <w:numId w:val="6"/>
        </w:numPr>
        <w:spacing w:after="240" w:before="0" w:beforeAutospacing="0" w:line="360" w:lineRule="auto"/>
        <w:ind w:left="1440" w:hanging="360"/>
        <w:rPr>
          <w:sz w:val="24"/>
          <w:szCs w:val="24"/>
        </w:rPr>
      </w:pPr>
      <w:r w:rsidDel="00000000" w:rsidR="00000000" w:rsidRPr="00000000">
        <w:rPr>
          <w:color w:val="0000ff"/>
          <w:sz w:val="24"/>
          <w:szCs w:val="24"/>
          <w:rtl w:val="0"/>
        </w:rPr>
        <w:t xml:space="preserve">Run the </w:t>
      </w:r>
      <w:r w:rsidDel="00000000" w:rsidR="00000000" w:rsidRPr="00000000">
        <w:rPr>
          <w:rFonts w:ascii="Courier" w:cs="Courier" w:eastAsia="Courier" w:hAnsi="Courier"/>
          <w:color w:val="0000ff"/>
          <w:sz w:val="24"/>
          <w:szCs w:val="24"/>
          <w:rtl w:val="0"/>
        </w:rPr>
        <w:t xml:space="preserve">‘multiple_steps_diminished_voucher’</w:t>
      </w:r>
      <w:r w:rsidDel="00000000" w:rsidR="00000000" w:rsidRPr="00000000">
        <w:rPr>
          <w:color w:val="0000ff"/>
          <w:sz w:val="24"/>
          <w:szCs w:val="24"/>
          <w:rtl w:val="0"/>
        </w:rPr>
        <w:t xml:space="preserve"> over G1 and record the results. Is there any difference compared with section (v)? Why?</w:t>
      </w:r>
    </w:p>
    <w:p w:rsidR="00000000" w:rsidDel="00000000" w:rsidP="00000000" w:rsidRDefault="00000000" w:rsidRPr="00000000" w14:paraId="0000005F">
      <w:pPr>
        <w:spacing w:after="240" w:before="240" w:line="36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60">
      <w:pPr>
        <w:numPr>
          <w:ilvl w:val="0"/>
          <w:numId w:val="6"/>
        </w:numPr>
        <w:spacing w:after="240" w:before="240" w:lineRule="auto"/>
        <w:ind w:left="1440" w:hanging="360"/>
        <w:rPr>
          <w:sz w:val="24"/>
          <w:szCs w:val="24"/>
        </w:rPr>
      </w:pPr>
      <w:r w:rsidDel="00000000" w:rsidR="00000000" w:rsidRPr="00000000">
        <w:rPr>
          <w:sz w:val="24"/>
          <w:szCs w:val="24"/>
          <w:rtl w:val="0"/>
        </w:rPr>
        <w:t xml:space="preserve">Assume the restriction on the voucher’s travel distance is still removed (same as in section (v)), but now a competitor has developed a strategy to remove a person from the network in order to disrupt the distribution of your company’s voucher. Your competitor is specifically targeting people who often serve as bridges of the information flow between other pairs of people. Implement a function called </w:t>
      </w:r>
      <w:r w:rsidDel="00000000" w:rsidR="00000000" w:rsidRPr="00000000">
        <w:rPr>
          <w:sz w:val="24"/>
          <w:szCs w:val="24"/>
          <w:rtl w:val="0"/>
        </w:rPr>
        <w:t xml:space="preserve">‘</w:t>
      </w:r>
      <w:r w:rsidDel="00000000" w:rsidR="00000000" w:rsidRPr="00000000">
        <w:rPr>
          <w:rFonts w:ascii="Courier" w:cs="Courier" w:eastAsia="Courier" w:hAnsi="Courier"/>
          <w:sz w:val="24"/>
          <w:szCs w:val="24"/>
          <w:rtl w:val="0"/>
        </w:rPr>
        <w:t xml:space="preserve">find_most_valuable’</w:t>
      </w:r>
      <w:r w:rsidDel="00000000" w:rsidR="00000000" w:rsidRPr="00000000">
        <w:rPr>
          <w:rFonts w:ascii="Courier" w:cs="Courier" w:eastAsia="Courier" w:hAnsi="Courier"/>
          <w:sz w:val="24"/>
          <w:szCs w:val="24"/>
          <w:rtl w:val="0"/>
        </w:rPr>
        <w:t xml:space="preserve"> </w:t>
      </w:r>
      <w:r w:rsidDel="00000000" w:rsidR="00000000" w:rsidRPr="00000000">
        <w:rPr>
          <w:sz w:val="24"/>
          <w:szCs w:val="24"/>
          <w:rtl w:val="0"/>
        </w:rPr>
        <w:t xml:space="preserve">which identifies the single node that is most valuable to your marketing strategy, thus most probable to be targeted by your </w:t>
      </w:r>
      <w:r w:rsidDel="00000000" w:rsidR="00000000" w:rsidRPr="00000000">
        <w:rPr>
          <w:sz w:val="24"/>
          <w:szCs w:val="24"/>
          <w:rtl w:val="0"/>
        </w:rPr>
        <w:t xml:space="preserve">competitor</w:t>
      </w:r>
      <w:r w:rsidDel="00000000" w:rsidR="00000000" w:rsidRPr="00000000">
        <w:rPr>
          <w:sz w:val="24"/>
          <w:szCs w:val="24"/>
          <w:rtl w:val="0"/>
        </w:rPr>
        <w:t xml:space="preserve">. The function parameters and output format are the same as in section (v).</w:t>
      </w:r>
    </w:p>
    <w:p w:rsidR="00000000" w:rsidDel="00000000" w:rsidP="00000000" w:rsidRDefault="00000000" w:rsidRPr="00000000" w14:paraId="00000061">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62">
      <w:pPr>
        <w:numPr>
          <w:ilvl w:val="0"/>
          <w:numId w:val="6"/>
        </w:numPr>
        <w:spacing w:after="240" w:before="240" w:line="360" w:lineRule="auto"/>
        <w:ind w:left="1440" w:hanging="360"/>
        <w:rPr>
          <w:color w:val="0000ff"/>
          <w:sz w:val="24"/>
          <w:szCs w:val="24"/>
        </w:rPr>
      </w:pPr>
      <w:r w:rsidDel="00000000" w:rsidR="00000000" w:rsidRPr="00000000">
        <w:rPr>
          <w:color w:val="0000ff"/>
          <w:sz w:val="24"/>
          <w:szCs w:val="24"/>
          <w:rtl w:val="0"/>
        </w:rPr>
        <w:t xml:space="preserve">Run the </w:t>
      </w:r>
      <w:r w:rsidDel="00000000" w:rsidR="00000000" w:rsidRPr="00000000">
        <w:rPr>
          <w:color w:val="0000ff"/>
          <w:sz w:val="24"/>
          <w:szCs w:val="24"/>
          <w:rtl w:val="0"/>
        </w:rPr>
        <w:t xml:space="preserve">‘</w:t>
      </w:r>
      <w:r w:rsidDel="00000000" w:rsidR="00000000" w:rsidRPr="00000000">
        <w:rPr>
          <w:rFonts w:ascii="Courier" w:cs="Courier" w:eastAsia="Courier" w:hAnsi="Courier"/>
          <w:color w:val="0000ff"/>
          <w:sz w:val="24"/>
          <w:szCs w:val="24"/>
          <w:rtl w:val="0"/>
        </w:rPr>
        <w:t xml:space="preserve">find_most_valuable</w:t>
      </w:r>
      <w:r w:rsidDel="00000000" w:rsidR="00000000" w:rsidRPr="00000000">
        <w:rPr>
          <w:color w:val="0000ff"/>
          <w:sz w:val="24"/>
          <w:szCs w:val="24"/>
          <w:rtl w:val="0"/>
        </w:rPr>
        <w:t xml:space="preserve">’ </w:t>
      </w:r>
      <w:r w:rsidDel="00000000" w:rsidR="00000000" w:rsidRPr="00000000">
        <w:rPr>
          <w:color w:val="0000ff"/>
          <w:sz w:val="24"/>
          <w:szCs w:val="24"/>
          <w:rtl w:val="0"/>
        </w:rPr>
        <w:t xml:space="preserve">over G1 and record the results.</w:t>
      </w:r>
    </w:p>
    <w:p w:rsidR="00000000" w:rsidDel="00000000" w:rsidP="00000000" w:rsidRDefault="00000000" w:rsidRPr="00000000" w14:paraId="00000063">
      <w:pPr>
        <w:spacing w:after="240" w:before="240" w:line="36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64">
      <w:pPr>
        <w:spacing w:after="240" w:before="240" w:line="36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65">
      <w:pPr>
        <w:spacing w:after="240" w:before="240" w:line="36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66">
      <w:pPr>
        <w:spacing w:after="240" w:before="240" w:line="36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67">
      <w:pPr>
        <w:spacing w:after="240" w:before="240" w:line="36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68">
      <w:pPr>
        <w:spacing w:after="240" w:before="240" w:line="36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69">
      <w:pPr>
        <w:spacing w:after="240" w:before="240" w:line="360" w:lineRule="auto"/>
        <w:ind w:left="0" w:firstLine="0"/>
        <w:rPr>
          <w:sz w:val="24"/>
          <w:szCs w:val="24"/>
          <w:u w:val="single"/>
        </w:rPr>
      </w:pPr>
      <w:r w:rsidDel="00000000" w:rsidR="00000000" w:rsidRPr="00000000">
        <w:rPr>
          <w:b w:val="1"/>
          <w:sz w:val="26"/>
          <w:szCs w:val="26"/>
          <w:rtl w:val="0"/>
        </w:rPr>
        <w:t xml:space="preserve">BONUS QUESTION</w:t>
      </w:r>
      <w:r w:rsidDel="00000000" w:rsidR="00000000" w:rsidRPr="00000000">
        <w:rPr>
          <w:rtl w:val="0"/>
        </w:rPr>
      </w:r>
    </w:p>
    <w:p w:rsidR="00000000" w:rsidDel="00000000" w:rsidP="00000000" w:rsidRDefault="00000000" w:rsidRPr="00000000" w14:paraId="0000006A">
      <w:pPr>
        <w:numPr>
          <w:ilvl w:val="0"/>
          <w:numId w:val="6"/>
        </w:numPr>
        <w:spacing w:after="240" w:before="240" w:lineRule="auto"/>
        <w:ind w:left="1440" w:hanging="360"/>
        <w:rPr>
          <w:sz w:val="24"/>
          <w:szCs w:val="24"/>
        </w:rPr>
      </w:pPr>
      <w:r w:rsidDel="00000000" w:rsidR="00000000" w:rsidRPr="00000000">
        <w:rPr>
          <w:sz w:val="24"/>
          <w:szCs w:val="24"/>
          <w:rtl w:val="0"/>
        </w:rPr>
        <w:t xml:space="preserve">Revisit section (vii), but now, build a more generic function called </w:t>
      </w:r>
      <w:r w:rsidDel="00000000" w:rsidR="00000000" w:rsidRPr="00000000">
        <w:rPr>
          <w:rFonts w:ascii="Courier" w:cs="Courier" w:eastAsia="Courier" w:hAnsi="Courier"/>
          <w:sz w:val="24"/>
          <w:szCs w:val="24"/>
          <w:rtl w:val="0"/>
        </w:rPr>
        <w:t xml:space="preserve">‘generic_multiple_steps_diminished_voucher’</w:t>
      </w:r>
      <w:r w:rsidDel="00000000" w:rsidR="00000000" w:rsidRPr="00000000">
        <w:rPr>
          <w:sz w:val="24"/>
          <w:szCs w:val="24"/>
          <w:rtl w:val="0"/>
        </w:rPr>
        <w:t xml:space="preserve">.</w:t>
      </w:r>
    </w:p>
    <w:p w:rsidR="00000000" w:rsidDel="00000000" w:rsidP="00000000" w:rsidRDefault="00000000" w:rsidRPr="00000000" w14:paraId="0000006B">
      <w:pPr>
        <w:spacing w:after="240" w:before="240" w:lineRule="auto"/>
        <w:ind w:left="1440" w:firstLine="0"/>
        <w:rPr>
          <w:sz w:val="24"/>
          <w:szCs w:val="24"/>
        </w:rPr>
      </w:pPr>
      <w:r w:rsidDel="00000000" w:rsidR="00000000" w:rsidRPr="00000000">
        <w:rPr>
          <w:sz w:val="24"/>
          <w:szCs w:val="24"/>
          <w:rtl w:val="0"/>
        </w:rPr>
        <w:t xml:space="preserve">The function should get as input two new parameters:</w:t>
      </w:r>
    </w:p>
    <w:p w:rsidR="00000000" w:rsidDel="00000000" w:rsidP="00000000" w:rsidRDefault="00000000" w:rsidRPr="00000000" w14:paraId="0000006C">
      <w:pPr>
        <w:numPr>
          <w:ilvl w:val="0"/>
          <w:numId w:val="5"/>
        </w:numPr>
        <w:spacing w:after="0" w:afterAutospacing="0" w:before="240" w:lineRule="auto"/>
        <w:ind w:left="2160" w:hanging="360"/>
        <w:rPr>
          <w:sz w:val="24"/>
          <w:szCs w:val="24"/>
          <w:u w:val="none"/>
        </w:rPr>
      </w:pPr>
      <w:r w:rsidDel="00000000" w:rsidR="00000000" w:rsidRPr="00000000">
        <w:rPr>
          <w:sz w:val="24"/>
          <w:szCs w:val="24"/>
          <w:rtl w:val="0"/>
        </w:rPr>
        <w:t xml:space="preserve">The diminished rate ‘r’ (the one that was set to 2.5% in section (vii)) - a float value with default value of 2.5.</w:t>
      </w:r>
    </w:p>
    <w:p w:rsidR="00000000" w:rsidDel="00000000" w:rsidP="00000000" w:rsidRDefault="00000000" w:rsidRPr="00000000" w14:paraId="0000006D">
      <w:pPr>
        <w:numPr>
          <w:ilvl w:val="0"/>
          <w:numId w:val="5"/>
        </w:numPr>
        <w:spacing w:after="240" w:before="0" w:beforeAutospacing="0" w:lineRule="auto"/>
        <w:ind w:left="2160" w:hanging="360"/>
        <w:rPr>
          <w:sz w:val="24"/>
          <w:szCs w:val="24"/>
          <w:u w:val="none"/>
        </w:rPr>
      </w:pPr>
      <w:r w:rsidDel="00000000" w:rsidR="00000000" w:rsidRPr="00000000">
        <w:rPr>
          <w:sz w:val="24"/>
          <w:szCs w:val="24"/>
          <w:rtl w:val="0"/>
        </w:rPr>
        <w:t xml:space="preserve">The maximum steps allowed to make with the voucher ‘max_steps’ (the one that was set to 4 in section (viii)) - an integer with a default value of 4.</w:t>
      </w:r>
    </w:p>
    <w:p w:rsidR="00000000" w:rsidDel="00000000" w:rsidP="00000000" w:rsidRDefault="00000000" w:rsidRPr="00000000" w14:paraId="0000006E">
      <w:pPr>
        <w:spacing w:after="240" w:before="240" w:lineRule="auto"/>
        <w:ind w:left="1440" w:firstLine="0"/>
        <w:rPr>
          <w:sz w:val="24"/>
          <w:szCs w:val="24"/>
        </w:rPr>
      </w:pPr>
      <w:r w:rsidDel="00000000" w:rsidR="00000000" w:rsidRPr="00000000">
        <w:rPr>
          <w:sz w:val="24"/>
          <w:szCs w:val="24"/>
          <w:rtl w:val="0"/>
        </w:rPr>
        <w:t xml:space="preserve">After implementing the function, check if results change once you play with the new two parameters ‘r’ and ‘max_steps’.</w:t>
      </w:r>
    </w:p>
    <w:p w:rsidR="00000000" w:rsidDel="00000000" w:rsidP="00000000" w:rsidRDefault="00000000" w:rsidRPr="00000000" w14:paraId="0000006F">
      <w:pPr>
        <w:spacing w:after="240" w:before="240" w:lineRule="auto"/>
        <w:rPr>
          <w:b w:val="1"/>
          <w:sz w:val="24"/>
          <w:szCs w:val="24"/>
          <w:u w:val="single"/>
        </w:rPr>
      </w:pPr>
      <w:r w:rsidDel="00000000" w:rsidR="00000000" w:rsidRPr="00000000">
        <w:rPr>
          <w:b w:val="1"/>
          <w:sz w:val="24"/>
          <w:szCs w:val="24"/>
          <w:u w:val="single"/>
          <w:rtl w:val="0"/>
        </w:rPr>
        <w:t xml:space="preserve">Notes:</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Please make sure you install the required packages using the latest version.</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If you use any package that is not mentioned in the list below, please include a “requirements.txt” file, stating which packages you used for your solution.</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List of packages:</w:t>
      </w:r>
    </w:p>
    <w:p w:rsidR="00000000" w:rsidDel="00000000" w:rsidP="00000000" w:rsidRDefault="00000000" w:rsidRPr="00000000" w14:paraId="00000073">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Pandas</w:t>
      </w:r>
    </w:p>
    <w:p w:rsidR="00000000" w:rsidDel="00000000" w:rsidP="00000000" w:rsidRDefault="00000000" w:rsidRPr="00000000" w14:paraId="00000074">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NetworkX</w:t>
      </w:r>
    </w:p>
    <w:p w:rsidR="00000000" w:rsidDel="00000000" w:rsidP="00000000" w:rsidRDefault="00000000" w:rsidRPr="00000000" w14:paraId="00000075">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Numpy</w:t>
      </w:r>
    </w:p>
    <w:p w:rsidR="00000000" w:rsidDel="00000000" w:rsidP="00000000" w:rsidRDefault="00000000" w:rsidRPr="00000000" w14:paraId="00000076">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Scipy</w:t>
      </w:r>
      <w:r w:rsidDel="00000000" w:rsidR="00000000" w:rsidRPr="00000000">
        <w:rPr>
          <w:rtl w:val="0"/>
        </w:rPr>
      </w:r>
    </w:p>
    <w:p w:rsidR="00000000" w:rsidDel="00000000" w:rsidP="00000000" w:rsidRDefault="00000000" w:rsidRPr="00000000" w14:paraId="00000077">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tqdm</w:t>
      </w:r>
    </w:p>
    <w:p w:rsidR="00000000" w:rsidDel="00000000" w:rsidP="00000000" w:rsidRDefault="00000000" w:rsidRPr="00000000" w14:paraId="00000078">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Pickle</w:t>
      </w:r>
      <w:r w:rsidDel="00000000" w:rsidR="00000000" w:rsidRPr="00000000">
        <w:rPr>
          <w:rtl w:val="0"/>
        </w:rPr>
      </w:r>
    </w:p>
    <w:sectPr>
      <w:headerReference r:id="rId8" w:type="default"/>
      <w:footerReference r:id="rId9" w:type="default"/>
      <w:pgSz w:h="16834" w:w="11909" w:orient="portrait"/>
      <w:pgMar w:bottom="1440" w:top="1275.5905511811022" w:left="1440" w:right="1115.6692913385832" w:header="28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spacing w:after="240" w:before="240" w:lineRule="auto"/>
      <w:jc w:val="center"/>
      <w:rPr>
        <w:color w:val="999999"/>
        <w:sz w:val="16"/>
        <w:szCs w:val="16"/>
      </w:rPr>
    </w:pPr>
    <w:r w:rsidDel="00000000" w:rsidR="00000000" w:rsidRPr="00000000">
      <w:rPr>
        <w:color w:val="999999"/>
        <w:sz w:val="16"/>
        <w:szCs w:val="16"/>
        <w:rtl w:val="0"/>
      </w:rPr>
      <w:t xml:space="preserve">Social Network Analysis (SNA) course, winter 2020-2021</w:t>
    </w:r>
  </w:p>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ind w:left="7200" w:firstLine="720"/>
      <w:rPr/>
    </w:pPr>
    <w:r w:rsidDel="00000000" w:rsidR="00000000" w:rsidRPr="00000000">
      <w:rPr/>
      <w:drawing>
        <wp:inline distB="114300" distT="114300" distL="114300" distR="114300">
          <wp:extent cx="1371600" cy="552450"/>
          <wp:effectExtent b="0" l="0" r="0" t="0"/>
          <wp:docPr id="1" name="image1.png"/>
          <a:graphic>
            <a:graphicData uri="http://schemas.openxmlformats.org/drawingml/2006/picture">
              <pic:pic>
                <pic:nvPicPr>
                  <pic:cNvPr id="0" name="image1.png"/>
                  <pic:cNvPicPr preferRelativeResize="0"/>
                </pic:nvPicPr>
                <pic:blipFill>
                  <a:blip r:embed="rId1">
                    <a:alphaModFix amt="36000"/>
                  </a:blip>
                  <a:srcRect b="0" l="0" r="0" t="0"/>
                  <a:stretch>
                    <a:fillRect/>
                  </a:stretch>
                </pic:blipFill>
                <pic:spPr>
                  <a:xfrm>
                    <a:off x="0" y="0"/>
                    <a:ext cx="1371600" cy="5524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moodle2.bgu.ac.il/moodle/mod/resource/view.php?id=1668051" TargetMode="External"/><Relationship Id="rId7" Type="http://schemas.openxmlformats.org/officeDocument/2006/relationships/hyperlink" Target="https://moodle2.bgu.ac.il/moodle/mod/resource/view.php?id=1668051"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