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Clase Tren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Atributos: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Num:String:Identificador del tren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Ruta:String:Descripcion de la ruta del tren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Hora:String:Hora de salida y de llegada del tren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Máquina:String:Identificador de la máquina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vagones:String:Lista doblemente enlazada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head:puntero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tail:puntero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Métodos: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get_vag():Obtiene el vagón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set-vag():Define el vagón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agregar_inicio():Añade el vagón al inicio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agregar_final():Añade el vagón al final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agregar_medio():Añade el vagón en una posición determinada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Clase Máquina: 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Atributos: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num:String:Identificador de la máquina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cap:String:Cantidad de vagones que puede manejar la máquina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Métodos: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Clase Vagón: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Atributos: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num:String: Identificador del vagón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cant:String: Cantidad máxima de pasajeros del vagón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next:Puntero al siguiente vagón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prev:Puntero al vagón anterior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Métodos: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