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0D6E64"/>
          <w:sz w:val="76"/>
        </w:rPr>
        <w:t>HelloStudents</w:t>
      </w:r>
    </w:p>
    <w:p>
      <w:pPr>
        <w:jc w:val="center"/>
      </w:pPr>
      <w:r>
        <w:rPr>
          <w:color w:val="5F6B78"/>
          <w:sz w:val="30"/>
        </w:rPr>
        <w:t>An Open Tutor Marketplace for Bangladesh</w:t>
      </w:r>
    </w:p>
    <w:p>
      <w:pPr>
        <w:spacing w:before="600"/>
        <w:jc w:val="center"/>
      </w:pPr>
      <w:r>
        <w:rPr>
          <w:b/>
          <w:sz w:val="26"/>
        </w:rPr>
        <w:t>Project Structure and Code Explanation</w:t>
      </w:r>
    </w:p>
    <w:p>
      <w:pPr>
        <w:jc w:val="center"/>
      </w:pPr>
      <w:r>
        <w:rPr>
          <w:color w:val="5F6B78"/>
          <w:sz w:val="22"/>
        </w:rPr>
        <w:t>Implemented: User Management (Register / Login)</w:t>
        <w:br/>
        <w:t>Feature 1 — Tutor Page and Batches</w:t>
        <w:br/>
        <w:t>Feature 2 — Browse and Search Batches</w:t>
      </w:r>
    </w:p>
    <w:p>
      <w:pPr>
        <w:spacing w:before="800"/>
        <w:jc w:val="center"/>
      </w:pPr>
      <w:r>
        <w:rPr>
          <w:b/>
          <w:sz w:val="21"/>
        </w:rPr>
        <w:t>Technology:  HTML  ·  CSS  ·  JavaScript  ·  Supabase (PostgreSQL)</w:t>
      </w:r>
    </w:p>
    <w:p>
      <w:r>
        <w:br w:type="page"/>
      </w:r>
    </w:p>
    <w:p>
      <w:pPr>
        <w:pStyle w:val="Heading1"/>
      </w:pPr>
      <w:r>
        <w:t>1. What This Project Is</w:t>
      </w:r>
    </w:p>
    <w:p>
      <w:r>
        <w:rPr>
          <w:b w:val="0"/>
        </w:rPr>
        <w:t xml:space="preserve">HelloStudents is an </w:t>
      </w:r>
      <w:r>
        <w:rPr>
          <w:b/>
        </w:rPr>
        <w:t>online marketplace for private tutors in Bangladesh</w:t>
      </w:r>
      <w:r>
        <w:rPr>
          <w:b w:val="0"/>
        </w:rPr>
        <w:t>. Any tutor can create an account, open their own class, set their own price, and be found by students in their area. The platform does not employ the tutors and does not produce any lessons itself — it only connects the two sides.</w:t>
      </w:r>
    </w:p>
    <w:p>
      <w:pPr>
        <w:pStyle w:val="Heading2"/>
      </w:pPr>
      <w:r>
        <w:t>The problem it solves</w:t>
      </w:r>
    </w:p>
    <w:p>
      <w:r>
        <w:rPr>
          <w:b w:val="0"/>
        </w:rPr>
        <w:t xml:space="preserve">In Bangladesh, most private tuition happens through </w:t>
      </w:r>
      <w:r>
        <w:rPr>
          <w:b/>
        </w:rPr>
        <w:t>coaching centres</w:t>
      </w:r>
      <w:r>
        <w:rPr>
          <w:b w:val="0"/>
        </w:rPr>
        <w:t>. The centre finds the students, sets the fee, and keeps most of the money — the teacher often receives only a small share. The teacher also has no way to prove how good they are, because there is no public record of their results.</w:t>
      </w:r>
    </w:p>
    <w:p>
      <w:r>
        <w:rPr>
          <w:b w:val="0"/>
        </w:rPr>
        <w:t>HelloStudents removes the coaching centre from the middle. The tutor keeps control of their own price and schedule, and students can search all tutors in the city instead of only the ones on a notice board near their house.</w:t>
      </w:r>
    </w:p>
    <w:p>
      <w:pPr>
        <w:pStyle w:val="Heading2"/>
      </w:pPr>
      <w:r>
        <w:t>How pricing works (important)</w:t>
      </w:r>
    </w:p>
    <w:p>
      <w:r>
        <w:rPr>
          <w:b w:val="0"/>
        </w:rPr>
        <w:t xml:space="preserve">A tutor here does </w:t>
      </w:r>
      <w:r>
        <w:rPr>
          <w:b/>
        </w:rPr>
        <w:t>not</w:t>
      </w:r>
      <w:r>
        <w:rPr>
          <w:b w:val="0"/>
        </w:rPr>
        <w:t xml:space="preserve"> charge by the hour. A tutor opens a </w:t>
      </w:r>
      <w:r>
        <w:rPr>
          <w:b/>
        </w:rPr>
        <w:t>batch</w:t>
      </w:r>
      <w:r>
        <w:rPr>
          <w:b w:val="0"/>
        </w:rPr>
        <w:t>.</w:t>
      </w:r>
    </w:p>
    <w:p>
      <w:r>
        <w:rPr>
          <w:b w:val="0"/>
        </w:rPr>
        <w:t xml:space="preserve">A batch is a group class that runs on fixed days at a fixed time, and every student in it pays a </w:t>
      </w:r>
      <w:r>
        <w:rPr>
          <w:b/>
        </w:rPr>
        <w:t>monthly fee</w:t>
      </w:r>
      <w:r>
        <w:rPr>
          <w:b w:val="0"/>
        </w:rPr>
        <w:t>:</w:t>
      </w:r>
    </w:p>
    <w:p>
      <w:pPr>
        <w:spacing w:before="80" w:after="200" w:line="240" w:lineRule="auto"/>
        <w:ind w:left="173"/>
        <w:shd w:val="clear" w:fill="F2F5F7"/>
      </w:pPr>
      <w:r>
        <w:rPr>
          <w:rFonts w:ascii="Consolas" w:hAnsi="Consolas" w:eastAsia="Consolas"/>
          <w:sz w:val="17"/>
        </w:rPr>
        <w:t>HSC Physics — Morning Batch</w:t>
        <w:br/>
        <w:t>Sun, Tue, Thu  ·  8:00 AM – 9:30 AM</w:t>
        <w:br/>
        <w:t>2,500 taka per month  ·  15 seats  ·  Dhanmondi</w:t>
      </w:r>
    </w:p>
    <w:p>
      <w:r>
        <w:rPr>
          <w:b w:val="0"/>
        </w:rPr>
        <w:t>This is exactly how coaching centres price in Bangladesh, so the database was built to match it. The price column is `batches.monthly_fee`. There is no hourly rate column anywhere in the project.</w:t>
      </w:r>
    </w:p>
    <w:p>
      <w:pPr>
        <w:spacing w:before="120" w:after="240"/>
        <w:ind w:left="216"/>
        <w:shd w:val="clear" w:fill="EAF3F2"/>
      </w:pPr>
      <w:r>
        <w:rPr>
          <w:b/>
          <w:color w:val="0D6E64"/>
          <w:sz w:val="19"/>
        </w:rPr>
        <w:t xml:space="preserve">Why this matters:  </w:t>
      </w:r>
      <w:r>
        <w:rPr>
          <w:b w:val="0"/>
          <w:sz w:val="20"/>
        </w:rPr>
        <w:t xml:space="preserve">One tutor can run several batches at different fees — a Class 9 batch at 1,500 taka and an HSC batch at 3,000 taka. That is the reason the price is stored on the </w:t>
      </w:r>
      <w:r>
        <w:rPr>
          <w:b/>
          <w:sz w:val="20"/>
        </w:rPr>
        <w:t>batch</w:t>
      </w:r>
      <w:r>
        <w:rPr>
          <w:b w:val="0"/>
          <w:sz w:val="20"/>
        </w:rPr>
        <w:t xml:space="preserve"> and not on the </w:t>
      </w:r>
      <w:r>
        <w:rPr>
          <w:b/>
          <w:sz w:val="20"/>
        </w:rPr>
        <w:t>tutor</w:t>
      </w:r>
      <w:r>
        <w:rPr>
          <w:b w:val="0"/>
          <w:sz w:val="20"/>
        </w:rPr>
        <w:t>. A single price on the tutor could never represent this.</w:t>
      </w:r>
    </w:p>
    <w:p>
      <w:pPr>
        <w:pStyle w:val="Heading2"/>
      </w:pPr>
      <w:r>
        <w:t>What is built, and what is not</w:t>
      </w:r>
    </w:p>
    <w:tbl>
      <w:tblPr>
        <w:tblStyle w:val="TableGrid"/>
        <w:tblW w:type="auto" w:w="0"/>
        <w:jc w:val="left"/>
        <w:tblLook w:firstColumn="1" w:firstRow="1" w:lastColumn="0" w:lastRow="0" w:noHBand="0" w:noVBand="1" w:val="04A0"/>
      </w:tblPr>
      <w:tblGrid>
        <w:gridCol w:w="4680"/>
        <w:gridCol w:w="4680"/>
      </w:tblGrid>
      <w:tr>
        <w:tc>
          <w:tcPr>
            <w:tcW w:type="dxa" w:w="6048"/>
            <w:shd w:val="clear" w:fill="0D6E64"/>
          </w:tcPr>
          <w:p>
            <w:pPr>
              <w:spacing w:after="40" w:before="40"/>
            </w:pPr>
            <w:r/>
            <w:r>
              <w:rPr>
                <w:b/>
                <w:color w:val="FFFFFF"/>
                <w:sz w:val="19"/>
              </w:rPr>
              <w:t>Part</w:t>
            </w:r>
          </w:p>
        </w:tc>
        <w:tc>
          <w:tcPr>
            <w:tcW w:type="dxa" w:w="2880"/>
            <w:shd w:val="clear" w:fill="0D6E64"/>
          </w:tcPr>
          <w:p>
            <w:pPr>
              <w:spacing w:after="40" w:before="40"/>
            </w:pPr>
            <w:r/>
            <w:r>
              <w:rPr>
                <w:b/>
                <w:color w:val="FFFFFF"/>
                <w:sz w:val="19"/>
              </w:rPr>
              <w:t>Status</w:t>
            </w:r>
          </w:p>
        </w:tc>
      </w:tr>
      <w:tr>
        <w:tc>
          <w:tcPr>
            <w:tcW w:type="dxa" w:w="6048"/>
          </w:tcPr>
          <w:p>
            <w:pPr>
              <w:spacing w:after="40" w:before="40"/>
            </w:pPr>
            <w:r/>
            <w:r>
              <w:rPr>
                <w:b w:val="0"/>
                <w:sz w:val="18"/>
              </w:rPr>
              <w:t>User management — register, login, logout</w:t>
            </w:r>
          </w:p>
        </w:tc>
        <w:tc>
          <w:tcPr>
            <w:tcW w:type="dxa" w:w="2880"/>
          </w:tcPr>
          <w:p>
            <w:pPr>
              <w:spacing w:after="40" w:before="40"/>
            </w:pPr>
            <w:r/>
            <w:r>
              <w:rPr>
                <w:b w:val="0"/>
                <w:sz w:val="18"/>
              </w:rPr>
              <w:t>Built</w:t>
            </w:r>
          </w:p>
        </w:tc>
      </w:tr>
      <w:tr>
        <w:tc>
          <w:tcPr>
            <w:tcW w:type="dxa" w:w="6048"/>
          </w:tcPr>
          <w:p>
            <w:pPr>
              <w:spacing w:after="40" w:before="40"/>
            </w:pPr>
            <w:r/>
            <w:r>
              <w:rPr>
                <w:b w:val="0"/>
                <w:sz w:val="18"/>
              </w:rPr>
              <w:t>Feature 1 — Tutor page and batches</w:t>
            </w:r>
          </w:p>
        </w:tc>
        <w:tc>
          <w:tcPr>
            <w:tcW w:type="dxa" w:w="2880"/>
          </w:tcPr>
          <w:p>
            <w:pPr>
              <w:spacing w:after="40" w:before="40"/>
            </w:pPr>
            <w:r/>
            <w:r>
              <w:rPr>
                <w:b w:val="0"/>
                <w:sz w:val="18"/>
              </w:rPr>
              <w:t>Built</w:t>
            </w:r>
          </w:p>
        </w:tc>
      </w:tr>
      <w:tr>
        <w:tc>
          <w:tcPr>
            <w:tcW w:type="dxa" w:w="6048"/>
          </w:tcPr>
          <w:p>
            <w:pPr>
              <w:spacing w:after="40" w:before="40"/>
            </w:pPr>
            <w:r/>
            <w:r>
              <w:rPr>
                <w:b w:val="0"/>
                <w:sz w:val="18"/>
              </w:rPr>
              <w:t>Feature 2 — Browse and search batches</w:t>
            </w:r>
          </w:p>
        </w:tc>
        <w:tc>
          <w:tcPr>
            <w:tcW w:type="dxa" w:w="2880"/>
          </w:tcPr>
          <w:p>
            <w:pPr>
              <w:spacing w:after="40" w:before="40"/>
            </w:pPr>
            <w:r/>
            <w:r>
              <w:rPr>
                <w:b w:val="0"/>
                <w:sz w:val="18"/>
              </w:rPr>
              <w:t>Built</w:t>
            </w:r>
          </w:p>
        </w:tc>
      </w:tr>
      <w:tr>
        <w:tc>
          <w:tcPr>
            <w:tcW w:type="dxa" w:w="6048"/>
          </w:tcPr>
          <w:p>
            <w:pPr>
              <w:spacing w:after="40" w:before="40"/>
            </w:pPr>
            <w:r/>
            <w:r>
              <w:rPr>
                <w:b w:val="0"/>
                <w:sz w:val="18"/>
              </w:rPr>
              <w:t>Joining a batch / enrolment</w:t>
            </w:r>
          </w:p>
        </w:tc>
        <w:tc>
          <w:tcPr>
            <w:tcW w:type="dxa" w:w="2880"/>
          </w:tcPr>
          <w:p>
            <w:pPr>
              <w:spacing w:after="40" w:before="40"/>
            </w:pPr>
            <w:r/>
            <w:r>
              <w:rPr>
                <w:b w:val="0"/>
                <w:sz w:val="18"/>
              </w:rPr>
              <w:t>Designed only, not coded</w:t>
            </w:r>
          </w:p>
        </w:tc>
      </w:tr>
      <w:tr>
        <w:tc>
          <w:tcPr>
            <w:tcW w:type="dxa" w:w="6048"/>
          </w:tcPr>
          <w:p>
            <w:pPr>
              <w:spacing w:after="40" w:before="40"/>
            </w:pPr>
            <w:r/>
            <w:r>
              <w:rPr>
                <w:b w:val="0"/>
                <w:sz w:val="18"/>
              </w:rPr>
              <w:t>Payment (bKash, Nagad)</w:t>
            </w:r>
          </w:p>
        </w:tc>
        <w:tc>
          <w:tcPr>
            <w:tcW w:type="dxa" w:w="2880"/>
          </w:tcPr>
          <w:p>
            <w:pPr>
              <w:spacing w:after="40" w:before="40"/>
            </w:pPr>
            <w:r/>
            <w:r>
              <w:rPr>
                <w:b w:val="0"/>
                <w:sz w:val="18"/>
              </w:rPr>
              <w:t>Designed only, not coded</w:t>
            </w:r>
          </w:p>
        </w:tc>
      </w:tr>
      <w:tr>
        <w:tc>
          <w:tcPr>
            <w:tcW w:type="dxa" w:w="6048"/>
          </w:tcPr>
          <w:p>
            <w:pPr>
              <w:spacing w:after="40" w:before="40"/>
            </w:pPr>
            <w:r/>
            <w:r>
              <w:rPr>
                <w:b w:val="0"/>
                <w:sz w:val="18"/>
              </w:rPr>
              <w:t>Ratings and reviews</w:t>
            </w:r>
          </w:p>
        </w:tc>
        <w:tc>
          <w:tcPr>
            <w:tcW w:type="dxa" w:w="2880"/>
          </w:tcPr>
          <w:p>
            <w:pPr>
              <w:spacing w:after="40" w:before="40"/>
            </w:pPr>
            <w:r/>
            <w:r>
              <w:rPr>
                <w:b w:val="0"/>
                <w:sz w:val="18"/>
              </w:rPr>
              <w:t>Designed only, not coded</w:t>
            </w:r>
          </w:p>
        </w:tc>
      </w:tr>
    </w:tbl>
    <w:p>
      <w:pPr>
        <w:spacing w:after="40"/>
      </w:pPr>
    </w:p>
    <w:p>
      <w:r>
        <w:rPr>
          <w:b w:val="0"/>
        </w:rPr>
        <w:t>The full design of the whole platform is written in the `Requirements` folder. The `app` folder contains only the three parts marked "Built".</w:t>
      </w:r>
    </w:p>
    <w:p>
      <w:r>
        <w:br w:type="page"/>
      </w:r>
    </w:p>
    <w:p>
      <w:pPr>
        <w:pStyle w:val="Heading1"/>
      </w:pPr>
      <w:r>
        <w:t>2. Folder Structure</w:t>
      </w:r>
    </w:p>
    <w:p>
      <w:r>
        <w:rPr>
          <w:b w:val="0"/>
        </w:rPr>
        <w:t>The project has two main folders. `app` is the working program. `Requirements` is the written design of the full platform.</w:t>
      </w:r>
    </w:p>
    <w:p>
      <w:pPr>
        <w:spacing w:before="80" w:after="200" w:line="240" w:lineRule="auto"/>
        <w:ind w:left="173"/>
        <w:shd w:val="clear" w:fill="F2F5F7"/>
      </w:pPr>
      <w:r>
        <w:rPr>
          <w:rFonts w:ascii="Consolas" w:hAnsi="Consolas" w:eastAsia="Consolas"/>
          <w:sz w:val="17"/>
        </w:rPr>
        <w:t>HelloStudents/</w:t>
        <w:br/>
        <w:t>│</w:t>
        <w:br/>
        <w:t>├── README.md                  Front page of the project</w:t>
        <w:br/>
        <w:t>│</w:t>
        <w:br/>
        <w:t>├── app/                       THE WORKING PROGRAM</w:t>
        <w:br/>
        <w:t>│   ├── index.html             Home page</w:t>
        <w:br/>
        <w:t>│   ├── register.html          Create an account</w:t>
        <w:br/>
        <w:t>│   ├── login.html             Sign in</w:t>
        <w:br/>
        <w:t>│   ├── tutor-profile.html     FEATURE 1 — tutor page and batches</w:t>
        <w:br/>
        <w:t>│   ├── browse.html            FEATURE 2 — search batches</w:t>
        <w:br/>
        <w:t>│   ├── README.md              How to set up and run the app</w:t>
        <w:br/>
        <w:t>│   │</w:t>
        <w:br/>
        <w:t>│   ├── css/</w:t>
        <w:br/>
        <w:t>│   │   └── style.css          All styling for all 5 pages</w:t>
        <w:br/>
        <w:t>│   │</w:t>
        <w:br/>
        <w:t>│   ├── js/</w:t>
        <w:br/>
        <w:t>│   │   ├── config.js          Supabase keys</w:t>
        <w:br/>
        <w:t>│   │   ├── supabase.js        Creates the database connection</w:t>
        <w:br/>
        <w:t>│   │   ├── format.js          Small display helpers</w:t>
        <w:br/>
        <w:t>│   │   ├── session.js         Who is logged in + nav bar</w:t>
        <w:br/>
        <w:t>│   │   ├── register.js        Register page logic</w:t>
        <w:br/>
        <w:t>│   │   ├── login.js           Login page logic</w:t>
        <w:br/>
        <w:t>│   │   ├── tutor-profile.js   FEATURE 1 logic</w:t>
        <w:br/>
        <w:t>│   │   └── browse.js          FEATURE 2 logic</w:t>
        <w:br/>
        <w:t>│   │</w:t>
        <w:br/>
        <w:t>│   └── db/</w:t>
        <w:br/>
        <w:t>│       └── schema.sql         Creates all 5 database tables</w:t>
        <w:br/>
        <w:t>│</w:t>
        <w:br/>
        <w:t>└── Requirements/              THE WRITTEN DESIGN (not code)</w:t>
        <w:br/>
        <w:t xml:space="preserve">    ├── 01-product-overview.md      … through …</w:t>
        <w:br/>
        <w:t xml:space="preserve">    ├── 17-schema-diagram.md        (17 design documents)</w:t>
        <w:br/>
        <w:t xml:space="preserve">    ├── adr/                        5 decision records</w:t>
        <w:br/>
        <w:t xml:space="preserve">    └── submission/                 Wireframes and schema document</w:t>
      </w:r>
    </w:p>
    <w:p>
      <w:pPr>
        <w:pStyle w:val="Heading2"/>
      </w:pPr>
      <w:r>
        <w:t>Why the code is split into small files</w:t>
      </w:r>
    </w:p>
    <w:p>
      <w:r>
        <w:rPr>
          <w:b w:val="0"/>
        </w:rPr>
        <w:t xml:space="preserve">Each file does </w:t>
      </w:r>
      <w:r>
        <w:rPr>
          <w:b/>
        </w:rPr>
        <w:t>one job</w:t>
      </w:r>
      <w:r>
        <w:rPr>
          <w:b w:val="0"/>
        </w:rPr>
        <w:t>. This is easier to read, easier to fix, and easier to explain than putting everything into one large file. If the login stops working, the problem is in `login.js` — nowhere else.</w:t>
      </w:r>
    </w:p>
    <w:p>
      <w:pPr>
        <w:pStyle w:val="Heading2"/>
      </w:pPr>
      <w:r>
        <w:t>The Requirements folder</w:t>
      </w:r>
    </w:p>
    <w:p>
      <w:r>
        <w:rPr>
          <w:b w:val="0"/>
        </w:rPr>
        <w:t xml:space="preserve">This folder holds the </w:t>
      </w:r>
      <w:r>
        <w:rPr>
          <w:b/>
        </w:rPr>
        <w:t>design documents</w:t>
      </w:r>
      <w:r>
        <w:rPr>
          <w:b w:val="0"/>
        </w:rPr>
        <w:t xml:space="preserve"> for the complete platform: product plan, database design, API design, security, wireframes and the delivery roadmap. It is written work, not running code. The app implements only a small part of it.</w:t>
      </w:r>
    </w:p>
    <w:p>
      <w:r>
        <w:br w:type="page"/>
      </w:r>
    </w:p>
    <w:p>
      <w:pPr>
        <w:pStyle w:val="Heading1"/>
      </w:pPr>
      <w:r>
        <w:t>3. Technology Used</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fill="0D6E64"/>
          </w:tcPr>
          <w:p>
            <w:pPr>
              <w:spacing w:after="40" w:before="40"/>
            </w:pPr>
            <w:r/>
            <w:r>
              <w:rPr>
                <w:b/>
                <w:color w:val="FFFFFF"/>
                <w:sz w:val="19"/>
              </w:rPr>
              <w:t>Technology</w:t>
            </w:r>
          </w:p>
        </w:tc>
        <w:tc>
          <w:tcPr>
            <w:tcW w:type="dxa" w:w="3744"/>
            <w:shd w:val="clear" w:fill="0D6E64"/>
          </w:tcPr>
          <w:p>
            <w:pPr>
              <w:spacing w:after="40" w:before="40"/>
            </w:pPr>
            <w:r/>
            <w:r>
              <w:rPr>
                <w:b/>
                <w:color w:val="FFFFFF"/>
                <w:sz w:val="19"/>
              </w:rPr>
              <w:t>What it does here</w:t>
            </w:r>
          </w:p>
        </w:tc>
        <w:tc>
          <w:tcPr>
            <w:tcW w:type="dxa" w:w="3456"/>
            <w:shd w:val="clear" w:fill="0D6E64"/>
          </w:tcPr>
          <w:p>
            <w:pPr>
              <w:spacing w:after="40" w:before="40"/>
            </w:pPr>
            <w:r/>
            <w:r>
              <w:rPr>
                <w:b/>
                <w:color w:val="FFFFFF"/>
                <w:sz w:val="19"/>
              </w:rPr>
              <w:t>Why this choice</w:t>
            </w:r>
          </w:p>
        </w:tc>
      </w:tr>
      <w:tr>
        <w:tc>
          <w:tcPr>
            <w:tcW w:type="dxa" w:w="1728"/>
          </w:tcPr>
          <w:p>
            <w:pPr>
              <w:spacing w:after="40" w:before="40"/>
            </w:pPr>
            <w:r/>
            <w:r>
              <w:rPr>
                <w:b w:val="0"/>
                <w:sz w:val="18"/>
              </w:rPr>
              <w:t>HTML</w:t>
            </w:r>
          </w:p>
        </w:tc>
        <w:tc>
          <w:tcPr>
            <w:tcW w:type="dxa" w:w="3744"/>
          </w:tcPr>
          <w:p>
            <w:pPr>
              <w:spacing w:after="40" w:before="40"/>
            </w:pPr>
            <w:r/>
            <w:r>
              <w:rPr>
                <w:b w:val="0"/>
                <w:sz w:val="18"/>
              </w:rPr>
              <w:t>The 5 pages and their forms</w:t>
            </w:r>
          </w:p>
        </w:tc>
        <w:tc>
          <w:tcPr>
            <w:tcW w:type="dxa" w:w="3456"/>
          </w:tcPr>
          <w:p>
            <w:pPr>
              <w:spacing w:after="40" w:before="40"/>
            </w:pPr>
            <w:r/>
            <w:r>
              <w:rPr>
                <w:b w:val="0"/>
                <w:sz w:val="18"/>
              </w:rPr>
              <w:t>Standard, no setup needed</w:t>
            </w:r>
          </w:p>
        </w:tc>
      </w:tr>
      <w:tr>
        <w:tc>
          <w:tcPr>
            <w:tcW w:type="dxa" w:w="1728"/>
          </w:tcPr>
          <w:p>
            <w:pPr>
              <w:spacing w:after="40" w:before="40"/>
            </w:pPr>
            <w:r/>
            <w:r>
              <w:rPr>
                <w:b w:val="0"/>
                <w:sz w:val="18"/>
              </w:rPr>
              <w:t>CSS</w:t>
            </w:r>
          </w:p>
        </w:tc>
        <w:tc>
          <w:tcPr>
            <w:tcW w:type="dxa" w:w="3744"/>
          </w:tcPr>
          <w:p>
            <w:pPr>
              <w:spacing w:after="40" w:before="40"/>
            </w:pPr>
            <w:r/>
            <w:r>
              <w:rPr>
                <w:b w:val="0"/>
                <w:sz w:val="18"/>
              </w:rPr>
              <w:t>All appearance, in one file</w:t>
            </w:r>
          </w:p>
        </w:tc>
        <w:tc>
          <w:tcPr>
            <w:tcW w:type="dxa" w:w="3456"/>
          </w:tcPr>
          <w:p>
            <w:pPr>
              <w:spacing w:after="40" w:before="40"/>
            </w:pPr>
            <w:r/>
            <w:r>
              <w:rPr>
                <w:b w:val="0"/>
                <w:sz w:val="18"/>
              </w:rPr>
              <w:t>One small file is easy to follow</w:t>
            </w:r>
          </w:p>
        </w:tc>
      </w:tr>
      <w:tr>
        <w:tc>
          <w:tcPr>
            <w:tcW w:type="dxa" w:w="1728"/>
          </w:tcPr>
          <w:p>
            <w:pPr>
              <w:spacing w:after="40" w:before="40"/>
            </w:pPr>
            <w:r/>
            <w:r>
              <w:rPr>
                <w:b w:val="0"/>
                <w:sz w:val="18"/>
              </w:rPr>
              <w:t>JavaScript</w:t>
            </w:r>
          </w:p>
        </w:tc>
        <w:tc>
          <w:tcPr>
            <w:tcW w:type="dxa" w:w="3744"/>
          </w:tcPr>
          <w:p>
            <w:pPr>
              <w:spacing w:after="40" w:before="40"/>
            </w:pPr>
            <w:r/>
            <w:r>
              <w:rPr>
                <w:b w:val="0"/>
                <w:sz w:val="18"/>
              </w:rPr>
              <w:t>All logic, in 8 small modules</w:t>
            </w:r>
          </w:p>
        </w:tc>
        <w:tc>
          <w:tcPr>
            <w:tcW w:type="dxa" w:w="3456"/>
          </w:tcPr>
          <w:p>
            <w:pPr>
              <w:spacing w:after="40" w:before="40"/>
            </w:pPr>
            <w:r/>
            <w:r>
              <w:rPr>
                <w:b w:val="0"/>
                <w:sz w:val="18"/>
              </w:rPr>
              <w:t>Runs directly in the browser</w:t>
            </w:r>
          </w:p>
        </w:tc>
      </w:tr>
      <w:tr>
        <w:tc>
          <w:tcPr>
            <w:tcW w:type="dxa" w:w="1728"/>
          </w:tcPr>
          <w:p>
            <w:pPr>
              <w:spacing w:after="40" w:before="40"/>
            </w:pPr>
            <w:r/>
            <w:r>
              <w:rPr>
                <w:b w:val="0"/>
                <w:sz w:val="18"/>
              </w:rPr>
              <w:t>Supabase</w:t>
            </w:r>
          </w:p>
        </w:tc>
        <w:tc>
          <w:tcPr>
            <w:tcW w:type="dxa" w:w="3744"/>
          </w:tcPr>
          <w:p>
            <w:pPr>
              <w:spacing w:after="40" w:before="40"/>
            </w:pPr>
            <w:r/>
            <w:r>
              <w:rPr>
                <w:b w:val="0"/>
                <w:sz w:val="18"/>
              </w:rPr>
              <w:t>Database, and login system</w:t>
            </w:r>
          </w:p>
        </w:tc>
        <w:tc>
          <w:tcPr>
            <w:tcW w:type="dxa" w:w="3456"/>
          </w:tcPr>
          <w:p>
            <w:pPr>
              <w:spacing w:after="40" w:before="40"/>
            </w:pPr>
            <w:r/>
            <w:r>
              <w:rPr>
                <w:b w:val="0"/>
                <w:sz w:val="18"/>
              </w:rPr>
              <w:t>Free, and gives a real PostgreSQL database</w:t>
            </w:r>
          </w:p>
        </w:tc>
      </w:tr>
      <w:tr>
        <w:tc>
          <w:tcPr>
            <w:tcW w:type="dxa" w:w="1728"/>
          </w:tcPr>
          <w:p>
            <w:pPr>
              <w:spacing w:after="40" w:before="40"/>
            </w:pPr>
            <w:r/>
            <w:r>
              <w:rPr>
                <w:b w:val="0"/>
                <w:sz w:val="18"/>
              </w:rPr>
              <w:t>PostgreSQL</w:t>
            </w:r>
          </w:p>
        </w:tc>
        <w:tc>
          <w:tcPr>
            <w:tcW w:type="dxa" w:w="3744"/>
          </w:tcPr>
          <w:p>
            <w:pPr>
              <w:spacing w:after="40" w:before="40"/>
            </w:pPr>
            <w:r/>
            <w:r>
              <w:rPr>
                <w:b w:val="0"/>
                <w:sz w:val="18"/>
              </w:rPr>
              <w:t>Stores users, tutors and batches</w:t>
            </w:r>
          </w:p>
        </w:tc>
        <w:tc>
          <w:tcPr>
            <w:tcW w:type="dxa" w:w="3456"/>
          </w:tcPr>
          <w:p>
            <w:pPr>
              <w:spacing w:after="40" w:before="40"/>
            </w:pPr>
            <w:r/>
            <w:r>
              <w:rPr>
                <w:b w:val="0"/>
                <w:sz w:val="18"/>
              </w:rPr>
              <w:t>Provided by Supabase</w:t>
            </w:r>
          </w:p>
        </w:tc>
      </w:tr>
    </w:tbl>
    <w:p>
      <w:pPr>
        <w:spacing w:after="40"/>
      </w:pPr>
    </w:p>
    <w:p>
      <w:pPr>
        <w:spacing w:before="120" w:after="240"/>
        <w:ind w:left="216"/>
        <w:shd w:val="clear" w:fill="EAF3F2"/>
      </w:pPr>
      <w:r>
        <w:rPr>
          <w:b/>
          <w:color w:val="0D6E64"/>
          <w:sz w:val="19"/>
        </w:rPr>
        <w:t xml:space="preserve">No frameworks were used.  </w:t>
      </w:r>
      <w:r>
        <w:rPr>
          <w:b w:val="0"/>
          <w:sz w:val="20"/>
        </w:rPr>
        <w:t>There is no React, no Node.js, no build step and no `npm install`. The browser runs the files exactly as they are written. This was chosen deliberately so that every line can be read and explained without extra tools.</w:t>
      </w:r>
    </w:p>
    <w:p>
      <w:pPr>
        <w:pStyle w:val="Heading2"/>
      </w:pPr>
      <w:r>
        <w:t>What Supabase gives us</w:t>
      </w:r>
    </w:p>
    <w:p>
      <w:pPr>
        <w:pStyle w:val="ListBullet"/>
      </w:pPr>
      <w:r>
        <w:rPr>
          <w:b/>
        </w:rPr>
        <w:t>A PostgreSQL database</w:t>
      </w:r>
      <w:r>
        <w:rPr>
          <w:b w:val="0"/>
        </w:rPr>
        <w:t xml:space="preserve"> in the cloud, with tables we design ourselves.</w:t>
      </w:r>
    </w:p>
    <w:p>
      <w:pPr>
        <w:pStyle w:val="ListBullet"/>
      </w:pPr>
      <w:r>
        <w:rPr>
          <w:b/>
        </w:rPr>
        <w:t>A login system</w:t>
      </w:r>
      <w:r>
        <w:rPr>
          <w:b w:val="0"/>
        </w:rPr>
        <w:t xml:space="preserve"> — it stores emails and passwords securely, so we never handle passwords ourselves.</w:t>
      </w:r>
    </w:p>
    <w:p>
      <w:pPr>
        <w:pStyle w:val="ListBullet"/>
      </w:pPr>
      <w:r>
        <w:rPr>
          <w:b/>
        </w:rPr>
        <w:t>A JavaScript library</w:t>
      </w:r>
      <w:r>
        <w:rPr>
          <w:b w:val="0"/>
        </w:rPr>
        <w:t xml:space="preserve"> to read and write the database directly from the browser.</w:t>
      </w:r>
    </w:p>
    <w:p>
      <w:pPr>
        <w:pStyle w:val="ListBullet"/>
      </w:pPr>
      <w:r>
        <w:rPr>
          <w:b/>
        </w:rPr>
        <w:t>Row Level Security</w:t>
      </w:r>
      <w:r>
        <w:rPr>
          <w:b w:val="0"/>
        </w:rPr>
        <w:t xml:space="preserve"> — rules inside the database that decide who is allowed to see or change each row.</w:t>
      </w:r>
    </w:p>
    <w:p>
      <w:r>
        <w:br w:type="page"/>
      </w:r>
    </w:p>
    <w:p>
      <w:pPr>
        <w:pStyle w:val="Heading1"/>
      </w:pPr>
      <w:r>
        <w:t>4. The Database</w:t>
      </w:r>
    </w:p>
    <w:p>
      <w:r>
        <w:rPr>
          <w:b w:val="0"/>
        </w:rPr>
        <w:t xml:space="preserve">The database has </w:t>
      </w:r>
      <w:r>
        <w:rPr>
          <w:b/>
        </w:rPr>
        <w:t>5 tables</w:t>
      </w:r>
      <w:r>
        <w:rPr>
          <w:b w:val="0"/>
        </w:rPr>
        <w:t>. Two of them are just fixed lists.</w:t>
      </w:r>
    </w:p>
    <w:p>
      <w:pPr>
        <w:spacing w:before="80" w:after="200" w:line="240" w:lineRule="auto"/>
        <w:ind w:left="173"/>
        <w:shd w:val="clear" w:fill="F2F5F7"/>
      </w:pPr>
      <w:r>
        <w:rPr>
          <w:rFonts w:ascii="Consolas" w:hAnsi="Consolas" w:eastAsia="Consolas"/>
          <w:sz w:val="17"/>
        </w:rPr>
        <w:t>auth.users          built into Supabase — email + password</w:t>
        <w:br/>
        <w:t xml:space="preserve">     │  (1 to 1)</w:t>
        <w:br/>
        <w:t>profiles            full_name, phone, role ('student' or 'tutor')</w:t>
        <w:br/>
        <w:t xml:space="preserve">     │  (1 to 1)</w:t>
        <w:br/>
        <w:t>tutor_profiles      headline, bio          — who the tutor is</w:t>
        <w:br/>
        <w:t xml:space="preserve">     │  (1 to many)</w:t>
        <w:br/>
        <w:t>batches             title, days, start_time, end_time,</w:t>
        <w:br/>
        <w:t xml:space="preserve">                    monthly_fee, seat_limit, is_online, is_published</w:t>
        <w:br/>
        <w:t xml:space="preserve">     │                  │</w:t>
        <w:br/>
        <w:t xml:space="preserve">     ▼                  ▼</w:t>
        <w:br/>
        <w:t xml:space="preserve">  subjects           areas</w:t>
      </w:r>
    </w:p>
    <w:p>
      <w:pPr>
        <w:pStyle w:val="Heading2"/>
      </w:pPr>
      <w:r>
        <w:t>Table by table</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fill="0D6E64"/>
          </w:tcPr>
          <w:p>
            <w:pPr>
              <w:spacing w:after="40" w:before="40"/>
            </w:pPr>
            <w:r/>
            <w:r>
              <w:rPr>
                <w:b/>
                <w:color w:val="FFFFFF"/>
                <w:sz w:val="19"/>
              </w:rPr>
              <w:t>Table</w:t>
            </w:r>
          </w:p>
        </w:tc>
        <w:tc>
          <w:tcPr>
            <w:tcW w:type="dxa" w:w="4320"/>
            <w:shd w:val="clear" w:fill="0D6E64"/>
          </w:tcPr>
          <w:p>
            <w:pPr>
              <w:spacing w:after="40" w:before="40"/>
            </w:pPr>
            <w:r/>
            <w:r>
              <w:rPr>
                <w:b/>
                <w:color w:val="FFFFFF"/>
                <w:sz w:val="19"/>
              </w:rPr>
              <w:t>What it stores</w:t>
            </w:r>
          </w:p>
        </w:tc>
        <w:tc>
          <w:tcPr>
            <w:tcW w:type="dxa" w:w="2736"/>
            <w:shd w:val="clear" w:fill="0D6E64"/>
          </w:tcPr>
          <w:p>
            <w:pPr>
              <w:spacing w:after="40" w:before="40"/>
            </w:pPr>
            <w:r/>
            <w:r>
              <w:rPr>
                <w:b/>
                <w:color w:val="FFFFFF"/>
                <w:sz w:val="19"/>
              </w:rPr>
              <w:t>Example row</w:t>
            </w:r>
          </w:p>
        </w:tc>
      </w:tr>
      <w:tr>
        <w:tc>
          <w:tcPr>
            <w:tcW w:type="dxa" w:w="1872"/>
          </w:tcPr>
          <w:p>
            <w:pPr>
              <w:spacing w:after="40" w:before="40"/>
            </w:pPr>
            <w:r/>
            <w:r>
              <w:rPr>
                <w:rFonts w:ascii="Consolas" w:hAnsi="Consolas"/>
                <w:b w:val="0"/>
                <w:sz w:val="17"/>
              </w:rPr>
              <w:t>profiles</w:t>
            </w:r>
          </w:p>
        </w:tc>
        <w:tc>
          <w:tcPr>
            <w:tcW w:type="dxa" w:w="4320"/>
          </w:tcPr>
          <w:p>
            <w:pPr>
              <w:spacing w:after="40" w:before="40"/>
            </w:pPr>
            <w:r/>
            <w:r>
              <w:rPr>
                <w:b w:val="0"/>
                <w:sz w:val="18"/>
              </w:rPr>
              <w:t>One row per user: name, phone, and whether they are a student or a tutor</w:t>
            </w:r>
          </w:p>
        </w:tc>
        <w:tc>
          <w:tcPr>
            <w:tcW w:type="dxa" w:w="2736"/>
          </w:tcPr>
          <w:p>
            <w:pPr>
              <w:spacing w:after="40" w:before="40"/>
            </w:pPr>
            <w:r/>
            <w:r>
              <w:rPr>
                <w:b w:val="0"/>
                <w:sz w:val="18"/>
              </w:rPr>
              <w:t>Rifat Hossain, 01712…, tutor</w:t>
            </w:r>
          </w:p>
        </w:tc>
      </w:tr>
      <w:tr>
        <w:tc>
          <w:tcPr>
            <w:tcW w:type="dxa" w:w="1872"/>
          </w:tcPr>
          <w:p>
            <w:pPr>
              <w:spacing w:after="40" w:before="40"/>
            </w:pPr>
            <w:r/>
            <w:r>
              <w:rPr>
                <w:rFonts w:ascii="Consolas" w:hAnsi="Consolas"/>
                <w:b w:val="0"/>
                <w:sz w:val="17"/>
              </w:rPr>
              <w:t>subjects</w:t>
            </w:r>
          </w:p>
        </w:tc>
        <w:tc>
          <w:tcPr>
            <w:tcW w:type="dxa" w:w="4320"/>
          </w:tcPr>
          <w:p>
            <w:pPr>
              <w:spacing w:after="40" w:before="40"/>
            </w:pPr>
            <w:r/>
            <w:r>
              <w:rPr>
                <w:b w:val="0"/>
                <w:sz w:val="18"/>
              </w:rPr>
              <w:t>The fixed list of subjects tutors can choose from</w:t>
            </w:r>
          </w:p>
        </w:tc>
        <w:tc>
          <w:tcPr>
            <w:tcW w:type="dxa" w:w="2736"/>
          </w:tcPr>
          <w:p>
            <w:pPr>
              <w:spacing w:after="40" w:before="40"/>
            </w:pPr>
            <w:r/>
            <w:r>
              <w:rPr>
                <w:b w:val="0"/>
                <w:sz w:val="18"/>
              </w:rPr>
              <w:t>Physics 1st Paper, HSC</w:t>
            </w:r>
          </w:p>
        </w:tc>
      </w:tr>
      <w:tr>
        <w:tc>
          <w:tcPr>
            <w:tcW w:type="dxa" w:w="1872"/>
          </w:tcPr>
          <w:p>
            <w:pPr>
              <w:spacing w:after="40" w:before="40"/>
            </w:pPr>
            <w:r/>
            <w:r>
              <w:rPr>
                <w:rFonts w:ascii="Consolas" w:hAnsi="Consolas"/>
                <w:b w:val="0"/>
                <w:sz w:val="17"/>
              </w:rPr>
              <w:t>areas</w:t>
            </w:r>
          </w:p>
        </w:tc>
        <w:tc>
          <w:tcPr>
            <w:tcW w:type="dxa" w:w="4320"/>
          </w:tcPr>
          <w:p>
            <w:pPr>
              <w:spacing w:after="40" w:before="40"/>
            </w:pPr>
            <w:r/>
            <w:r>
              <w:rPr>
                <w:b w:val="0"/>
                <w:sz w:val="18"/>
              </w:rPr>
              <w:t>The fixed list of areas</w:t>
            </w:r>
          </w:p>
        </w:tc>
        <w:tc>
          <w:tcPr>
            <w:tcW w:type="dxa" w:w="2736"/>
          </w:tcPr>
          <w:p>
            <w:pPr>
              <w:spacing w:after="40" w:before="40"/>
            </w:pPr>
            <w:r/>
            <w:r>
              <w:rPr>
                <w:b w:val="0"/>
                <w:sz w:val="18"/>
              </w:rPr>
              <w:t>Dhanmondi, Dhaka</w:t>
            </w:r>
          </w:p>
        </w:tc>
      </w:tr>
      <w:tr>
        <w:tc>
          <w:tcPr>
            <w:tcW w:type="dxa" w:w="1872"/>
          </w:tcPr>
          <w:p>
            <w:pPr>
              <w:spacing w:after="40" w:before="40"/>
            </w:pPr>
            <w:r/>
            <w:r>
              <w:rPr>
                <w:rFonts w:ascii="Consolas" w:hAnsi="Consolas"/>
                <w:b w:val="0"/>
                <w:sz w:val="17"/>
              </w:rPr>
              <w:t>tutor_profiles</w:t>
            </w:r>
          </w:p>
        </w:tc>
        <w:tc>
          <w:tcPr>
            <w:tcW w:type="dxa" w:w="4320"/>
          </w:tcPr>
          <w:p>
            <w:pPr>
              <w:spacing w:after="40" w:before="40"/>
            </w:pPr>
            <w:r/>
            <w:r>
              <w:rPr>
                <w:b w:val="0"/>
                <w:sz w:val="18"/>
              </w:rPr>
              <w:t>Extra information for users who are tutors: headline and bio</w:t>
            </w:r>
          </w:p>
        </w:tc>
        <w:tc>
          <w:tcPr>
            <w:tcW w:type="dxa" w:w="2736"/>
          </w:tcPr>
          <w:p>
            <w:pPr>
              <w:spacing w:after="40" w:before="40"/>
            </w:pPr>
            <w:r/>
            <w:r>
              <w:rPr>
                <w:b w:val="0"/>
                <w:sz w:val="18"/>
              </w:rPr>
              <w:t>"HSC Physics · 8 years"</w:t>
            </w:r>
          </w:p>
        </w:tc>
      </w:tr>
      <w:tr>
        <w:tc>
          <w:tcPr>
            <w:tcW w:type="dxa" w:w="1872"/>
          </w:tcPr>
          <w:p>
            <w:pPr>
              <w:spacing w:after="40" w:before="40"/>
            </w:pPr>
            <w:r/>
            <w:r>
              <w:rPr>
                <w:rFonts w:ascii="Consolas" w:hAnsi="Consolas"/>
                <w:b w:val="0"/>
                <w:sz w:val="17"/>
              </w:rPr>
              <w:t>batches</w:t>
            </w:r>
          </w:p>
        </w:tc>
        <w:tc>
          <w:tcPr>
            <w:tcW w:type="dxa" w:w="4320"/>
          </w:tcPr>
          <w:p>
            <w:pPr>
              <w:spacing w:after="40" w:before="40"/>
            </w:pPr>
            <w:r/>
            <w:r>
              <w:rPr>
                <w:b w:val="0"/>
                <w:sz w:val="18"/>
              </w:rPr>
              <w:t>One group class: days, time, monthly fee, seats</w:t>
            </w:r>
          </w:p>
        </w:tc>
        <w:tc>
          <w:tcPr>
            <w:tcW w:type="dxa" w:w="2736"/>
          </w:tcPr>
          <w:p>
            <w:pPr>
              <w:spacing w:after="40" w:before="40"/>
            </w:pPr>
            <w:r/>
            <w:r>
              <w:rPr>
                <w:b w:val="0"/>
                <w:sz w:val="18"/>
              </w:rPr>
              <w:t>HSC Physics Morning, 2500/month</w:t>
            </w:r>
          </w:p>
        </w:tc>
      </w:tr>
    </w:tbl>
    <w:p>
      <w:pPr>
        <w:spacing w:after="40"/>
      </w:pPr>
    </w:p>
    <w:p>
      <w:pPr>
        <w:pStyle w:val="Heading2"/>
      </w:pPr>
      <w:r>
        <w:t>Three design decisions to explain</w:t>
      </w:r>
    </w:p>
    <w:p>
      <w:pPr>
        <w:pStyle w:val="Heading3"/>
      </w:pPr>
      <w:r>
        <w:t>Why is there a profiles table at all?</w:t>
      </w:r>
    </w:p>
    <w:p>
      <w:r>
        <w:rPr>
          <w:b w:val="0"/>
        </w:rPr>
        <w:t xml:space="preserve">Supabase owns the `auth.users` table and we are </w:t>
      </w:r>
      <w:r>
        <w:rPr>
          <w:b/>
        </w:rPr>
        <w:t>not allowed to add columns to it</w:t>
      </w:r>
      <w:r>
        <w:rPr>
          <w:b w:val="0"/>
        </w:rPr>
        <w:t xml:space="preserve">. So we create our own `profiles` table that uses the </w:t>
      </w:r>
      <w:r>
        <w:rPr>
          <w:b/>
        </w:rPr>
        <w:t>same id</w:t>
      </w:r>
      <w:r>
        <w:rPr>
          <w:b w:val="0"/>
        </w:rPr>
        <w:t>, and put name, phone and role there. This is the standard way every Supabase app works.</w:t>
      </w:r>
    </w:p>
    <w:p>
      <w:pPr>
        <w:pStyle w:val="Heading3"/>
      </w:pPr>
      <w:r>
        <w:t>Why is tutor_profiles.id both a primary key and a foreign key?</w:t>
      </w:r>
    </w:p>
    <w:p>
      <w:pPr>
        <w:spacing w:before="80" w:after="200" w:line="240" w:lineRule="auto"/>
        <w:ind w:left="173"/>
        <w:shd w:val="clear" w:fill="F2F5F7"/>
      </w:pPr>
      <w:r>
        <w:rPr>
          <w:rFonts w:ascii="Consolas" w:hAnsi="Consolas" w:eastAsia="Consolas"/>
          <w:sz w:val="17"/>
        </w:rPr>
        <w:t>id uuid primary key references profiles (id) on delete cascade</w:t>
      </w:r>
    </w:p>
    <w:p>
      <w:r>
        <w:rPr>
          <w:b w:val="0"/>
        </w:rPr>
        <w:t xml:space="preserve">It is a </w:t>
      </w:r>
      <w:r>
        <w:rPr>
          <w:b/>
        </w:rPr>
        <w:t>primary key</w:t>
      </w:r>
      <w:r>
        <w:rPr>
          <w:b w:val="0"/>
        </w:rPr>
        <w:t xml:space="preserve">, so there can only be one row per id. It is also a </w:t>
      </w:r>
      <w:r>
        <w:rPr>
          <w:b/>
        </w:rPr>
        <w:t>foreign key</w:t>
      </w:r>
      <w:r>
        <w:rPr>
          <w:b w:val="0"/>
        </w:rPr>
        <w:t xml:space="preserve"> pointing at `profiles`. Together these mean </w:t>
      </w:r>
      <w:r>
        <w:rPr>
          <w:b/>
        </w:rPr>
        <w:t>one user can have at most one tutor profile</w:t>
      </w:r>
      <w:r>
        <w:rPr>
          <w:b w:val="0"/>
        </w:rPr>
        <w:t>. The database enforces this, so the JavaScript never has to check for duplicates.</w:t>
      </w:r>
    </w:p>
    <w:p>
      <w:r>
        <w:rPr>
          <w:b w:val="0"/>
        </w:rPr>
        <w:t>`on delete cascade` means: if the user is deleted, their tutor profile is deleted automatically.</w:t>
      </w:r>
    </w:p>
    <w:p>
      <w:pPr>
        <w:pStyle w:val="Heading3"/>
      </w:pPr>
      <w:r>
        <w:t>Why is batches a separate table?</w:t>
      </w:r>
    </w:p>
    <w:p>
      <w:r>
        <w:rPr>
          <w:b w:val="0"/>
        </w:rPr>
        <w:t xml:space="preserve">One tutor runs </w:t>
      </w:r>
      <w:r>
        <w:rPr>
          <w:b/>
        </w:rPr>
        <w:t>many</w:t>
      </w:r>
      <w:r>
        <w:rPr>
          <w:b w:val="0"/>
        </w:rPr>
        <w:t xml:space="preserve"> batches, and each has its own schedule and its own monthly fee. That is a </w:t>
      </w:r>
      <w:r>
        <w:rPr>
          <w:b/>
        </w:rPr>
        <w:t>one-to-many relationship</w:t>
      </w:r>
      <w:r>
        <w:rPr>
          <w:b w:val="0"/>
        </w:rPr>
        <w:t>, which always needs its own table. It is also the reason there is no price column on `tutor_profiles`.</w:t>
      </w:r>
    </w:p>
    <w:p>
      <w:pPr>
        <w:pStyle w:val="Heading2"/>
      </w:pPr>
      <w:r>
        <w:t>Rules the database enforces by itself</w:t>
      </w:r>
    </w:p>
    <w:p>
      <w:r>
        <w:rPr>
          <w:b w:val="0"/>
        </w:rPr>
        <w:t>These are written into the table definitions, so bad data cannot be saved even if the JavaScript has a bug:</w:t>
      </w:r>
    </w:p>
    <w:tbl>
      <w:tblPr>
        <w:tblStyle w:val="TableGrid"/>
        <w:tblW w:type="auto" w:w="0"/>
        <w:jc w:val="left"/>
        <w:tblLook w:firstColumn="1" w:firstRow="1" w:lastColumn="0" w:lastRow="0" w:noHBand="0" w:noVBand="1" w:val="04A0"/>
      </w:tblPr>
      <w:tblGrid>
        <w:gridCol w:w="4680"/>
        <w:gridCol w:w="4680"/>
      </w:tblGrid>
      <w:tr>
        <w:tc>
          <w:tcPr>
            <w:tcW w:type="dxa" w:w="4320"/>
            <w:shd w:val="clear" w:fill="0D6E64"/>
          </w:tcPr>
          <w:p>
            <w:pPr>
              <w:spacing w:after="40" w:before="40"/>
            </w:pPr>
            <w:r/>
            <w:r>
              <w:rPr>
                <w:b/>
                <w:color w:val="FFFFFF"/>
                <w:sz w:val="19"/>
              </w:rPr>
              <w:t>Rule in SQL</w:t>
            </w:r>
          </w:p>
        </w:tc>
        <w:tc>
          <w:tcPr>
            <w:tcW w:type="dxa" w:w="4608"/>
            <w:shd w:val="clear" w:fill="0D6E64"/>
          </w:tcPr>
          <w:p>
            <w:pPr>
              <w:spacing w:after="40" w:before="40"/>
            </w:pPr>
            <w:r/>
            <w:r>
              <w:rPr>
                <w:b/>
                <w:color w:val="FFFFFF"/>
                <w:sz w:val="19"/>
              </w:rPr>
              <w:t>What it prevents</w:t>
            </w:r>
          </w:p>
        </w:tc>
      </w:tr>
      <w:tr>
        <w:tc>
          <w:tcPr>
            <w:tcW w:type="dxa" w:w="4320"/>
          </w:tcPr>
          <w:p>
            <w:pPr>
              <w:spacing w:after="40" w:before="40"/>
            </w:pPr>
            <w:r/>
            <w:r>
              <w:rPr>
                <w:rFonts w:ascii="Consolas" w:hAnsi="Consolas"/>
                <w:b w:val="0"/>
                <w:sz w:val="17"/>
              </w:rPr>
              <w:t>check (role in ('student', 'tutor'))</w:t>
            </w:r>
          </w:p>
        </w:tc>
        <w:tc>
          <w:tcPr>
            <w:tcW w:type="dxa" w:w="4608"/>
          </w:tcPr>
          <w:p>
            <w:pPr>
              <w:spacing w:after="40" w:before="40"/>
            </w:pPr>
            <w:r/>
            <w:r>
              <w:rPr>
                <w:b w:val="0"/>
                <w:sz w:val="18"/>
              </w:rPr>
              <w:t>Any other role being saved</w:t>
            </w:r>
          </w:p>
        </w:tc>
      </w:tr>
      <w:tr>
        <w:tc>
          <w:tcPr>
            <w:tcW w:type="dxa" w:w="4320"/>
          </w:tcPr>
          <w:p>
            <w:pPr>
              <w:spacing w:after="40" w:before="40"/>
            </w:pPr>
            <w:r/>
            <w:r>
              <w:rPr>
                <w:rFonts w:ascii="Consolas" w:hAnsi="Consolas"/>
                <w:b w:val="0"/>
                <w:sz w:val="17"/>
              </w:rPr>
              <w:t>check (monthly_fee &gt;= 100)</w:t>
            </w:r>
          </w:p>
        </w:tc>
        <w:tc>
          <w:tcPr>
            <w:tcW w:type="dxa" w:w="4608"/>
          </w:tcPr>
          <w:p>
            <w:pPr>
              <w:spacing w:after="40" w:before="40"/>
            </w:pPr>
            <w:r/>
            <w:r>
              <w:rPr>
                <w:b w:val="0"/>
                <w:sz w:val="18"/>
              </w:rPr>
              <w:t>A fee of 0 or a negative fee</w:t>
            </w:r>
          </w:p>
        </w:tc>
      </w:tr>
      <w:tr>
        <w:tc>
          <w:tcPr>
            <w:tcW w:type="dxa" w:w="4320"/>
          </w:tcPr>
          <w:p>
            <w:pPr>
              <w:spacing w:after="40" w:before="40"/>
            </w:pPr>
            <w:r/>
            <w:r>
              <w:rPr>
                <w:rFonts w:ascii="Consolas" w:hAnsi="Consolas"/>
                <w:b w:val="0"/>
                <w:sz w:val="17"/>
              </w:rPr>
              <w:t>check (seat_limit between 1 and 100)</w:t>
            </w:r>
          </w:p>
        </w:tc>
        <w:tc>
          <w:tcPr>
            <w:tcW w:type="dxa" w:w="4608"/>
          </w:tcPr>
          <w:p>
            <w:pPr>
              <w:spacing w:after="40" w:before="40"/>
            </w:pPr>
            <w:r/>
            <w:r>
              <w:rPr>
                <w:b w:val="0"/>
                <w:sz w:val="18"/>
              </w:rPr>
              <w:t>A batch with 0 or 5000 seats</w:t>
            </w:r>
          </w:p>
        </w:tc>
      </w:tr>
      <w:tr>
        <w:tc>
          <w:tcPr>
            <w:tcW w:type="dxa" w:w="4320"/>
          </w:tcPr>
          <w:p>
            <w:pPr>
              <w:spacing w:after="40" w:before="40"/>
            </w:pPr>
            <w:r/>
            <w:r>
              <w:rPr>
                <w:rFonts w:ascii="Consolas" w:hAnsi="Consolas"/>
                <w:b w:val="0"/>
                <w:sz w:val="17"/>
              </w:rPr>
              <w:t>check (end_time &gt; start_time)</w:t>
            </w:r>
          </w:p>
        </w:tc>
        <w:tc>
          <w:tcPr>
            <w:tcW w:type="dxa" w:w="4608"/>
          </w:tcPr>
          <w:p>
            <w:pPr>
              <w:spacing w:after="40" w:before="40"/>
            </w:pPr>
            <w:r/>
            <w:r>
              <w:rPr>
                <w:b w:val="0"/>
                <w:sz w:val="18"/>
              </w:rPr>
              <w:t>A class that ends before it starts</w:t>
            </w:r>
          </w:p>
        </w:tc>
      </w:tr>
      <w:tr>
        <w:tc>
          <w:tcPr>
            <w:tcW w:type="dxa" w:w="4320"/>
          </w:tcPr>
          <w:p>
            <w:pPr>
              <w:spacing w:after="40" w:before="40"/>
            </w:pPr>
            <w:r/>
            <w:r>
              <w:rPr>
                <w:rFonts w:ascii="Consolas" w:hAnsi="Consolas"/>
                <w:b w:val="0"/>
                <w:sz w:val="17"/>
              </w:rPr>
              <w:t>unique (name_en, grade_level)</w:t>
            </w:r>
          </w:p>
        </w:tc>
        <w:tc>
          <w:tcPr>
            <w:tcW w:type="dxa" w:w="4608"/>
          </w:tcPr>
          <w:p>
            <w:pPr>
              <w:spacing w:after="40" w:before="40"/>
            </w:pPr>
            <w:r/>
            <w:r>
              <w:rPr>
                <w:b w:val="0"/>
                <w:sz w:val="18"/>
              </w:rPr>
              <w:t>The same subject added twice</w:t>
            </w:r>
          </w:p>
        </w:tc>
      </w:tr>
    </w:tbl>
    <w:p>
      <w:pPr>
        <w:spacing w:after="40"/>
      </w:pPr>
    </w:p>
    <w:p>
      <w:pPr>
        <w:pStyle w:val="Heading2"/>
      </w:pPr>
      <w:r>
        <w:t>Row Level Security (RLS)</w:t>
      </w:r>
    </w:p>
    <w:p>
      <w:r>
        <w:rPr>
          <w:b w:val="0"/>
        </w:rPr>
        <w:t xml:space="preserve">The Supabase key is inside our JavaScript, so </w:t>
      </w:r>
      <w:r>
        <w:rPr>
          <w:b/>
        </w:rPr>
        <w:t>anyone can see it</w:t>
      </w:r>
      <w:r>
        <w:rPr>
          <w:b w:val="0"/>
        </w:rPr>
        <w:t>. That is expected and safe — but only because of RLS.</w:t>
      </w:r>
    </w:p>
    <w:p>
      <w:r>
        <w:rPr>
          <w:b w:val="0"/>
        </w:rPr>
        <w:t xml:space="preserve">RLS is a set of rules stored </w:t>
      </w:r>
      <w:r>
        <w:rPr>
          <w:b/>
        </w:rPr>
        <w:t>inside the database</w:t>
      </w:r>
      <w:r>
        <w:rPr>
          <w:b w:val="0"/>
        </w:rPr>
        <w:t>. Every time a row is read or changed, the database checks the rule first. `auth.uid()` is the id of whoever is logged in.</w:t>
      </w:r>
    </w:p>
    <w:p>
      <w:pPr>
        <w:spacing w:before="80" w:after="200" w:line="240" w:lineRule="auto"/>
        <w:ind w:left="173"/>
        <w:shd w:val="clear" w:fill="F2F5F7"/>
      </w:pPr>
      <w:r>
        <w:rPr>
          <w:rFonts w:ascii="Consolas" w:hAnsi="Consolas" w:eastAsia="Consolas"/>
          <w:sz w:val="17"/>
        </w:rPr>
        <w:t>create policy "read published batches"</w:t>
        <w:br/>
        <w:t xml:space="preserve">  on batches for select</w:t>
        <w:br/>
        <w:t xml:space="preserve">  using (is_published = true or auth.uid() = tutor_id);</w:t>
      </w:r>
    </w:p>
    <w:p>
      <w:r>
        <w:rPr>
          <w:b w:val="0"/>
        </w:rPr>
        <w:t xml:space="preserve">This one rule says: </w:t>
      </w:r>
      <w:r>
        <w:rPr>
          <w:b/>
        </w:rPr>
        <w:t>you may read a batch if it is published, or if it is yours.</w:t>
      </w:r>
      <w:r>
        <w:rPr>
          <w:b w:val="0"/>
        </w:rPr>
        <w:t xml:space="preserve"> So students see published batches, and a tutor also sees their own unpublished drafts.</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fill="0D6E64"/>
          </w:tcPr>
          <w:p>
            <w:pPr>
              <w:spacing w:after="40" w:before="40"/>
            </w:pPr>
            <w:r/>
            <w:r>
              <w:rPr>
                <w:b/>
                <w:color w:val="FFFFFF"/>
                <w:sz w:val="19"/>
              </w:rPr>
              <w:t>Table</w:t>
            </w:r>
          </w:p>
        </w:tc>
        <w:tc>
          <w:tcPr>
            <w:tcW w:type="dxa" w:w="3168"/>
            <w:shd w:val="clear" w:fill="0D6E64"/>
          </w:tcPr>
          <w:p>
            <w:pPr>
              <w:spacing w:after="40" w:before="40"/>
            </w:pPr>
            <w:r/>
            <w:r>
              <w:rPr>
                <w:b/>
                <w:color w:val="FFFFFF"/>
                <w:sz w:val="19"/>
              </w:rPr>
              <w:t>Who can read</w:t>
            </w:r>
          </w:p>
        </w:tc>
        <w:tc>
          <w:tcPr>
            <w:tcW w:type="dxa" w:w="3456"/>
            <w:shd w:val="clear" w:fill="0D6E64"/>
          </w:tcPr>
          <w:p>
            <w:pPr>
              <w:spacing w:after="40" w:before="40"/>
            </w:pPr>
            <w:r/>
            <w:r>
              <w:rPr>
                <w:b/>
                <w:color w:val="FFFFFF"/>
                <w:sz w:val="19"/>
              </w:rPr>
              <w:t>Who can change</w:t>
            </w:r>
          </w:p>
        </w:tc>
      </w:tr>
      <w:tr>
        <w:tc>
          <w:tcPr>
            <w:tcW w:type="dxa" w:w="2304"/>
          </w:tcPr>
          <w:p>
            <w:pPr>
              <w:spacing w:after="40" w:before="40"/>
            </w:pPr>
            <w:r/>
            <w:r>
              <w:rPr>
                <w:rFonts w:ascii="Consolas" w:hAnsi="Consolas"/>
                <w:b w:val="0"/>
                <w:sz w:val="17"/>
              </w:rPr>
              <w:t>profiles</w:t>
            </w:r>
          </w:p>
        </w:tc>
        <w:tc>
          <w:tcPr>
            <w:tcW w:type="dxa" w:w="3168"/>
          </w:tcPr>
          <w:p>
            <w:pPr>
              <w:spacing w:after="40" w:before="40"/>
            </w:pPr>
            <w:r/>
            <w:r>
              <w:rPr>
                <w:b w:val="0"/>
                <w:sz w:val="18"/>
              </w:rPr>
              <w:t>Anyone</w:t>
            </w:r>
          </w:p>
        </w:tc>
        <w:tc>
          <w:tcPr>
            <w:tcW w:type="dxa" w:w="3456"/>
          </w:tcPr>
          <w:p>
            <w:pPr>
              <w:spacing w:after="40" w:before="40"/>
            </w:pPr>
            <w:r/>
            <w:r>
              <w:rPr>
                <w:b w:val="0"/>
                <w:sz w:val="18"/>
              </w:rPr>
              <w:t>Only your own row</w:t>
            </w:r>
          </w:p>
        </w:tc>
      </w:tr>
      <w:tr>
        <w:tc>
          <w:tcPr>
            <w:tcW w:type="dxa" w:w="2304"/>
          </w:tcPr>
          <w:p>
            <w:pPr>
              <w:spacing w:after="40" w:before="40"/>
            </w:pPr>
            <w:r/>
            <w:r>
              <w:rPr>
                <w:rFonts w:ascii="Consolas" w:hAnsi="Consolas"/>
                <w:b w:val="0"/>
                <w:sz w:val="17"/>
              </w:rPr>
              <w:t>subjects`, `areas</w:t>
            </w:r>
          </w:p>
        </w:tc>
        <w:tc>
          <w:tcPr>
            <w:tcW w:type="dxa" w:w="3168"/>
          </w:tcPr>
          <w:p>
            <w:pPr>
              <w:spacing w:after="40" w:before="40"/>
            </w:pPr>
            <w:r/>
            <w:r>
              <w:rPr>
                <w:b w:val="0"/>
                <w:sz w:val="18"/>
              </w:rPr>
              <w:t>Anyone</w:t>
            </w:r>
          </w:p>
        </w:tc>
        <w:tc>
          <w:tcPr>
            <w:tcW w:type="dxa" w:w="3456"/>
          </w:tcPr>
          <w:p>
            <w:pPr>
              <w:spacing w:after="40" w:before="40"/>
            </w:pPr>
            <w:r/>
            <w:r>
              <w:rPr>
                <w:b w:val="0"/>
                <w:sz w:val="18"/>
              </w:rPr>
              <w:t>Nobody (fixed lists)</w:t>
            </w:r>
          </w:p>
        </w:tc>
      </w:tr>
      <w:tr>
        <w:tc>
          <w:tcPr>
            <w:tcW w:type="dxa" w:w="2304"/>
          </w:tcPr>
          <w:p>
            <w:pPr>
              <w:spacing w:after="40" w:before="40"/>
            </w:pPr>
            <w:r/>
            <w:r>
              <w:rPr>
                <w:rFonts w:ascii="Consolas" w:hAnsi="Consolas"/>
                <w:b w:val="0"/>
                <w:sz w:val="17"/>
              </w:rPr>
              <w:t>tutor_profiles</w:t>
            </w:r>
          </w:p>
        </w:tc>
        <w:tc>
          <w:tcPr>
            <w:tcW w:type="dxa" w:w="3168"/>
          </w:tcPr>
          <w:p>
            <w:pPr>
              <w:spacing w:after="40" w:before="40"/>
            </w:pPr>
            <w:r/>
            <w:r>
              <w:rPr>
                <w:b w:val="0"/>
                <w:sz w:val="18"/>
              </w:rPr>
              <w:t>Anyone</w:t>
            </w:r>
          </w:p>
        </w:tc>
        <w:tc>
          <w:tcPr>
            <w:tcW w:type="dxa" w:w="3456"/>
          </w:tcPr>
          <w:p>
            <w:pPr>
              <w:spacing w:after="40" w:before="40"/>
            </w:pPr>
            <w:r/>
            <w:r>
              <w:rPr>
                <w:b w:val="0"/>
                <w:sz w:val="18"/>
              </w:rPr>
              <w:t>Only your own row</w:t>
            </w:r>
          </w:p>
        </w:tc>
      </w:tr>
      <w:tr>
        <w:tc>
          <w:tcPr>
            <w:tcW w:type="dxa" w:w="2304"/>
          </w:tcPr>
          <w:p>
            <w:pPr>
              <w:spacing w:after="40" w:before="40"/>
            </w:pPr>
            <w:r/>
            <w:r>
              <w:rPr>
                <w:rFonts w:ascii="Consolas" w:hAnsi="Consolas"/>
                <w:b w:val="0"/>
                <w:sz w:val="17"/>
              </w:rPr>
              <w:t>batches</w:t>
            </w:r>
          </w:p>
        </w:tc>
        <w:tc>
          <w:tcPr>
            <w:tcW w:type="dxa" w:w="3168"/>
          </w:tcPr>
          <w:p>
            <w:pPr>
              <w:spacing w:after="40" w:before="40"/>
            </w:pPr>
            <w:r/>
            <w:r>
              <w:rPr>
                <w:b w:val="0"/>
                <w:sz w:val="18"/>
              </w:rPr>
              <w:t>Anyone, if published</w:t>
            </w:r>
          </w:p>
        </w:tc>
        <w:tc>
          <w:tcPr>
            <w:tcW w:type="dxa" w:w="3456"/>
          </w:tcPr>
          <w:p>
            <w:pPr>
              <w:spacing w:after="40" w:before="40"/>
            </w:pPr>
            <w:r/>
            <w:r>
              <w:rPr>
                <w:b w:val="0"/>
                <w:sz w:val="18"/>
              </w:rPr>
              <w:t>Only batches where you are the tutor</w:t>
            </w:r>
          </w:p>
        </w:tc>
      </w:tr>
    </w:tbl>
    <w:p>
      <w:pPr>
        <w:spacing w:after="40"/>
      </w:pPr>
    </w:p>
    <w:p>
      <w:pPr>
        <w:spacing w:before="120" w:after="240"/>
        <w:ind w:left="216"/>
        <w:shd w:val="clear" w:fill="EAF3F2"/>
      </w:pPr>
      <w:r>
        <w:rPr>
          <w:b/>
          <w:color w:val="0D6E64"/>
          <w:sz w:val="19"/>
        </w:rPr>
        <w:t xml:space="preserve">Good demonstration for your teacher:  </w:t>
      </w:r>
      <w:r>
        <w:rPr>
          <w:b w:val="0"/>
          <w:sz w:val="20"/>
        </w:rPr>
        <w:t>Log in as a student, open the browser console, and try to change another tutor's fee. The database refuses it. The security is not in the JavaScript — it is in the database, so it cannot be bypassed.</w:t>
      </w:r>
    </w:p>
    <w:p>
      <w:r>
        <w:br w:type="page"/>
      </w:r>
    </w:p>
    <w:p>
      <w:pPr>
        <w:pStyle w:val="Heading1"/>
      </w:pPr>
      <w:r>
        <w:t>5. Explanation of Every Code File</w:t>
      </w:r>
    </w:p>
    <w:p>
      <w:pPr>
        <w:pStyle w:val="Heading2"/>
      </w:pPr>
      <w:r>
        <w:t>5.1  The HTML pages</w:t>
      </w:r>
    </w:p>
    <w:p>
      <w:r>
        <w:rPr>
          <w:b w:val="0"/>
        </w:rPr>
        <w:t>All 5 pages share the same shape: a top bar, a main area, and one script at the bottom that brings the page to life.</w:t>
      </w:r>
    </w:p>
    <w:p>
      <w:pPr>
        <w:pStyle w:val="Heading3"/>
      </w:pPr>
      <w:r>
        <w:t>index.html — home page</w:t>
      </w:r>
    </w:p>
    <w:p>
      <w:r>
        <w:rPr>
          <w:b w:val="0"/>
        </w:rPr>
        <w:t xml:space="preserve">The landing page. Shows the project name and two buttons: </w:t>
      </w:r>
      <w:r>
        <w:rPr>
          <w:b/>
        </w:rPr>
        <w:t>Find a batch</w:t>
      </w:r>
      <w:r>
        <w:rPr>
          <w:b w:val="0"/>
        </w:rPr>
        <w:t xml:space="preserve"> and </w:t>
      </w:r>
      <w:r>
        <w:rPr>
          <w:b/>
        </w:rPr>
        <w:t>Register as a tutor</w:t>
      </w:r>
      <w:r>
        <w:rPr>
          <w:b w:val="0"/>
        </w:rPr>
        <w:t>. Its script only draws the navigation bar.</w:t>
      </w:r>
    </w:p>
    <w:p>
      <w:pPr>
        <w:spacing w:before="80" w:after="200" w:line="240" w:lineRule="auto"/>
        <w:ind w:left="173"/>
        <w:shd w:val="clear" w:fill="F2F5F7"/>
      </w:pPr>
      <w:r>
        <w:rPr>
          <w:rFonts w:ascii="Consolas" w:hAnsi="Consolas" w:eastAsia="Consolas"/>
          <w:sz w:val="17"/>
        </w:rPr>
        <w:t>&lt;script type="module"&gt;</w:t>
        <w:br/>
        <w:t xml:space="preserve">  import { renderNav } from './js/session.js';</w:t>
        <w:br/>
        <w:t xml:space="preserve">  renderNav();</w:t>
        <w:br/>
        <w:t>&lt;/script&gt;</w:t>
      </w:r>
    </w:p>
    <w:p>
      <w:r>
        <w:rPr>
          <w:b w:val="0"/>
        </w:rPr>
        <w:t>`type="module"` is what allows `import` to be used in the browser.</w:t>
      </w:r>
    </w:p>
    <w:p>
      <w:pPr>
        <w:pStyle w:val="Heading3"/>
      </w:pPr>
      <w:r>
        <w:t>register.html — create an account</w:t>
      </w:r>
    </w:p>
    <w:p>
      <w:r>
        <w:rPr>
          <w:b w:val="0"/>
        </w:rPr>
        <w:t xml:space="preserve">A form with five inputs: full name, phone, email, password, and a dropdown to choose </w:t>
      </w:r>
      <w:r>
        <w:rPr>
          <w:b/>
        </w:rPr>
        <w:t>Student</w:t>
      </w:r>
      <w:r>
        <w:rPr>
          <w:b w:val="0"/>
        </w:rPr>
        <w:t xml:space="preserve"> or </w:t>
      </w:r>
      <w:r>
        <w:rPr>
          <w:b/>
        </w:rPr>
        <w:t>Tutor</w:t>
      </w:r>
      <w:r>
        <w:rPr>
          <w:b w:val="0"/>
        </w:rPr>
        <w:t>. Each input has an `id` so the JavaScript can read its value.</w:t>
      </w:r>
    </w:p>
    <w:p>
      <w:pPr>
        <w:spacing w:before="80" w:after="200" w:line="240" w:lineRule="auto"/>
        <w:ind w:left="173"/>
        <w:shd w:val="clear" w:fill="F2F5F7"/>
      </w:pPr>
      <w:r>
        <w:rPr>
          <w:rFonts w:ascii="Consolas" w:hAnsi="Consolas" w:eastAsia="Consolas"/>
          <w:sz w:val="17"/>
        </w:rPr>
        <w:t>&lt;input id="full-name" type="text" required /&gt;</w:t>
        <w:br/>
        <w:t>&lt;select id="role"&gt;</w:t>
        <w:br/>
        <w:t xml:space="preserve">  &lt;option value="student"&gt;Student&lt;/option&gt;</w:t>
        <w:br/>
        <w:t xml:space="preserve">  &lt;option value="tutor"&gt;Tutor&lt;/option&gt;</w:t>
        <w:br/>
        <w:t>&lt;/select&gt;</w:t>
      </w:r>
    </w:p>
    <w:p>
      <w:r>
        <w:rPr>
          <w:b w:val="0"/>
        </w:rPr>
        <w:t>`required` makes the browser itself refuse an empty field — validation with no JavaScript at all.</w:t>
      </w:r>
    </w:p>
    <w:p>
      <w:pPr>
        <w:pStyle w:val="Heading3"/>
      </w:pPr>
      <w:r>
        <w:t>login.html — sign in</w:t>
      </w:r>
    </w:p>
    <w:p>
      <w:r>
        <w:rPr>
          <w:b w:val="0"/>
        </w:rPr>
        <w:t>The simplest page. Two inputs (email, password) and a button. Handled by `login.js`.</w:t>
      </w:r>
    </w:p>
    <w:p>
      <w:pPr>
        <w:pStyle w:val="Heading3"/>
      </w:pPr>
      <w:r>
        <w:t>tutor-profile.html — FEATURE 1</w:t>
      </w:r>
    </w:p>
    <w:p>
      <w:r>
        <w:rPr>
          <w:b w:val="0"/>
        </w:rPr>
        <w:t xml:space="preserve">This page has </w:t>
      </w:r>
      <w:r>
        <w:rPr>
          <w:b/>
        </w:rPr>
        <w:t>two separate forms</w:t>
      </w:r>
      <w:r>
        <w:rPr>
          <w:b w:val="0"/>
        </w:rPr>
        <w:t>:</w:t>
      </w:r>
    </w:p>
    <w:p>
      <w:pPr>
        <w:pStyle w:val="ListBullet"/>
      </w:pPr>
      <w:r>
        <w:rPr>
          <w:b/>
        </w:rPr>
        <w:t>Part A — About you:</w:t>
      </w:r>
      <w:r>
        <w:rPr>
          <w:b w:val="0"/>
        </w:rPr>
        <w:t xml:space="preserve"> headline and bio. Saved to `tutor_profiles`.</w:t>
      </w:r>
    </w:p>
    <w:p>
      <w:pPr>
        <w:pStyle w:val="ListBullet"/>
      </w:pPr>
      <w:r>
        <w:rPr>
          <w:b/>
        </w:rPr>
        <w:t>Part B — Open a new batch:</w:t>
      </w:r>
      <w:r>
        <w:rPr>
          <w:b w:val="0"/>
        </w:rPr>
        <w:t xml:space="preserve"> batch name, subject, day checkboxes, start and end time, monthly fee, seats, online tick, area, and publish tick. Saved to `batches`.</w:t>
      </w:r>
    </w:p>
    <w:p>
      <w:r>
        <w:rPr>
          <w:b w:val="0"/>
        </w:rPr>
        <w:t>Between them sits an empty `&lt;div id="batch-list"&gt;`, which JavaScript fills with the tutor's existing batches.</w:t>
      </w:r>
    </w:p>
    <w:p>
      <w:pPr>
        <w:pStyle w:val="Heading3"/>
      </w:pPr>
      <w:r>
        <w:t>browse.html — FEATURE 2</w:t>
      </w:r>
    </w:p>
    <w:p>
      <w:r>
        <w:rPr>
          <w:b w:val="0"/>
        </w:rPr>
        <w:t xml:space="preserve">Four filter controls (subject, area, max monthly fee, batch name), a </w:t>
      </w:r>
      <w:r>
        <w:rPr>
          <w:b/>
        </w:rPr>
        <w:t>Clear</w:t>
      </w:r>
      <w:r>
        <w:rPr>
          <w:b w:val="0"/>
        </w:rPr>
        <w:t xml:space="preserve"> button, and an empty `&lt;section id="results"&gt;` that JavaScript fills with result cards. All dropdown options are loaded from the database, not typed into the HTML.</w:t>
      </w:r>
    </w:p>
    <w:p>
      <w:pPr>
        <w:pStyle w:val="Heading2"/>
      </w:pPr>
      <w:r>
        <w:t>5.2  css/style.css — all the styling</w:t>
      </w:r>
    </w:p>
    <w:p>
      <w:r>
        <w:rPr>
          <w:b w:val="0"/>
        </w:rPr>
        <w:t>One stylesheet for all five pages. It starts by naming the colours once, at the top, so the same green is used everywhere:</w:t>
      </w:r>
    </w:p>
    <w:p>
      <w:pPr>
        <w:spacing w:before="80" w:after="200" w:line="240" w:lineRule="auto"/>
        <w:ind w:left="173"/>
        <w:shd w:val="clear" w:fill="F2F5F7"/>
      </w:pPr>
      <w:r>
        <w:rPr>
          <w:rFonts w:ascii="Consolas" w:hAnsi="Consolas" w:eastAsia="Consolas"/>
          <w:sz w:val="17"/>
        </w:rPr>
        <w:t>:root {</w:t>
        <w:br/>
        <w:t xml:space="preserve">  --ink:   #1a2028;   /* main text  */</w:t>
        <w:br/>
        <w:t xml:space="preserve">  --muted: #5f6b78;   /* grey text  */</w:t>
        <w:br/>
        <w:t xml:space="preserve">  --line:  #d9e0e7;   /* borders    */</w:t>
        <w:br/>
        <w:t xml:space="preserve">  --bg:    #f5f7f9;   /* background */</w:t>
        <w:br/>
        <w:t xml:space="preserve">  --brand: #0d6e64;   /* green      */</w:t>
        <w:br/>
        <w:t>}</w:t>
      </w:r>
    </w:p>
    <w:p>
      <w:r>
        <w:rPr>
          <w:b w:val="0"/>
        </w:rPr>
        <w:t xml:space="preserve">These are </w:t>
      </w:r>
      <w:r>
        <w:rPr>
          <w:b/>
        </w:rPr>
        <w:t>CSS variables</w:t>
      </w:r>
      <w:r>
        <w:rPr>
          <w:b w:val="0"/>
        </w:rPr>
        <w:t>. Used later as `color: var(--brand)`. To change the whole site's colour, only one line needs editing.</w:t>
      </w:r>
    </w:p>
    <w:p>
      <w:r>
        <w:rPr>
          <w:b w:val="0"/>
        </w:rPr>
        <w:t xml:space="preserve">The file then styles: the top bar, forms and inputs, buttons, the batch list, the filter row, and the result cards. At the end there is one </w:t>
      </w:r>
      <w:r>
        <w:rPr>
          <w:b/>
        </w:rPr>
        <w:t>media query</w:t>
      </w:r>
      <w:r>
        <w:rPr>
          <w:b w:val="0"/>
        </w:rPr>
        <w:t xml:space="preserve"> that stacks everything into a single column on phones:</w:t>
      </w:r>
    </w:p>
    <w:p>
      <w:pPr>
        <w:spacing w:before="80" w:after="200" w:line="240" w:lineRule="auto"/>
        <w:ind w:left="173"/>
        <w:shd w:val="clear" w:fill="F2F5F7"/>
      </w:pPr>
      <w:r>
        <w:rPr>
          <w:rFonts w:ascii="Consolas" w:hAnsi="Consolas" w:eastAsia="Consolas"/>
          <w:sz w:val="17"/>
        </w:rPr>
        <w:t>@media (max-width: 600px) {</w:t>
        <w:br/>
        <w:t xml:space="preserve">  .card, .batch-row { flex-direction: column; }</w:t>
        <w:br/>
        <w:t xml:space="preserve">  .two-col { grid-template-columns: 1fr; }</w:t>
        <w:br/>
        <w:t>}</w:t>
      </w:r>
    </w:p>
    <w:p>
      <w:pPr>
        <w:pStyle w:val="Heading2"/>
      </w:pPr>
      <w:r>
        <w:t>5.3  js/config.js — the keys</w:t>
      </w:r>
    </w:p>
    <w:p>
      <w:r>
        <w:rPr>
          <w:b w:val="0"/>
        </w:rPr>
        <w:t>Two lines. It holds the address of your Supabase project and its public key.</w:t>
      </w:r>
    </w:p>
    <w:p>
      <w:pPr>
        <w:spacing w:before="80" w:after="200" w:line="240" w:lineRule="auto"/>
        <w:ind w:left="173"/>
        <w:shd w:val="clear" w:fill="F2F5F7"/>
      </w:pPr>
      <w:r>
        <w:rPr>
          <w:rFonts w:ascii="Consolas" w:hAnsi="Consolas" w:eastAsia="Consolas"/>
          <w:sz w:val="17"/>
        </w:rPr>
        <w:t>export const SUPABASE_URL = 'https://xxxx.supabase.co';</w:t>
        <w:br/>
        <w:t>export const SUPABASE_ANON_KEY = 'eyJhbGciOi...';</w:t>
      </w:r>
    </w:p>
    <w:p>
      <w:pPr>
        <w:spacing w:before="120" w:after="240"/>
        <w:ind w:left="216"/>
        <w:shd w:val="clear" w:fill="EAF3F2"/>
      </w:pPr>
      <w:r>
        <w:rPr>
          <w:b/>
          <w:color w:val="0D6E64"/>
          <w:sz w:val="19"/>
        </w:rPr>
        <w:t xml:space="preserve">If your teacher asks whether this key is a security problem:  </w:t>
      </w:r>
      <w:r>
        <w:rPr>
          <w:b w:val="0"/>
          <w:sz w:val="20"/>
        </w:rPr>
        <w:t xml:space="preserve">No. This is the </w:t>
      </w:r>
      <w:r>
        <w:rPr>
          <w:b/>
          <w:sz w:val="20"/>
        </w:rPr>
        <w:t>anon public key</w:t>
      </w:r>
      <w:r>
        <w:rPr>
          <w:b w:val="0"/>
          <w:sz w:val="20"/>
        </w:rPr>
        <w:t xml:space="preserve">, and it is designed to be visible in front-end code. It only allows what the Row Level Security rules allow. The key that must never be shared is the </w:t>
      </w:r>
      <w:r>
        <w:rPr>
          <w:b/>
          <w:sz w:val="20"/>
        </w:rPr>
        <w:t>service_role</w:t>
      </w:r>
      <w:r>
        <w:rPr>
          <w:b w:val="0"/>
          <w:sz w:val="20"/>
        </w:rPr>
        <w:t xml:space="preserve"> key, which bypasses RLS — that one is not used anywhere in this project.</w:t>
      </w:r>
    </w:p>
    <w:p>
      <w:pPr>
        <w:pStyle w:val="Heading2"/>
      </w:pPr>
      <w:r>
        <w:t>5.4  js/supabase.js — the connection</w:t>
      </w:r>
    </w:p>
    <w:p>
      <w:r>
        <w:rPr>
          <w:b w:val="0"/>
        </w:rPr>
        <w:t xml:space="preserve">Three lines. It creates </w:t>
      </w:r>
      <w:r>
        <w:rPr>
          <w:b/>
        </w:rPr>
        <w:t>one</w:t>
      </w:r>
      <w:r>
        <w:rPr>
          <w:b w:val="0"/>
        </w:rPr>
        <w:t xml:space="preserve"> connection object that every other file imports and reuses.</w:t>
      </w:r>
    </w:p>
    <w:p>
      <w:pPr>
        <w:spacing w:before="80" w:after="200" w:line="240" w:lineRule="auto"/>
        <w:ind w:left="173"/>
        <w:shd w:val="clear" w:fill="F2F5F7"/>
      </w:pPr>
      <w:r>
        <w:rPr>
          <w:rFonts w:ascii="Consolas" w:hAnsi="Consolas" w:eastAsia="Consolas"/>
          <w:sz w:val="17"/>
        </w:rPr>
        <w:t>import { createClient } from 'https://esm.sh/@supabase/supabase-js@2';</w:t>
        <w:br/>
        <w:t>import { SUPABASE_URL, SUPABASE_ANON_KEY } from './config.js';</w:t>
        <w:br/>
        <w:br/>
        <w:t>export const supabase = createClient(SUPABASE_URL, SUPABASE_ANON_KEY);</w:t>
      </w:r>
    </w:p>
    <w:p>
      <w:r>
        <w:rPr>
          <w:b w:val="0"/>
        </w:rPr>
        <w:t>The library is loaded straight from the internet (a CDN), which is why no `npm install` is needed.</w:t>
      </w:r>
    </w:p>
    <w:p>
      <w:pPr>
        <w:pStyle w:val="Heading2"/>
      </w:pPr>
      <w:r>
        <w:t>5.5  js/format.js — display helpers</w:t>
      </w:r>
    </w:p>
    <w:p>
      <w:r>
        <w:rPr>
          <w:b w:val="0"/>
        </w:rPr>
        <w:t>Two small functions used by more than one page.</w:t>
      </w:r>
    </w:p>
    <w:p>
      <w:pPr>
        <w:spacing w:before="80" w:after="200" w:line="240" w:lineRule="auto"/>
        <w:ind w:left="173"/>
        <w:shd w:val="clear" w:fill="F2F5F7"/>
      </w:pPr>
      <w:r>
        <w:rPr>
          <w:rFonts w:ascii="Consolas" w:hAnsi="Consolas" w:eastAsia="Consolas"/>
          <w:sz w:val="17"/>
        </w:rPr>
        <w:t>// '16:00:00'  -&gt;  '4:00 PM'</w:t>
        <w:br/>
        <w:t>export function formatTime(timeText) { ... }</w:t>
        <w:br/>
        <w:br/>
        <w:t>// 2500  -&gt;  '2,500 taka'</w:t>
        <w:br/>
        <w:t>export function formatTaka(amount) { ... }</w:t>
      </w:r>
    </w:p>
    <w:p>
      <w:r>
        <w:rPr>
          <w:b w:val="0"/>
        </w:rPr>
        <w:t xml:space="preserve">The database stores time as `16:00:00` and money as the number `2500`. These functions turn them into something a person wants to read. Keeping them in one file means both pages format money and time </w:t>
      </w:r>
      <w:r>
        <w:rPr>
          <w:b/>
        </w:rPr>
        <w:t>identically</w:t>
      </w:r>
      <w:r>
        <w:rPr>
          <w:b w:val="0"/>
        </w:rPr>
        <w:t>.</w:t>
      </w:r>
    </w:p>
    <w:p>
      <w:pPr>
        <w:pStyle w:val="Heading2"/>
      </w:pPr>
      <w:r>
        <w:t>5.6  js/session.js — who is logged in</w:t>
      </w:r>
    </w:p>
    <w:p>
      <w:r>
        <w:rPr>
          <w:b w:val="0"/>
        </w:rPr>
        <w:t>Used by every page. It exports five functions:</w:t>
      </w:r>
    </w:p>
    <w:tbl>
      <w:tblPr>
        <w:tblStyle w:val="TableGrid"/>
        <w:tblW w:type="auto" w:w="0"/>
        <w:jc w:val="left"/>
        <w:tblLook w:firstColumn="1" w:firstRow="1" w:lastColumn="0" w:lastRow="0" w:noHBand="0" w:noVBand="1" w:val="04A0"/>
      </w:tblPr>
      <w:tblGrid>
        <w:gridCol w:w="4680"/>
        <w:gridCol w:w="4680"/>
      </w:tblGrid>
      <w:tr>
        <w:tc>
          <w:tcPr>
            <w:tcW w:type="dxa" w:w="2448"/>
            <w:shd w:val="clear" w:fill="0D6E64"/>
          </w:tcPr>
          <w:p>
            <w:pPr>
              <w:spacing w:after="40" w:before="40"/>
            </w:pPr>
            <w:r/>
            <w:r>
              <w:rPr>
                <w:b/>
                <w:color w:val="FFFFFF"/>
                <w:sz w:val="19"/>
              </w:rPr>
              <w:t>Function</w:t>
            </w:r>
          </w:p>
        </w:tc>
        <w:tc>
          <w:tcPr>
            <w:tcW w:type="dxa" w:w="6480"/>
            <w:shd w:val="clear" w:fill="0D6E64"/>
          </w:tcPr>
          <w:p>
            <w:pPr>
              <w:spacing w:after="40" w:before="40"/>
            </w:pPr>
            <w:r/>
            <w:r>
              <w:rPr>
                <w:b/>
                <w:color w:val="FFFFFF"/>
                <w:sz w:val="19"/>
              </w:rPr>
              <w:t>What it does</w:t>
            </w:r>
          </w:p>
        </w:tc>
      </w:tr>
      <w:tr>
        <w:tc>
          <w:tcPr>
            <w:tcW w:type="dxa" w:w="2448"/>
          </w:tcPr>
          <w:p>
            <w:pPr>
              <w:spacing w:after="40" w:before="40"/>
            </w:pPr>
            <w:r/>
            <w:r>
              <w:rPr>
                <w:rFonts w:ascii="Consolas" w:hAnsi="Consolas"/>
                <w:b w:val="0"/>
                <w:sz w:val="17"/>
              </w:rPr>
              <w:t>getUser()</w:t>
            </w:r>
          </w:p>
        </w:tc>
        <w:tc>
          <w:tcPr>
            <w:tcW w:type="dxa" w:w="6480"/>
          </w:tcPr>
          <w:p>
            <w:pPr>
              <w:spacing w:after="40" w:before="40"/>
            </w:pPr>
            <w:r/>
            <w:r>
              <w:rPr>
                <w:b w:val="0"/>
                <w:sz w:val="18"/>
              </w:rPr>
              <w:t>Returns the logged-in user, or null</w:t>
            </w:r>
          </w:p>
        </w:tc>
      </w:tr>
      <w:tr>
        <w:tc>
          <w:tcPr>
            <w:tcW w:type="dxa" w:w="2448"/>
          </w:tcPr>
          <w:p>
            <w:pPr>
              <w:spacing w:after="40" w:before="40"/>
            </w:pPr>
            <w:r/>
            <w:r>
              <w:rPr>
                <w:rFonts w:ascii="Consolas" w:hAnsi="Consolas"/>
                <w:b w:val="0"/>
                <w:sz w:val="17"/>
              </w:rPr>
              <w:t>getMyProfile()</w:t>
            </w:r>
          </w:p>
        </w:tc>
        <w:tc>
          <w:tcPr>
            <w:tcW w:type="dxa" w:w="6480"/>
          </w:tcPr>
          <w:p>
            <w:pPr>
              <w:spacing w:after="40" w:before="40"/>
            </w:pPr>
            <w:r/>
            <w:r>
              <w:rPr>
                <w:b w:val="0"/>
                <w:sz w:val="18"/>
              </w:rPr>
              <w:t>Returns that user's row from `profiles` (name, role)</w:t>
            </w:r>
          </w:p>
        </w:tc>
      </w:tr>
      <w:tr>
        <w:tc>
          <w:tcPr>
            <w:tcW w:type="dxa" w:w="2448"/>
          </w:tcPr>
          <w:p>
            <w:pPr>
              <w:spacing w:after="40" w:before="40"/>
            </w:pPr>
            <w:r/>
            <w:r>
              <w:rPr>
                <w:rFonts w:ascii="Consolas" w:hAnsi="Consolas"/>
                <w:b w:val="0"/>
                <w:sz w:val="17"/>
              </w:rPr>
              <w:t>requireLogin()</w:t>
            </w:r>
          </w:p>
        </w:tc>
        <w:tc>
          <w:tcPr>
            <w:tcW w:type="dxa" w:w="6480"/>
          </w:tcPr>
          <w:p>
            <w:pPr>
              <w:spacing w:after="40" w:before="40"/>
            </w:pPr>
            <w:r/>
            <w:r>
              <w:rPr>
                <w:b w:val="0"/>
                <w:sz w:val="18"/>
              </w:rPr>
              <w:t>Sends the visitor to login.html if not logged in</w:t>
            </w:r>
          </w:p>
        </w:tc>
      </w:tr>
      <w:tr>
        <w:tc>
          <w:tcPr>
            <w:tcW w:type="dxa" w:w="2448"/>
          </w:tcPr>
          <w:p>
            <w:pPr>
              <w:spacing w:after="40" w:before="40"/>
            </w:pPr>
            <w:r/>
            <w:r>
              <w:rPr>
                <w:rFonts w:ascii="Consolas" w:hAnsi="Consolas"/>
                <w:b w:val="0"/>
                <w:sz w:val="17"/>
              </w:rPr>
              <w:t>logout()</w:t>
            </w:r>
          </w:p>
        </w:tc>
        <w:tc>
          <w:tcPr>
            <w:tcW w:type="dxa" w:w="6480"/>
          </w:tcPr>
          <w:p>
            <w:pPr>
              <w:spacing w:after="40" w:before="40"/>
            </w:pPr>
            <w:r/>
            <w:r>
              <w:rPr>
                <w:b w:val="0"/>
                <w:sz w:val="18"/>
              </w:rPr>
              <w:t>Signs out and returns to the home page</w:t>
            </w:r>
          </w:p>
        </w:tc>
      </w:tr>
      <w:tr>
        <w:tc>
          <w:tcPr>
            <w:tcW w:type="dxa" w:w="2448"/>
          </w:tcPr>
          <w:p>
            <w:pPr>
              <w:spacing w:after="40" w:before="40"/>
            </w:pPr>
            <w:r/>
            <w:r>
              <w:rPr>
                <w:rFonts w:ascii="Consolas" w:hAnsi="Consolas"/>
                <w:b w:val="0"/>
                <w:sz w:val="17"/>
              </w:rPr>
              <w:t>renderNav()</w:t>
            </w:r>
          </w:p>
        </w:tc>
        <w:tc>
          <w:tcPr>
            <w:tcW w:type="dxa" w:w="6480"/>
          </w:tcPr>
          <w:p>
            <w:pPr>
              <w:spacing w:after="40" w:before="40"/>
            </w:pPr>
            <w:r/>
            <w:r>
              <w:rPr>
                <w:b w:val="0"/>
                <w:sz w:val="18"/>
              </w:rPr>
              <w:t>Draws the navigation bar at the top of every page</w:t>
            </w:r>
          </w:p>
        </w:tc>
      </w:tr>
    </w:tbl>
    <w:p>
      <w:pPr>
        <w:spacing w:after="40"/>
      </w:pPr>
    </w:p>
    <w:p>
      <w:r>
        <w:rPr>
          <w:b w:val="0"/>
        </w:rPr>
        <w:t>`renderNav()` is what makes the site feel logged-in. It checks the profile and draws a different menu:</w:t>
      </w:r>
    </w:p>
    <w:p>
      <w:pPr>
        <w:spacing w:before="80" w:after="200" w:line="240" w:lineRule="auto"/>
        <w:ind w:left="173"/>
        <w:shd w:val="clear" w:fill="F2F5F7"/>
      </w:pPr>
      <w:r>
        <w:rPr>
          <w:rFonts w:ascii="Consolas" w:hAnsi="Consolas" w:eastAsia="Consolas"/>
          <w:sz w:val="17"/>
        </w:rPr>
        <w:t>if (!profile) {</w:t>
        <w:br/>
        <w:t xml:space="preserve">  // not logged in  -&gt;  Find a batch | Login | Register</w:t>
        <w:br/>
        <w:t>} else {</w:t>
        <w:br/>
        <w:t xml:space="preserve">  // logged in      -&gt;  Find a batch | (My batches) | Name | Logout</w:t>
        <w:br/>
        <w:t>}</w:t>
      </w:r>
    </w:p>
    <w:p>
      <w:r>
        <w:rPr>
          <w:b w:val="0"/>
        </w:rPr>
        <w:t xml:space="preserve">The </w:t>
      </w:r>
      <w:r>
        <w:rPr>
          <w:b/>
        </w:rPr>
        <w:t>My batches</w:t>
      </w:r>
      <w:r>
        <w:rPr>
          <w:b w:val="0"/>
        </w:rPr>
        <w:t xml:space="preserve"> link only appears when `profile.role === 'tutor'`, so a student never sees it.</w:t>
      </w:r>
    </w:p>
    <w:p>
      <w:pPr>
        <w:spacing w:before="120" w:after="240"/>
        <w:ind w:left="216"/>
        <w:shd w:val="clear" w:fill="EAF3F2"/>
      </w:pPr>
      <w:r>
        <w:rPr>
          <w:b/>
          <w:color w:val="0D6E64"/>
          <w:sz w:val="19"/>
        </w:rPr>
        <w:t xml:space="preserve">Why maybeSingle() and not single()?  </w:t>
      </w:r>
      <w:r>
        <w:rPr>
          <w:b w:val="0"/>
          <w:sz w:val="20"/>
        </w:rPr>
        <w:t>`single()` treats "no row found" as an error. `maybeSingle()` simply returns `null`. A brand new user has no profile row yet, so `maybeSingle()` is the correct choice and avoids a false error in the console.</w:t>
      </w:r>
    </w:p>
    <w:p>
      <w:pPr>
        <w:pStyle w:val="Heading2"/>
      </w:pPr>
      <w:r>
        <w:t>5.7  js/register.js — creating an account</w:t>
      </w:r>
    </w:p>
    <w:p>
      <w:r>
        <w:rPr>
          <w:b w:val="0"/>
        </w:rPr>
        <w:t xml:space="preserve">Registration happens in </w:t>
      </w:r>
      <w:r>
        <w:rPr>
          <w:b/>
        </w:rPr>
        <w:t>two steps</w:t>
      </w:r>
      <w:r>
        <w:rPr>
          <w:b w:val="0"/>
        </w:rPr>
        <w:t>, because Supabase splits the login from the profile.</w:t>
      </w:r>
    </w:p>
    <w:p>
      <w:pPr>
        <w:pStyle w:val="Heading3"/>
      </w:pPr>
      <w:r>
        <w:t>Step 1 — create the login</w:t>
      </w:r>
    </w:p>
    <w:p>
      <w:pPr>
        <w:spacing w:before="80" w:after="200" w:line="240" w:lineRule="auto"/>
        <w:ind w:left="173"/>
        <w:shd w:val="clear" w:fill="F2F5F7"/>
      </w:pPr>
      <w:r>
        <w:rPr>
          <w:rFonts w:ascii="Consolas" w:hAnsi="Consolas" w:eastAsia="Consolas"/>
          <w:sz w:val="17"/>
        </w:rPr>
        <w:t>const { data, error } = await supabase.auth.signUp({</w:t>
        <w:br/>
        <w:t xml:space="preserve">  email: email,</w:t>
        <w:br/>
        <w:t xml:space="preserve">  password: password,</w:t>
        <w:br/>
        <w:t>});</w:t>
      </w:r>
    </w:p>
    <w:p>
      <w:r>
        <w:rPr>
          <w:b w:val="0"/>
        </w:rPr>
        <w:t xml:space="preserve">Supabase stores the email and the </w:t>
      </w:r>
      <w:r>
        <w:rPr>
          <w:b/>
        </w:rPr>
        <w:t>hashed</w:t>
      </w:r>
      <w:r>
        <w:rPr>
          <w:b w:val="0"/>
        </w:rPr>
        <w:t xml:space="preserve"> password in `auth.users`. We never see or store the real password.</w:t>
      </w:r>
    </w:p>
    <w:p>
      <w:pPr>
        <w:pStyle w:val="Heading3"/>
      </w:pPr>
      <w:r>
        <w:t>Step 2 — save the profile</w:t>
      </w:r>
    </w:p>
    <w:p>
      <w:pPr>
        <w:spacing w:before="80" w:after="200" w:line="240" w:lineRule="auto"/>
        <w:ind w:left="173"/>
        <w:shd w:val="clear" w:fill="F2F5F7"/>
      </w:pPr>
      <w:r>
        <w:rPr>
          <w:rFonts w:ascii="Consolas" w:hAnsi="Consolas" w:eastAsia="Consolas"/>
          <w:sz w:val="17"/>
        </w:rPr>
        <w:t>await supabase.from('profiles').insert({</w:t>
        <w:br/>
        <w:t xml:space="preserve">  id: data.user.id,        // the SAME id as the login</w:t>
        <w:br/>
        <w:t xml:space="preserve">  full_name: fullName,</w:t>
        <w:br/>
        <w:t xml:space="preserve">  phone: phone,</w:t>
        <w:br/>
        <w:t xml:space="preserve">  role: role,</w:t>
        <w:br/>
        <w:t>});</w:t>
      </w:r>
    </w:p>
    <w:p>
      <w:r>
        <w:rPr>
          <w:b w:val="0"/>
        </w:rPr>
        <w:t>Using the same `id` is what links the two tables together.</w:t>
      </w:r>
    </w:p>
    <w:p>
      <w:pPr>
        <w:pStyle w:val="Heading3"/>
      </w:pPr>
      <w:r>
        <w:t>Then redirect</w:t>
      </w:r>
    </w:p>
    <w:p>
      <w:pPr>
        <w:spacing w:before="80" w:after="200" w:line="240" w:lineRule="auto"/>
        <w:ind w:left="173"/>
        <w:shd w:val="clear" w:fill="F2F5F7"/>
      </w:pPr>
      <w:r>
        <w:rPr>
          <w:rFonts w:ascii="Consolas" w:hAnsi="Consolas" w:eastAsia="Consolas"/>
          <w:sz w:val="17"/>
        </w:rPr>
        <w:t>window.location.href =</w:t>
        <w:br/>
        <w:t xml:space="preserve">  role === 'tutor' ? 'tutor-profile.html' : 'browse.html';</w:t>
      </w:r>
    </w:p>
    <w:p>
      <w:r>
        <w:rPr>
          <w:b w:val="0"/>
        </w:rPr>
        <w:t>A tutor goes straight to opening a batch. A student goes straight to searching.</w:t>
      </w:r>
    </w:p>
    <w:p>
      <w:pPr>
        <w:spacing w:before="120" w:after="240"/>
        <w:ind w:left="216"/>
        <w:shd w:val="clear" w:fill="EAF3F2"/>
      </w:pPr>
      <w:r>
        <w:rPr>
          <w:b/>
          <w:color w:val="0D6E64"/>
          <w:sz w:val="19"/>
        </w:rPr>
        <w:t xml:space="preserve">One extra safety check in this file:  </w:t>
      </w:r>
      <w:r>
        <w:rPr>
          <w:b w:val="0"/>
          <w:sz w:val="20"/>
        </w:rPr>
        <w:t>If Supabase still has "Confirm email" switched on, the user is created but is not logged in yet, so step 2 would be blocked by security. The code detects this (`if (!data.session)`) and shows a clear message naming the exact setting to turn off, instead of a confusing database error.</w:t>
      </w:r>
    </w:p>
    <w:p>
      <w:pPr>
        <w:pStyle w:val="Heading2"/>
      </w:pPr>
      <w:r>
        <w:t>5.8  js/login.js — signing in</w:t>
      </w:r>
    </w:p>
    <w:p>
      <w:pPr>
        <w:spacing w:before="80" w:after="200" w:line="240" w:lineRule="auto"/>
        <w:ind w:left="173"/>
        <w:shd w:val="clear" w:fill="F2F5F7"/>
      </w:pPr>
      <w:r>
        <w:rPr>
          <w:rFonts w:ascii="Consolas" w:hAnsi="Consolas" w:eastAsia="Consolas"/>
          <w:sz w:val="17"/>
        </w:rPr>
        <w:t>const { error } = await supabase.auth.signInWithPassword({</w:t>
        <w:br/>
        <w:t xml:space="preserve">  email: email,</w:t>
        <w:br/>
        <w:t xml:space="preserve">  password: password,</w:t>
        <w:br/>
        <w:t>});</w:t>
      </w:r>
    </w:p>
    <w:p>
      <w:r>
        <w:rPr>
          <w:b w:val="0"/>
        </w:rPr>
        <w:t>If it succeeds, Supabase saves the session in the browser, so the user stays logged in after refreshing. The code then reads the profile and sends tutors to their batches page and students to browse.</w:t>
      </w:r>
    </w:p>
    <w:p>
      <w:r>
        <w:br w:type="page"/>
      </w:r>
    </w:p>
    <w:p>
      <w:pPr>
        <w:pStyle w:val="Heading2"/>
      </w:pPr>
      <w:r>
        <w:t>5.9  js/tutor-profile.js — FEATURE 1</w:t>
      </w:r>
    </w:p>
    <w:p>
      <w:r>
        <w:rPr>
          <w:b w:val="0"/>
        </w:rPr>
        <w:t xml:space="preserve">The largest file. It does </w:t>
      </w:r>
      <w:r>
        <w:rPr>
          <w:b/>
        </w:rPr>
        <w:t>five</w:t>
      </w:r>
      <w:r>
        <w:rPr>
          <w:b w:val="0"/>
        </w:rPr>
        <w:t xml:space="preserve"> things.</w:t>
      </w:r>
    </w:p>
    <w:p>
      <w:pPr>
        <w:pStyle w:val="Heading3"/>
      </w:pPr>
      <w:r>
        <w:t>1. Guard the page</w:t>
      </w:r>
    </w:p>
    <w:p>
      <w:pPr>
        <w:spacing w:before="80" w:after="200" w:line="240" w:lineRule="auto"/>
        <w:ind w:left="173"/>
        <w:shd w:val="clear" w:fill="F2F5F7"/>
      </w:pPr>
      <w:r>
        <w:rPr>
          <w:rFonts w:ascii="Consolas" w:hAnsi="Consolas" w:eastAsia="Consolas"/>
          <w:sz w:val="17"/>
        </w:rPr>
        <w:t>currentUser = await requireLogin();          // must be logged in</w:t>
        <w:br/>
        <w:t>const profile = await getMyProfile();</w:t>
        <w:br/>
        <w:t>if (profile.role !== 'tutor') { ...show error... }   // must be a tutor</w:t>
      </w:r>
    </w:p>
    <w:p>
      <w:pPr>
        <w:pStyle w:val="Heading3"/>
      </w:pPr>
      <w:r>
        <w:t>2. Fill the dropdowns and day checkboxes</w:t>
      </w:r>
    </w:p>
    <w:p>
      <w:r>
        <w:rPr>
          <w:b w:val="0"/>
        </w:rPr>
        <w:t xml:space="preserve">Subjects and areas are </w:t>
      </w:r>
      <w:r>
        <w:rPr>
          <w:b/>
        </w:rPr>
        <w:t>read from the database</w:t>
      </w:r>
      <w:r>
        <w:rPr>
          <w:b w:val="0"/>
        </w:rPr>
        <w:t>, not written in the HTML. The seven day checkboxes are built by a loop:</w:t>
      </w:r>
    </w:p>
    <w:p>
      <w:pPr>
        <w:spacing w:before="80" w:after="200" w:line="240" w:lineRule="auto"/>
        <w:ind w:left="173"/>
        <w:shd w:val="clear" w:fill="F2F5F7"/>
      </w:pPr>
      <w:r>
        <w:rPr>
          <w:rFonts w:ascii="Consolas" w:hAnsi="Consolas" w:eastAsia="Consolas"/>
          <w:sz w:val="17"/>
        </w:rPr>
        <w:t>const ALL_DAYS = ['Sun','Mon','Tue','Wed','Thu','Fri','Sat'];</w:t>
        <w:br/>
        <w:t>ALL_DAYS.forEach((day) =&gt; { ...create a checkbox... });</w:t>
      </w:r>
    </w:p>
    <w:p>
      <w:r>
        <w:rPr>
          <w:b w:val="0"/>
        </w:rPr>
        <w:t>Sunday is first because the working week in Bangladesh starts on Sunday.</w:t>
      </w:r>
    </w:p>
    <w:p>
      <w:pPr>
        <w:pStyle w:val="Heading3"/>
      </w:pPr>
      <w:r>
        <w:t>3. Save the profile (Part A)</w:t>
      </w:r>
    </w:p>
    <w:p>
      <w:pPr>
        <w:spacing w:before="80" w:after="200" w:line="240" w:lineRule="auto"/>
        <w:ind w:left="173"/>
        <w:shd w:val="clear" w:fill="F2F5F7"/>
      </w:pPr>
      <w:r>
        <w:rPr>
          <w:rFonts w:ascii="Consolas" w:hAnsi="Consolas" w:eastAsia="Consolas"/>
          <w:sz w:val="17"/>
        </w:rPr>
        <w:t>await supabase.from('tutor_profiles').upsert({</w:t>
        <w:br/>
        <w:t xml:space="preserve">  id: currentUser.id,</w:t>
        <w:br/>
        <w:t xml:space="preserve">  headline: ...,</w:t>
        <w:br/>
        <w:t xml:space="preserve">  bio: ...,</w:t>
        <w:br/>
        <w:t>});</w:t>
      </w:r>
    </w:p>
    <w:p>
      <w:pPr>
        <w:spacing w:before="120" w:after="240"/>
        <w:ind w:left="216"/>
        <w:shd w:val="clear" w:fill="EAF3F2"/>
      </w:pPr>
      <w:r>
        <w:rPr>
          <w:b/>
          <w:color w:val="0D6E64"/>
          <w:sz w:val="19"/>
        </w:rPr>
        <w:t xml:space="preserve">Explain upsert:  </w:t>
      </w:r>
      <w:r>
        <w:rPr>
          <w:b w:val="0"/>
          <w:sz w:val="20"/>
        </w:rPr>
        <w:t xml:space="preserve">`upsert` = </w:t>
      </w:r>
      <w:r>
        <w:rPr>
          <w:b/>
          <w:sz w:val="20"/>
        </w:rPr>
        <w:t>update</w:t>
      </w:r>
      <w:r>
        <w:rPr>
          <w:b w:val="0"/>
          <w:sz w:val="20"/>
        </w:rPr>
        <w:t xml:space="preserve"> if the row exists, </w:t>
      </w:r>
      <w:r>
        <w:rPr>
          <w:b/>
          <w:sz w:val="20"/>
        </w:rPr>
        <w:t>insert</w:t>
      </w:r>
      <w:r>
        <w:rPr>
          <w:b w:val="0"/>
          <w:sz w:val="20"/>
        </w:rPr>
        <w:t xml:space="preserve"> if it does not. One line handles both "saving for the first time" and "editing later". Without it, the code would need to check first, then choose between insert and update.</w:t>
      </w:r>
    </w:p>
    <w:p>
      <w:pPr>
        <w:pStyle w:val="Heading3"/>
      </w:pPr>
      <w:r>
        <w:t>4. Show the tutor's existing batches</w:t>
      </w:r>
    </w:p>
    <w:p>
      <w:pPr>
        <w:spacing w:before="80" w:after="200" w:line="240" w:lineRule="auto"/>
        <w:ind w:left="173"/>
        <w:shd w:val="clear" w:fill="F2F5F7"/>
      </w:pPr>
      <w:r>
        <w:rPr>
          <w:rFonts w:ascii="Consolas" w:hAnsi="Consolas" w:eastAsia="Consolas"/>
          <w:sz w:val="17"/>
        </w:rPr>
        <w:t>.from('batches')</w:t>
        <w:br/>
        <w:t>.select(`</w:t>
        <w:br/>
        <w:t xml:space="preserve">   id, title, days, start_time, end_time,</w:t>
        <w:br/>
        <w:t xml:space="preserve">   monthly_fee, seat_limit, is_online, is_published,</w:t>
        <w:br/>
        <w:t xml:space="preserve">   subjects ( name_en, grade_level ),</w:t>
        <w:br/>
        <w:t xml:space="preserve">   areas ( name_en )</w:t>
        <w:br/>
        <w:t>`)</w:t>
        <w:br/>
        <w:t>.eq('tutor_id', currentUser.id)</w:t>
      </w:r>
    </w:p>
    <w:p>
      <w:r>
        <w:rPr>
          <w:b w:val="0"/>
        </w:rPr>
        <w:t xml:space="preserve">The indented parts pull in linked rows from other tables in the </w:t>
      </w:r>
      <w:r>
        <w:rPr>
          <w:b/>
        </w:rPr>
        <w:t>same request</w:t>
      </w:r>
      <w:r>
        <w:rPr>
          <w:b w:val="0"/>
        </w:rPr>
        <w:t xml:space="preserve"> — the subject name and the area name — so no second query and no manual joining in JavaScript is needed.</w:t>
      </w:r>
    </w:p>
    <w:p>
      <w:r>
        <w:rPr>
          <w:b w:val="0"/>
        </w:rPr>
        <w:t xml:space="preserve">Each batch is drawn with a green </w:t>
      </w:r>
      <w:r>
        <w:rPr>
          <w:b/>
        </w:rPr>
        <w:t>Published</w:t>
      </w:r>
      <w:r>
        <w:rPr>
          <w:b w:val="0"/>
        </w:rPr>
        <w:t xml:space="preserve"> tag or a grey </w:t>
      </w:r>
      <w:r>
        <w:rPr>
          <w:b/>
        </w:rPr>
        <w:t>Draft</w:t>
      </w:r>
      <w:r>
        <w:rPr>
          <w:b w:val="0"/>
        </w:rPr>
        <w:t xml:space="preserve"> tag, and a Delete button.</w:t>
      </w:r>
    </w:p>
    <w:p>
      <w:pPr>
        <w:pStyle w:val="Heading3"/>
      </w:pPr>
      <w:r>
        <w:t>5. Open a new batch</w:t>
      </w:r>
    </w:p>
    <w:p>
      <w:r>
        <w:rPr>
          <w:b w:val="0"/>
        </w:rPr>
        <w:t>The ticked day checkboxes are collected and joined into one piece of text:</w:t>
      </w:r>
    </w:p>
    <w:p>
      <w:pPr>
        <w:spacing w:before="80" w:after="200" w:line="240" w:lineRule="auto"/>
        <w:ind w:left="173"/>
        <w:shd w:val="clear" w:fill="F2F5F7"/>
      </w:pPr>
      <w:r>
        <w:rPr>
          <w:rFonts w:ascii="Consolas" w:hAnsi="Consolas" w:eastAsia="Consolas"/>
          <w:sz w:val="17"/>
        </w:rPr>
        <w:t>const chosenDays = [...dayList.querySelectorAll('input:checked')]</w:t>
        <w:br/>
        <w:t xml:space="preserve">  .map((box) =&gt; box.value)</w:t>
        <w:br/>
        <w:t xml:space="preserve">  .join(', ');            // -&gt; "Sun, Tue, Thu"</w:t>
      </w:r>
    </w:p>
    <w:p>
      <w:r>
        <w:rPr>
          <w:b w:val="0"/>
        </w:rPr>
        <w:t>Then two checks run before saving:</w:t>
      </w:r>
    </w:p>
    <w:p>
      <w:pPr>
        <w:pStyle w:val="ListBullet"/>
      </w:pPr>
      <w:r>
        <w:rPr>
          <w:b w:val="0"/>
        </w:rPr>
        <w:t>At least one day must be ticked.</w:t>
      </w:r>
    </w:p>
    <w:p>
      <w:pPr>
        <w:pStyle w:val="ListBullet"/>
      </w:pPr>
      <w:r>
        <w:rPr>
          <w:b w:val="0"/>
        </w:rPr>
        <w:t xml:space="preserve">Either an area is chosen, </w:t>
      </w:r>
      <w:r>
        <w:rPr>
          <w:b/>
        </w:rPr>
        <w:t>or</w:t>
      </w:r>
      <w:r>
        <w:rPr>
          <w:b w:val="0"/>
        </w:rPr>
        <w:t xml:space="preserve"> the batch is marked as online.</w:t>
      </w:r>
    </w:p>
    <w:p>
      <w:r>
        <w:rPr>
          <w:b w:val="0"/>
        </w:rPr>
        <w:t>If both pass, one `insert` saves the batch and the list refreshes.</w:t>
      </w:r>
    </w:p>
    <w:p>
      <w:r>
        <w:br w:type="page"/>
      </w:r>
    </w:p>
    <w:p>
      <w:pPr>
        <w:pStyle w:val="Heading2"/>
      </w:pPr>
      <w:r>
        <w:t>5.10  js/browse.js — FEATURE 2</w:t>
      </w:r>
    </w:p>
    <w:p>
      <w:r>
        <w:rPr>
          <w:b w:val="0"/>
        </w:rPr>
        <w:t xml:space="preserve">This page is </w:t>
      </w:r>
      <w:r>
        <w:rPr>
          <w:b/>
        </w:rPr>
        <w:t>open to everyone</w:t>
      </w:r>
      <w:r>
        <w:rPr>
          <w:b w:val="0"/>
        </w:rPr>
        <w:t>, including visitors who are not logged in, because the RLS rule allows anyone to read published batches.</w:t>
      </w:r>
    </w:p>
    <w:p>
      <w:pPr>
        <w:pStyle w:val="Heading3"/>
      </w:pPr>
      <w:r>
        <w:t>The query, built step by step</w:t>
      </w:r>
    </w:p>
    <w:p>
      <w:r>
        <w:rPr>
          <w:b w:val="0"/>
        </w:rPr>
        <w:t>The query starts with all published batches:</w:t>
      </w:r>
    </w:p>
    <w:p>
      <w:pPr>
        <w:spacing w:before="80" w:after="200" w:line="240" w:lineRule="auto"/>
        <w:ind w:left="173"/>
        <w:shd w:val="clear" w:fill="F2F5F7"/>
      </w:pPr>
      <w:r>
        <w:rPr>
          <w:rFonts w:ascii="Consolas" w:hAnsi="Consolas" w:eastAsia="Consolas"/>
          <w:sz w:val="17"/>
        </w:rPr>
        <w:t>let query = supabase</w:t>
        <w:br/>
        <w:t xml:space="preserve">  .from('batches')</w:t>
        <w:br/>
        <w:t xml:space="preserve">  .select(`</w:t>
        <w:br/>
        <w:t xml:space="preserve">     id, title, days, start_time, end_time,</w:t>
        <w:br/>
        <w:t xml:space="preserve">     monthly_fee, seat_limit, is_online,</w:t>
        <w:br/>
        <w:t xml:space="preserve">     subjects ( name_en, grade_level ),</w:t>
        <w:br/>
        <w:t xml:space="preserve">     areas ( name_en, city ),</w:t>
        <w:br/>
        <w:t xml:space="preserve">     tutor_profiles ( headline, profiles ( full_name ) )</w:t>
        <w:br/>
        <w:t xml:space="preserve">  `)</w:t>
        <w:br/>
        <w:t xml:space="preserve">  .eq('is_published', true);</w:t>
      </w:r>
    </w:p>
    <w:p>
      <w:pPr>
        <w:spacing w:before="120" w:after="240"/>
        <w:ind w:left="216"/>
        <w:shd w:val="clear" w:fill="EAF3F2"/>
      </w:pPr>
      <w:r>
        <w:rPr>
          <w:b/>
          <w:color w:val="0D6E64"/>
          <w:sz w:val="19"/>
        </w:rPr>
        <w:t xml:space="preserve">Point this out to your teacher:  </w:t>
      </w:r>
      <w:r>
        <w:rPr>
          <w:b w:val="0"/>
          <w:sz w:val="20"/>
        </w:rPr>
        <w:t xml:space="preserve">`tutor_profiles ( headline, profiles ( full_name ) )` reaches </w:t>
      </w:r>
      <w:r>
        <w:rPr>
          <w:b/>
          <w:sz w:val="20"/>
        </w:rPr>
        <w:t>two levels deep</w:t>
      </w:r>
      <w:r>
        <w:rPr>
          <w:b w:val="0"/>
          <w:sz w:val="20"/>
        </w:rPr>
        <w:t xml:space="preserve"> — from the batch to the tutor, and from the tutor to their name. One request returns the batch, its subject, its area and the tutor's name together.</w:t>
      </w:r>
    </w:p>
    <w:p>
      <w:r>
        <w:rPr>
          <w:b w:val="0"/>
        </w:rPr>
        <w:t xml:space="preserve">Then each filter is added </w:t>
      </w:r>
      <w:r>
        <w:rPr>
          <w:b/>
        </w:rPr>
        <w:t>only if the user chose something</w:t>
      </w:r>
      <w:r>
        <w:rPr>
          <w:b w:val="0"/>
        </w:rPr>
        <w:t>:</w:t>
      </w:r>
    </w:p>
    <w:p>
      <w:pPr>
        <w:spacing w:before="80" w:after="200" w:line="240" w:lineRule="auto"/>
        <w:ind w:left="173"/>
        <w:shd w:val="clear" w:fill="F2F5F7"/>
      </w:pPr>
      <w:r>
        <w:rPr>
          <w:rFonts w:ascii="Consolas" w:hAnsi="Consolas" w:eastAsia="Consolas"/>
          <w:sz w:val="17"/>
        </w:rPr>
        <w:t>if (subjectFilter.value) query = query.eq('subject_id', ...);</w:t>
        <w:br/>
        <w:t>if (areaFilter.value)    query = query.eq('area_id', ...);</w:t>
        <w:br/>
        <w:t>if (feeFilter.value)     query = query.lte('monthly_fee', ...);</w:t>
        <w:br/>
        <w:t>if (nameFilter.value)    query = query.ilike('title', '%' + ... + '%');</w:t>
        <w:br/>
        <w:br/>
        <w:t>query = query.order('monthly_fee', { ascending: true });</w:t>
      </w:r>
    </w:p>
    <w:tbl>
      <w:tblPr>
        <w:tblStyle w:val="TableGrid"/>
        <w:tblW w:type="auto" w:w="0"/>
        <w:jc w:val="left"/>
        <w:tblLook w:firstColumn="1" w:firstRow="1" w:lastColumn="0" w:lastRow="0" w:noHBand="0" w:noVBand="1" w:val="04A0"/>
      </w:tblPr>
      <w:tblGrid>
        <w:gridCol w:w="4680"/>
        <w:gridCol w:w="4680"/>
      </w:tblGrid>
      <w:tr>
        <w:tc>
          <w:tcPr>
            <w:tcW w:type="dxa" w:w="2304"/>
            <w:shd w:val="clear" w:fill="0D6E64"/>
          </w:tcPr>
          <w:p>
            <w:pPr>
              <w:spacing w:after="40" w:before="40"/>
            </w:pPr>
            <w:r/>
            <w:r>
              <w:rPr>
                <w:b/>
                <w:color w:val="FFFFFF"/>
                <w:sz w:val="19"/>
              </w:rPr>
              <w:t>Command</w:t>
            </w:r>
          </w:p>
        </w:tc>
        <w:tc>
          <w:tcPr>
            <w:tcW w:type="dxa" w:w="6624"/>
            <w:shd w:val="clear" w:fill="0D6E64"/>
          </w:tcPr>
          <w:p>
            <w:pPr>
              <w:spacing w:after="40" w:before="40"/>
            </w:pPr>
            <w:r/>
            <w:r>
              <w:rPr>
                <w:b/>
                <w:color w:val="FFFFFF"/>
                <w:sz w:val="19"/>
              </w:rPr>
              <w:t>Meaning</w:t>
            </w:r>
          </w:p>
        </w:tc>
      </w:tr>
      <w:tr>
        <w:tc>
          <w:tcPr>
            <w:tcW w:type="dxa" w:w="2304"/>
          </w:tcPr>
          <w:p>
            <w:pPr>
              <w:spacing w:after="40" w:before="40"/>
            </w:pPr>
            <w:r/>
            <w:r>
              <w:rPr>
                <w:rFonts w:ascii="Consolas" w:hAnsi="Consolas"/>
                <w:b w:val="0"/>
                <w:sz w:val="17"/>
              </w:rPr>
              <w:t>.eq(a, b)</w:t>
            </w:r>
          </w:p>
        </w:tc>
        <w:tc>
          <w:tcPr>
            <w:tcW w:type="dxa" w:w="6624"/>
          </w:tcPr>
          <w:p>
            <w:pPr>
              <w:spacing w:after="40" w:before="40"/>
            </w:pPr>
            <w:r/>
            <w:r>
              <w:rPr>
                <w:b w:val="0"/>
                <w:sz w:val="18"/>
              </w:rPr>
              <w:t>a equals b</w:t>
            </w:r>
          </w:p>
        </w:tc>
      </w:tr>
      <w:tr>
        <w:tc>
          <w:tcPr>
            <w:tcW w:type="dxa" w:w="2304"/>
          </w:tcPr>
          <w:p>
            <w:pPr>
              <w:spacing w:after="40" w:before="40"/>
            </w:pPr>
            <w:r/>
            <w:r>
              <w:rPr>
                <w:rFonts w:ascii="Consolas" w:hAnsi="Consolas"/>
                <w:b w:val="0"/>
                <w:sz w:val="17"/>
              </w:rPr>
              <w:t>.lte(a, b)</w:t>
            </w:r>
          </w:p>
        </w:tc>
        <w:tc>
          <w:tcPr>
            <w:tcW w:type="dxa" w:w="6624"/>
          </w:tcPr>
          <w:p>
            <w:pPr>
              <w:spacing w:after="40" w:before="40"/>
            </w:pPr>
            <w:r/>
            <w:r>
              <w:rPr>
                <w:b w:val="0"/>
                <w:sz w:val="18"/>
              </w:rPr>
              <w:t>a is less than or equal to b</w:t>
            </w:r>
          </w:p>
        </w:tc>
      </w:tr>
      <w:tr>
        <w:tc>
          <w:tcPr>
            <w:tcW w:type="dxa" w:w="2304"/>
          </w:tcPr>
          <w:p>
            <w:pPr>
              <w:spacing w:after="40" w:before="40"/>
            </w:pPr>
            <w:r/>
            <w:r>
              <w:rPr>
                <w:rFonts w:ascii="Consolas" w:hAnsi="Consolas"/>
                <w:b w:val="0"/>
                <w:sz w:val="17"/>
              </w:rPr>
              <w:t>.ilike(a, b)</w:t>
            </w:r>
          </w:p>
        </w:tc>
        <w:tc>
          <w:tcPr>
            <w:tcW w:type="dxa" w:w="6624"/>
          </w:tcPr>
          <w:p>
            <w:pPr>
              <w:spacing w:after="40" w:before="40"/>
            </w:pPr>
            <w:r/>
            <w:r>
              <w:rPr>
                <w:b w:val="0"/>
                <w:sz w:val="18"/>
              </w:rPr>
              <w:t>a contains this text, ignoring capital letters</w:t>
            </w:r>
          </w:p>
        </w:tc>
      </w:tr>
      <w:tr>
        <w:tc>
          <w:tcPr>
            <w:tcW w:type="dxa" w:w="2304"/>
          </w:tcPr>
          <w:p>
            <w:pPr>
              <w:spacing w:after="40" w:before="40"/>
            </w:pPr>
            <w:r/>
            <w:r>
              <w:rPr>
                <w:rFonts w:ascii="Consolas" w:hAnsi="Consolas"/>
                <w:b w:val="0"/>
                <w:sz w:val="17"/>
              </w:rPr>
              <w:t>.order(a)</w:t>
            </w:r>
          </w:p>
        </w:tc>
        <w:tc>
          <w:tcPr>
            <w:tcW w:type="dxa" w:w="6624"/>
          </w:tcPr>
          <w:p>
            <w:pPr>
              <w:spacing w:after="40" w:before="40"/>
            </w:pPr>
            <w:r/>
            <w:r>
              <w:rPr>
                <w:b w:val="0"/>
                <w:sz w:val="18"/>
              </w:rPr>
              <w:t>sort the results — here, cheapest fee first</w:t>
            </w:r>
          </w:p>
        </w:tc>
      </w:tr>
    </w:tbl>
    <w:p>
      <w:pPr>
        <w:spacing w:after="40"/>
      </w:pPr>
    </w:p>
    <w:p>
      <w:r>
        <w:rPr>
          <w:b w:val="0"/>
        </w:rPr>
        <w:t>This is why four filters take only four lines: the query object is built up piece by piece, then sent once.</w:t>
      </w:r>
    </w:p>
    <w:p>
      <w:pPr>
        <w:pStyle w:val="Heading3"/>
      </w:pPr>
      <w:r>
        <w:t>Drawing the results</w:t>
      </w:r>
    </w:p>
    <w:p>
      <w:r>
        <w:rPr>
          <w:b w:val="0"/>
        </w:rPr>
        <w:t>Each batch becomes a card showing the batch name, subject, schedule, place, seats, the tutor, and the monthly fee. If nothing matches, a helpful empty message is shown instead of a blank page.</w:t>
      </w:r>
    </w:p>
    <w:p>
      <w:pPr>
        <w:pStyle w:val="Heading3"/>
      </w:pPr>
      <w:r>
        <w:t>One small detail worth mentioning</w:t>
      </w:r>
    </w:p>
    <w:p>
      <w:pPr>
        <w:spacing w:before="80" w:after="200" w:line="240" w:lineRule="auto"/>
        <w:ind w:left="173"/>
        <w:shd w:val="clear" w:fill="F2F5F7"/>
      </w:pPr>
      <w:r>
        <w:rPr>
          <w:rFonts w:ascii="Consolas" w:hAnsi="Consolas" w:eastAsia="Consolas"/>
          <w:sz w:val="17"/>
        </w:rPr>
        <w:t>let typingTimer = null;</w:t>
        <w:br/>
        <w:t>nameFilter.addEventListener('input', () =&gt; {</w:t>
        <w:br/>
        <w:t xml:space="preserve">  clearTimeout(typingTimer);</w:t>
        <w:br/>
        <w:t xml:space="preserve">  typingTimer = setTimeout(search, 300);</w:t>
        <w:br/>
        <w:t>});</w:t>
      </w:r>
    </w:p>
    <w:p>
      <w:r>
        <w:rPr>
          <w:b w:val="0"/>
        </w:rPr>
        <w:t xml:space="preserve">Without this, typing "physics" would send </w:t>
      </w:r>
      <w:r>
        <w:rPr>
          <w:b/>
        </w:rPr>
        <w:t>seven</w:t>
      </w:r>
      <w:r>
        <w:rPr>
          <w:b w:val="0"/>
        </w:rPr>
        <w:t xml:space="preserve"> searches, one per letter. This waits until typing stops for 0.3 seconds and sends only </w:t>
      </w:r>
      <w:r>
        <w:rPr>
          <w:b/>
        </w:rPr>
        <w:t>one</w:t>
      </w:r>
      <w:r>
        <w:rPr>
          <w:b w:val="0"/>
        </w:rPr>
        <w:t>.</w:t>
      </w:r>
    </w:p>
    <w:p>
      <w:pPr>
        <w:pStyle w:val="Heading2"/>
      </w:pPr>
      <w:r>
        <w:t>5.11  db/schema.sql — building the database</w:t>
      </w:r>
    </w:p>
    <w:p>
      <w:r>
        <w:rPr>
          <w:b w:val="0"/>
        </w:rPr>
        <w:t>This file is run once in the Supabase SQL Editor. It runs in this order:</w:t>
      </w:r>
    </w:p>
    <w:tbl>
      <w:tblPr>
        <w:tblStyle w:val="TableGrid"/>
        <w:tblW w:type="auto" w:w="0"/>
        <w:jc w:val="left"/>
        <w:tblLook w:firstColumn="1" w:firstRow="1" w:lastColumn="0" w:lastRow="0" w:noHBand="0" w:noVBand="1" w:val="04A0"/>
      </w:tblPr>
      <w:tblGrid>
        <w:gridCol w:w="4680"/>
        <w:gridCol w:w="4680"/>
      </w:tblGrid>
      <w:tr>
        <w:tc>
          <w:tcPr>
            <w:tcW w:type="dxa" w:w="1152"/>
            <w:shd w:val="clear" w:fill="0D6E64"/>
          </w:tcPr>
          <w:p>
            <w:pPr>
              <w:spacing w:after="40" w:before="40"/>
            </w:pPr>
            <w:r/>
            <w:r>
              <w:rPr>
                <w:b/>
                <w:color w:val="FFFFFF"/>
                <w:sz w:val="19"/>
              </w:rPr>
              <w:t>Step</w:t>
            </w:r>
          </w:p>
        </w:tc>
        <w:tc>
          <w:tcPr>
            <w:tcW w:type="dxa" w:w="7776"/>
            <w:shd w:val="clear" w:fill="0D6E64"/>
          </w:tcPr>
          <w:p>
            <w:pPr>
              <w:spacing w:after="40" w:before="40"/>
            </w:pPr>
            <w:r/>
            <w:r>
              <w:rPr>
                <w:b/>
                <w:color w:val="FFFFFF"/>
                <w:sz w:val="19"/>
              </w:rPr>
              <w:t>What it does</w:t>
            </w:r>
          </w:p>
        </w:tc>
      </w:tr>
      <w:tr>
        <w:tc>
          <w:tcPr>
            <w:tcW w:type="dxa" w:w="1152"/>
          </w:tcPr>
          <w:p>
            <w:pPr>
              <w:spacing w:after="40" w:before="40"/>
            </w:pPr>
            <w:r/>
            <w:r>
              <w:rPr>
                <w:b w:val="0"/>
                <w:sz w:val="18"/>
              </w:rPr>
              <w:t>1–4</w:t>
            </w:r>
          </w:p>
        </w:tc>
        <w:tc>
          <w:tcPr>
            <w:tcW w:type="dxa" w:w="7776"/>
          </w:tcPr>
          <w:p>
            <w:pPr>
              <w:spacing w:after="40" w:before="40"/>
            </w:pPr>
            <w:r/>
            <w:r>
              <w:rPr>
                <w:b w:val="0"/>
                <w:sz w:val="18"/>
              </w:rPr>
              <w:t>Creates `profiles`, `subjects`, `areas`, `tutor_profiles</w:t>
            </w:r>
          </w:p>
        </w:tc>
      </w:tr>
      <w:tr>
        <w:tc>
          <w:tcPr>
            <w:tcW w:type="dxa" w:w="1152"/>
          </w:tcPr>
          <w:p>
            <w:pPr>
              <w:spacing w:after="40" w:before="40"/>
            </w:pPr>
            <w:r/>
            <w:r>
              <w:rPr>
                <w:b w:val="0"/>
                <w:sz w:val="18"/>
              </w:rPr>
              <w:t>5</w:t>
            </w:r>
          </w:p>
        </w:tc>
        <w:tc>
          <w:tcPr>
            <w:tcW w:type="dxa" w:w="7776"/>
          </w:tcPr>
          <w:p>
            <w:pPr>
              <w:spacing w:after="40" w:before="40"/>
            </w:pPr>
            <w:r/>
            <w:r>
              <w:rPr>
                <w:b w:val="0"/>
                <w:sz w:val="18"/>
              </w:rPr>
              <w:t>Clean-up: removes the old hourly-rate columns, if they exist</w:t>
            </w:r>
          </w:p>
        </w:tc>
      </w:tr>
      <w:tr>
        <w:tc>
          <w:tcPr>
            <w:tcW w:type="dxa" w:w="1152"/>
          </w:tcPr>
          <w:p>
            <w:pPr>
              <w:spacing w:after="40" w:before="40"/>
            </w:pPr>
            <w:r/>
            <w:r>
              <w:rPr>
                <w:b w:val="0"/>
                <w:sz w:val="18"/>
              </w:rPr>
              <w:t>6</w:t>
            </w:r>
          </w:p>
        </w:tc>
        <w:tc>
          <w:tcPr>
            <w:tcW w:type="dxa" w:w="7776"/>
          </w:tcPr>
          <w:p>
            <w:pPr>
              <w:spacing w:after="40" w:before="40"/>
            </w:pPr>
            <w:r/>
            <w:r>
              <w:rPr>
                <w:b w:val="0"/>
                <w:sz w:val="18"/>
              </w:rPr>
              <w:t>Creates the `batches` table</w:t>
            </w:r>
          </w:p>
        </w:tc>
      </w:tr>
      <w:tr>
        <w:tc>
          <w:tcPr>
            <w:tcW w:type="dxa" w:w="1152"/>
          </w:tcPr>
          <w:p>
            <w:pPr>
              <w:spacing w:after="40" w:before="40"/>
            </w:pPr>
            <w:r/>
            <w:r>
              <w:rPr>
                <w:b w:val="0"/>
                <w:sz w:val="18"/>
              </w:rPr>
              <w:t>7</w:t>
            </w:r>
          </w:p>
        </w:tc>
        <w:tc>
          <w:tcPr>
            <w:tcW w:type="dxa" w:w="7776"/>
          </w:tcPr>
          <w:p>
            <w:pPr>
              <w:spacing w:after="40" w:before="40"/>
            </w:pPr>
            <w:r/>
            <w:r>
              <w:rPr>
                <w:b w:val="0"/>
                <w:sz w:val="18"/>
              </w:rPr>
              <w:t>Inserts the sample subjects and areas</w:t>
            </w:r>
          </w:p>
        </w:tc>
      </w:tr>
      <w:tr>
        <w:tc>
          <w:tcPr>
            <w:tcW w:type="dxa" w:w="1152"/>
          </w:tcPr>
          <w:p>
            <w:pPr>
              <w:spacing w:after="40" w:before="40"/>
            </w:pPr>
            <w:r/>
            <w:r>
              <w:rPr>
                <w:b w:val="0"/>
                <w:sz w:val="18"/>
              </w:rPr>
              <w:t>8</w:t>
            </w:r>
          </w:p>
        </w:tc>
        <w:tc>
          <w:tcPr>
            <w:tcW w:type="dxa" w:w="7776"/>
          </w:tcPr>
          <w:p>
            <w:pPr>
              <w:spacing w:after="40" w:before="40"/>
            </w:pPr>
            <w:r/>
            <w:r>
              <w:rPr>
                <w:b w:val="0"/>
                <w:sz w:val="18"/>
              </w:rPr>
              <w:t>Turns on RLS and creates all 12 security rules</w:t>
            </w:r>
          </w:p>
        </w:tc>
      </w:tr>
    </w:tbl>
    <w:p>
      <w:pPr>
        <w:spacing w:after="40"/>
      </w:pPr>
    </w:p>
    <w:p>
      <w:pPr>
        <w:spacing w:before="120" w:after="240"/>
        <w:ind w:left="216"/>
        <w:shd w:val="clear" w:fill="EAF3F2"/>
      </w:pPr>
      <w:r>
        <w:rPr>
          <w:b/>
          <w:color w:val="0D6E64"/>
          <w:sz w:val="19"/>
        </w:rPr>
        <w:t xml:space="preserve">Why is clean-up at step 5 and not step 1?  </w:t>
      </w:r>
      <w:r>
        <w:rPr>
          <w:b w:val="0"/>
          <w:sz w:val="20"/>
        </w:rPr>
        <w:t xml:space="preserve">Two reasons, and both are good things to be able to explain. First, `drop policy if exists ... on tutor_profiles` still fails if the </w:t>
      </w:r>
      <w:r>
        <w:rPr>
          <w:b/>
          <w:sz w:val="20"/>
        </w:rPr>
        <w:t>table</w:t>
      </w:r>
      <w:r>
        <w:rPr>
          <w:b w:val="0"/>
          <w:sz w:val="20"/>
        </w:rPr>
        <w:t xml:space="preserve"> does not exist, so the tables must be created first. Second, a column cannot be dropped while a security rule mentions it — so the old rules must be deleted before the old columns. Creating first, cleaning second, works whether the database is brand new or already has the old version.</w:t>
      </w:r>
    </w:p>
    <w:p>
      <w:r>
        <w:rPr>
          <w:b w:val="0"/>
        </w:rPr>
        <w:t>The whole file is safe to run more than once: it uses `create table if not exists`, `drop policy if exists`, and `on conflict do nothing`.</w:t>
      </w:r>
    </w:p>
    <w:p>
      <w:r>
        <w:br w:type="page"/>
      </w:r>
    </w:p>
    <w:p>
      <w:pPr>
        <w:pStyle w:val="Heading1"/>
      </w:pPr>
      <w:r>
        <w:t>6. How the Whole Thing Works Together</w:t>
      </w:r>
    </w:p>
    <w:p>
      <w:pPr>
        <w:spacing w:before="80" w:after="200" w:line="240" w:lineRule="auto"/>
        <w:ind w:left="173"/>
        <w:shd w:val="clear" w:fill="F2F5F7"/>
      </w:pPr>
      <w:r>
        <w:rPr>
          <w:rFonts w:ascii="Consolas" w:hAnsi="Consolas" w:eastAsia="Consolas"/>
          <w:sz w:val="17"/>
        </w:rPr>
        <w:t>Visitor</w:t>
        <w:br/>
        <w:t xml:space="preserve">  │</w:t>
        <w:br/>
        <w:t xml:space="preserve">  ├── register.html ──► Supabase Auth creates the login</w:t>
        <w:br/>
        <w:t xml:space="preserve">  │                     + one row in `profiles` (name, phone, role)</w:t>
        <w:br/>
        <w:t xml:space="preserve">  │</w:t>
        <w:br/>
        <w:t xml:space="preserve">  ├── login.html ─────► signs in, session saved in the browser</w:t>
        <w:br/>
        <w:t xml:space="preserve">  │</w:t>
        <w:br/>
        <w:t xml:space="preserve">  ├── tutor-profile.html      FEATURE 1   (tutors only)</w:t>
        <w:br/>
        <w:t xml:space="preserve">  │      Part A: headline + bio        ──►  tutor_profiles</w:t>
        <w:br/>
        <w:t xml:space="preserve">  │      Part B: open / delete batches ──►  batches</w:t>
        <w:br/>
        <w:t xml:space="preserve">  │              tick "Publish" to become visible</w:t>
        <w:br/>
        <w:t xml:space="preserve">  │</w:t>
        <w:br/>
        <w:t xml:space="preserve">  └── browse.html             FEATURE 2   (open to everyone)</w:t>
        <w:br/>
        <w:t xml:space="preserve">         reads published batches, filters by</w:t>
        <w:br/>
        <w:t xml:space="preserve">         subject / area / monthly fee / batch name</w:t>
      </w:r>
    </w:p>
    <w:p>
      <w:r>
        <w:rPr>
          <w:b/>
        </w:rPr>
        <w:t>A tutor publishes a batch, and a student finds it.</w:t>
      </w:r>
      <w:r>
        <w:rPr>
          <w:b w:val="0"/>
        </w:rPr>
        <w:t xml:space="preserve"> That single sentence is the whole demonstration.</w:t>
      </w:r>
    </w:p>
    <w:p>
      <w:pPr>
        <w:pStyle w:val="Heading2"/>
      </w:pPr>
      <w:r>
        <w:t>The demonstration, step by step</w:t>
      </w:r>
    </w:p>
    <w:p>
      <w:pPr>
        <w:pStyle w:val="ListNumber"/>
      </w:pPr>
      <w:r>
        <w:rPr>
          <w:b w:val="0"/>
        </w:rPr>
        <w:t xml:space="preserve">Register as a </w:t>
      </w:r>
      <w:r>
        <w:rPr>
          <w:b/>
        </w:rPr>
        <w:t>Tutor</w:t>
      </w:r>
      <w:r>
        <w:rPr>
          <w:b w:val="0"/>
        </w:rPr>
        <w:t xml:space="preserve"> — you land on your tutor page.</w:t>
      </w:r>
    </w:p>
    <w:p>
      <w:pPr>
        <w:pStyle w:val="ListNumber"/>
      </w:pPr>
      <w:r>
        <w:rPr>
          <w:b w:val="0"/>
        </w:rPr>
        <w:t>Save a headline and a bio.</w:t>
      </w:r>
    </w:p>
    <w:p>
      <w:pPr>
        <w:pStyle w:val="ListNumber"/>
      </w:pPr>
      <w:r>
        <w:rPr>
          <w:b w:val="0"/>
        </w:rPr>
        <w:t xml:space="preserve">Open a batch: name it, choose a subject, tick Sun / Tue / Thu, set the time, set the fee to 2500, choose an area, leave </w:t>
      </w:r>
      <w:r>
        <w:rPr>
          <w:b/>
        </w:rPr>
        <w:t>Publish</w:t>
      </w:r>
      <w:r>
        <w:rPr>
          <w:b w:val="0"/>
        </w:rPr>
        <w:t xml:space="preserve"> ticked. It appears in your list with a green </w:t>
      </w:r>
      <w:r>
        <w:rPr>
          <w:b/>
        </w:rPr>
        <w:t>Published</w:t>
      </w:r>
      <w:r>
        <w:rPr>
          <w:b w:val="0"/>
        </w:rPr>
        <w:t xml:space="preserve"> tag.</w:t>
      </w:r>
    </w:p>
    <w:p>
      <w:pPr>
        <w:pStyle w:val="ListNumber"/>
      </w:pPr>
      <w:r>
        <w:rPr>
          <w:b w:val="0"/>
        </w:rPr>
        <w:t>Open a second batch at a different fee — this shows that one tutor can run several batches at several prices.</w:t>
      </w:r>
    </w:p>
    <w:p>
      <w:pPr>
        <w:pStyle w:val="ListNumber"/>
      </w:pPr>
      <w:r>
        <w:rPr>
          <w:b w:val="0"/>
        </w:rPr>
        <w:t xml:space="preserve">Log out. Register again as a </w:t>
      </w:r>
      <w:r>
        <w:rPr>
          <w:b/>
        </w:rPr>
        <w:t>Student</w:t>
      </w:r>
      <w:r>
        <w:rPr>
          <w:b w:val="0"/>
        </w:rPr>
        <w:t xml:space="preserve"> with a different email.</w:t>
      </w:r>
    </w:p>
    <w:p>
      <w:pPr>
        <w:pStyle w:val="ListNumber"/>
      </w:pPr>
      <w:r>
        <w:rPr>
          <w:b w:val="0"/>
        </w:rPr>
        <w:t xml:space="preserve">Go to </w:t>
      </w:r>
      <w:r>
        <w:rPr>
          <w:b/>
        </w:rPr>
        <w:t>Find a batch</w:t>
      </w:r>
      <w:r>
        <w:rPr>
          <w:b w:val="0"/>
        </w:rPr>
        <w:t xml:space="preserve"> — both batches appear, cheapest first.</w:t>
      </w:r>
    </w:p>
    <w:p>
      <w:pPr>
        <w:pStyle w:val="ListNumber"/>
      </w:pPr>
      <w:r>
        <w:rPr>
          <w:b w:val="0"/>
        </w:rPr>
        <w:t xml:space="preserve">Set </w:t>
      </w:r>
      <w:r>
        <w:rPr>
          <w:b/>
        </w:rPr>
        <w:t>Max monthly fee</w:t>
      </w:r>
      <w:r>
        <w:rPr>
          <w:b w:val="0"/>
        </w:rPr>
        <w:t xml:space="preserve"> below one of them — it disappears from the results.</w:t>
      </w:r>
    </w:p>
    <w:p>
      <w:pPr>
        <w:pStyle w:val="Heading2"/>
      </w:pPr>
      <w:r>
        <w:t>How to run the project</w:t>
      </w:r>
    </w:p>
    <w:p>
      <w:r>
        <w:rPr>
          <w:b w:val="0"/>
        </w:rPr>
        <w:t xml:space="preserve">The app uses `import`, which browsers only allow over a web address. So opening the file by double-clicking will </w:t>
      </w:r>
      <w:r>
        <w:rPr>
          <w:b/>
        </w:rPr>
        <w:t>not</w:t>
      </w:r>
      <w:r>
        <w:rPr>
          <w:b w:val="0"/>
        </w:rPr>
        <w:t xml:space="preserve"> work. A small local server is needed:</w:t>
      </w:r>
    </w:p>
    <w:p>
      <w:pPr>
        <w:spacing w:before="80" w:after="200" w:line="240" w:lineRule="auto"/>
        <w:ind w:left="173"/>
        <w:shd w:val="clear" w:fill="F2F5F7"/>
      </w:pPr>
      <w:r>
        <w:rPr>
          <w:rFonts w:ascii="Consolas" w:hAnsi="Consolas" w:eastAsia="Consolas"/>
          <w:sz w:val="17"/>
        </w:rPr>
        <w:t>cd app</w:t>
        <w:br/>
        <w:t>python -m http.server 5500</w:t>
      </w:r>
    </w:p>
    <w:p>
      <w:r>
        <w:rPr>
          <w:b w:val="0"/>
        </w:rPr>
        <w:t>Then open  http://localhost:5500  in the browser.</w:t>
      </w:r>
    </w:p>
    <w:p>
      <w:r>
        <w:br w:type="page"/>
      </w:r>
    </w:p>
    <w:p>
      <w:pPr>
        <w:pStyle w:val="Heading1"/>
      </w:pPr>
      <w:r>
        <w:t>7. Questions Your Teacher May Ask</w:t>
      </w:r>
    </w:p>
    <w:p>
      <w:pPr>
        <w:keepNext/>
        <w:spacing w:before="200" w:after="40"/>
      </w:pPr>
      <w:r>
        <w:rPr>
          <w:b/>
          <w:color w:val="0D6E64"/>
          <w:sz w:val="22"/>
        </w:rPr>
        <w:t>Q1.  Why is the price on the batch and not on the tutor?</w:t>
      </w:r>
    </w:p>
    <w:p>
      <w:pPr>
        <w:spacing w:after="120"/>
        <w:ind w:left="432"/>
      </w:pPr>
      <w:r>
        <w:rPr>
          <w:sz w:val="21"/>
        </w:rPr>
        <w:t>Because one tutor runs several batches at different fees — a Class 9 batch at 1,500 taka and an HSC batch at 3,000 taka. A single price column on the tutor could not represent that. It also matches how coaching is really sold in Bangladesh: per student, per month.</w:t>
      </w:r>
    </w:p>
    <w:p>
      <w:pPr>
        <w:keepNext/>
        <w:spacing w:before="200" w:after="40"/>
      </w:pPr>
      <w:r>
        <w:rPr>
          <w:b/>
          <w:color w:val="0D6E64"/>
          <w:sz w:val="22"/>
        </w:rPr>
        <w:t>Q2.  Your Supabase key is visible in the code. Is that not unsafe?</w:t>
      </w:r>
    </w:p>
    <w:p>
      <w:pPr>
        <w:spacing w:after="120"/>
        <w:ind w:left="432"/>
      </w:pPr>
      <w:r>
        <w:rPr>
          <w:sz w:val="21"/>
        </w:rPr>
        <w:t>That is the anon public key, and it is meant to be visible in front-end code. It can only do what the Row Level Security rules permit, and there are 12 rules protecting the tables. The dangerous key is the service_role key, which bypasses those rules — it is not used anywhere in this project.</w:t>
      </w:r>
    </w:p>
    <w:p>
      <w:pPr>
        <w:keepNext/>
        <w:spacing w:before="200" w:after="40"/>
      </w:pPr>
      <w:r>
        <w:rPr>
          <w:b/>
          <w:color w:val="0D6E64"/>
          <w:sz w:val="22"/>
        </w:rPr>
        <w:t>Q3.  Where is the security — in the JavaScript or the database?</w:t>
      </w:r>
    </w:p>
    <w:p>
      <w:pPr>
        <w:spacing w:after="120"/>
        <w:ind w:left="432"/>
      </w:pPr>
      <w:r>
        <w:rPr>
          <w:sz w:val="21"/>
        </w:rPr>
        <w:t>In the database. Row Level Security rules are checked by PostgreSQL on every read and write. Even if someone edited my JavaScript or called the database directly, they still could not change another tutor's batch.</w:t>
      </w:r>
    </w:p>
    <w:p>
      <w:pPr>
        <w:keepNext/>
        <w:spacing w:before="200" w:after="40"/>
      </w:pPr>
      <w:r>
        <w:rPr>
          <w:b/>
          <w:color w:val="0D6E64"/>
          <w:sz w:val="22"/>
        </w:rPr>
        <w:t>Q4.  Why did you not use React or a framework?</w:t>
      </w:r>
    </w:p>
    <w:p>
      <w:pPr>
        <w:spacing w:after="120"/>
        <w:ind w:left="432"/>
      </w:pPr>
      <w:r>
        <w:rPr>
          <w:sz w:val="21"/>
        </w:rPr>
        <w:t>The project only has five pages and two features. A framework would add a build step and hundreds of files without making anything work better, and it would make the code harder to read line by line.</w:t>
      </w:r>
    </w:p>
    <w:p>
      <w:pPr>
        <w:keepNext/>
        <w:spacing w:before="200" w:after="40"/>
      </w:pPr>
      <w:r>
        <w:rPr>
          <w:b/>
          <w:color w:val="0D6E64"/>
          <w:sz w:val="22"/>
        </w:rPr>
        <w:t>Q5.  What does upsert do?</w:t>
      </w:r>
    </w:p>
    <w:p>
      <w:pPr>
        <w:spacing w:after="120"/>
        <w:ind w:left="432"/>
      </w:pPr>
      <w:r>
        <w:rPr>
          <w:sz w:val="21"/>
        </w:rPr>
        <w:t>Update if the row already exists, insert if it does not. It lets one line of code handle both saving for the first time and editing afterwards.</w:t>
      </w:r>
    </w:p>
    <w:p>
      <w:pPr>
        <w:keepNext/>
        <w:spacing w:before="200" w:after="40"/>
      </w:pPr>
      <w:r>
        <w:rPr>
          <w:b/>
          <w:color w:val="0D6E64"/>
          <w:sz w:val="22"/>
        </w:rPr>
        <w:t>Q6.  Why is there a profiles table when Supabase already stores users?</w:t>
      </w:r>
    </w:p>
    <w:p>
      <w:pPr>
        <w:spacing w:after="120"/>
        <w:ind w:left="432"/>
      </w:pPr>
      <w:r>
        <w:rPr>
          <w:sz w:val="21"/>
        </w:rPr>
        <w:t>Supabase owns the auth.users table and does not allow extra columns on it. So the app keeps its own profiles table with the same id, holding name, phone and role.</w:t>
      </w:r>
    </w:p>
    <w:p>
      <w:pPr>
        <w:keepNext/>
        <w:spacing w:before="200" w:after="40"/>
      </w:pPr>
      <w:r>
        <w:rPr>
          <w:b/>
          <w:color w:val="0D6E64"/>
          <w:sz w:val="22"/>
        </w:rPr>
        <w:t>Q7.  How does one query get the tutor name, subject and area at once?</w:t>
      </w:r>
    </w:p>
    <w:p>
      <w:pPr>
        <w:spacing w:after="120"/>
        <w:ind w:left="432"/>
      </w:pPr>
      <w:r>
        <w:rPr>
          <w:sz w:val="21"/>
        </w:rPr>
        <w:t>By nesting them inside select(). Supabase follows the foreign keys and returns the linked rows together, including two levels deep — from batch to tutor to the tutor's name.</w:t>
      </w:r>
    </w:p>
    <w:p>
      <w:pPr>
        <w:keepNext/>
        <w:spacing w:before="200" w:after="40"/>
      </w:pPr>
      <w:r>
        <w:rPr>
          <w:b/>
          <w:color w:val="0D6E64"/>
          <w:sz w:val="22"/>
        </w:rPr>
        <w:t>Q8.  What happens if a tutor sets the fee to zero?</w:t>
      </w:r>
    </w:p>
    <w:p>
      <w:pPr>
        <w:spacing w:after="120"/>
        <w:ind w:left="432"/>
      </w:pPr>
      <w:r>
        <w:rPr>
          <w:sz w:val="21"/>
        </w:rPr>
        <w:t>The database refuses it. There is a rule, check (monthly_fee &gt;= 100), so bad data cannot be saved even if the JavaScript failed to check.</w:t>
      </w:r>
    </w:p>
    <w:p>
      <w:pPr>
        <w:keepNext/>
        <w:spacing w:before="200" w:after="40"/>
      </w:pPr>
      <w:r>
        <w:rPr>
          <w:b/>
          <w:color w:val="0D6E64"/>
          <w:sz w:val="22"/>
        </w:rPr>
        <w:t>Q9.  What is not finished?</w:t>
      </w:r>
    </w:p>
    <w:p>
      <w:pPr>
        <w:spacing w:after="120"/>
        <w:ind w:left="432"/>
      </w:pPr>
      <w:r>
        <w:rPr>
          <w:sz w:val="21"/>
        </w:rPr>
        <w:t>Joining a batch, payment, and reviews. Seats are shown as a number but nothing counts how many students actually joined, because enrolment would be a third feature. All of it is designed in the Requirements folder but not coded.</w:t>
      </w:r>
    </w:p>
    <w:p>
      <w:pPr>
        <w:keepNext/>
        <w:spacing w:before="200" w:after="40"/>
      </w:pPr>
      <w:r>
        <w:rPr>
          <w:b/>
          <w:color w:val="0D6E64"/>
          <w:sz w:val="22"/>
        </w:rPr>
        <w:t>Q10.  What would you build next?</w:t>
      </w:r>
    </w:p>
    <w:p>
      <w:pPr>
        <w:spacing w:after="120"/>
        <w:ind w:left="432"/>
      </w:pPr>
      <w:r>
        <w:rPr>
          <w:sz w:val="21"/>
        </w:rPr>
        <w:t>Enrolment — letting a student actually join a batch and counting the seats. That is the natural next step, and payment would follow it.</w:t>
      </w:r>
    </w:p>
    <w:p>
      <w:pPr>
        <w:pStyle w:val="Heading2"/>
      </w:pPr>
      <w:r>
        <w:t>Summary in three sentences</w:t>
      </w:r>
    </w:p>
    <w:p>
      <w:r>
        <w:rPr>
          <w:b w:val="0"/>
        </w:rPr>
        <w:t xml:space="preserve">HelloStudents is a tutor marketplace where tutors open </w:t>
      </w:r>
      <w:r>
        <w:rPr>
          <w:b/>
        </w:rPr>
        <w:t>batches</w:t>
      </w:r>
      <w:r>
        <w:rPr>
          <w:b w:val="0"/>
        </w:rPr>
        <w:t xml:space="preserve"> — group classes priced per student, per month — and students search them by subject, area and fee.</w:t>
      </w:r>
    </w:p>
    <w:p>
      <w:r>
        <w:rPr>
          <w:b w:val="0"/>
        </w:rPr>
        <w:t xml:space="preserve">It is built with plain HTML, CSS and JavaScript on top of a Supabase PostgreSQL database, with </w:t>
      </w:r>
      <w:r>
        <w:rPr>
          <w:b/>
        </w:rPr>
        <w:t>five tables</w:t>
      </w:r>
      <w:r>
        <w:rPr>
          <w:b w:val="0"/>
        </w:rPr>
        <w:t xml:space="preserve"> and </w:t>
      </w:r>
      <w:r>
        <w:rPr>
          <w:b/>
        </w:rPr>
        <w:t>twelve Row Level Security rules</w:t>
      </w:r>
      <w:r>
        <w:rPr>
          <w:b w:val="0"/>
        </w:rPr>
        <w:t xml:space="preserve"> that protect the data inside the database itself.</w:t>
      </w:r>
    </w:p>
    <w:p>
      <w:r>
        <w:rPr>
          <w:b w:val="0"/>
        </w:rPr>
        <w:t xml:space="preserve">Three parts are working: </w:t>
      </w:r>
      <w:r>
        <w:rPr>
          <w:b/>
        </w:rPr>
        <w:t>user registration and login</w:t>
      </w:r>
      <w:r>
        <w:rPr>
          <w:b w:val="0"/>
        </w:rPr>
        <w:t xml:space="preserve">, </w:t>
      </w:r>
      <w:r>
        <w:rPr>
          <w:b/>
        </w:rPr>
        <w:t>Feature 1</w:t>
      </w:r>
      <w:r>
        <w:rPr>
          <w:b w:val="0"/>
        </w:rPr>
        <w:t xml:space="preserve"> where a tutor manages their page and batches, and </w:t>
      </w:r>
      <w:r>
        <w:rPr>
          <w:b/>
        </w:rPr>
        <w:t>Feature 2</w:t>
      </w:r>
      <w:r>
        <w:rPr>
          <w:b w:val="0"/>
        </w:rPr>
        <w:t xml:space="preserve"> where anyone can browse and filter published batches.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0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0D6E64"/>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A2028"/>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202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