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  <w:id w:val="-539439777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474FB70C" w14:textId="77777777" w:rsidR="00C103A8" w:rsidRPr="00C103A8" w:rsidRDefault="0052116D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F68EE27" wp14:editId="77853D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D370EC7" w14:textId="77777777" w:rsidR="0052116D" w:rsidRPr="0052116D" w:rsidRDefault="009458A2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E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Sistemas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de Gestion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Empresarial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EF271" w14:textId="77777777" w:rsidR="0052116D" w:rsidRPr="0052116D" w:rsidRDefault="005211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DA6DC69" w14:textId="77777777" w:rsidR="0052116D" w:rsidRPr="0052116D" w:rsidRDefault="005211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ES"/>
                                        </w:rPr>
                                      </w:pPr>
                                      <w:r w:rsidRPr="0052116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ES"/>
                                        </w:rPr>
                                        <w:t>roy denys calderon</w:t>
                                      </w:r>
                                    </w:p>
                                  </w:sdtContent>
                                </w:sdt>
                                <w:p w14:paraId="0562995D" w14:textId="77777777" w:rsidR="0052116D" w:rsidRPr="0052116D" w:rsidRDefault="00092415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2116D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F68EE27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D370EC7" w14:textId="77777777" w:rsidR="0052116D" w:rsidRPr="0052116D" w:rsidRDefault="009458A2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Sistemas</w:t>
                                </w:r>
                                <w:proofErr w:type="spell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de Gestion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Empresarial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43EF271" w14:textId="77777777" w:rsidR="0052116D" w:rsidRPr="0052116D" w:rsidRDefault="005211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DA6DC69" w14:textId="77777777" w:rsidR="0052116D" w:rsidRPr="0052116D" w:rsidRDefault="005211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52116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  <w:t>roy denys calderon</w:t>
                                </w:r>
                              </w:p>
                            </w:sdtContent>
                          </w:sdt>
                          <w:p w14:paraId="0562995D" w14:textId="77777777" w:rsidR="0052116D" w:rsidRPr="0052116D" w:rsidRDefault="00092415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2116D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82E173B" w14:textId="77777777" w:rsidR="00C103A8" w:rsidRDefault="00092415" w:rsidP="00C906DB">
          <w:pPr>
            <w:pStyle w:val="TtuloTDC"/>
            <w:rPr>
              <w:sz w:val="48"/>
              <w:szCs w:val="48"/>
            </w:rPr>
          </w:pPr>
        </w:p>
      </w:sdtContent>
    </w:sdt>
    <w:p w14:paraId="7B3E2465" w14:textId="77777777" w:rsidR="00C906DB" w:rsidRDefault="00C906DB" w:rsidP="00C906DB"/>
    <w:p w14:paraId="1A074176" w14:textId="77777777" w:rsidR="00C906DB" w:rsidRDefault="00C906DB" w:rsidP="00C906DB"/>
    <w:p w14:paraId="23670EA1" w14:textId="77777777" w:rsidR="00C906DB" w:rsidRDefault="00C906DB" w:rsidP="00C906DB"/>
    <w:p w14:paraId="43A90A42" w14:textId="77777777" w:rsidR="00C906DB" w:rsidRDefault="00C906DB" w:rsidP="00C906DB"/>
    <w:p w14:paraId="46FB62AA" w14:textId="77777777" w:rsidR="00C906DB" w:rsidRDefault="00C906DB" w:rsidP="00C906DB"/>
    <w:p w14:paraId="3504E1AF" w14:textId="77777777" w:rsidR="00C906DB" w:rsidRDefault="00C906DB" w:rsidP="00C906DB"/>
    <w:p w14:paraId="1752CCD2" w14:textId="77777777" w:rsidR="00C906DB" w:rsidRDefault="00C906DB" w:rsidP="00C906DB"/>
    <w:p w14:paraId="5E884A63" w14:textId="77777777" w:rsidR="00C906DB" w:rsidRDefault="00C906DB" w:rsidP="00C906DB"/>
    <w:p w14:paraId="2D9A975A" w14:textId="77777777" w:rsidR="00C906DB" w:rsidRDefault="00C906DB" w:rsidP="00C906DB"/>
    <w:p w14:paraId="1EAD13F1" w14:textId="77777777" w:rsidR="00C906DB" w:rsidRDefault="00C906DB" w:rsidP="00C906DB"/>
    <w:p w14:paraId="70E2B986" w14:textId="77777777" w:rsidR="00C906DB" w:rsidRDefault="00C906DB" w:rsidP="00C906DB"/>
    <w:p w14:paraId="44F433A1" w14:textId="77777777" w:rsidR="00C906DB" w:rsidRDefault="00C906DB" w:rsidP="00C906DB"/>
    <w:p w14:paraId="676D7B55" w14:textId="77777777" w:rsidR="00C906DB" w:rsidRDefault="00C906DB" w:rsidP="00C906DB"/>
    <w:p w14:paraId="6E214F88" w14:textId="77777777" w:rsidR="00C906DB" w:rsidRDefault="00C906DB" w:rsidP="00C906DB"/>
    <w:p w14:paraId="0EF50494" w14:textId="77777777" w:rsidR="00C906DB" w:rsidRDefault="00C906DB" w:rsidP="00C906DB"/>
    <w:p w14:paraId="68BD5218" w14:textId="77777777" w:rsidR="00C906DB" w:rsidRDefault="00C906DB" w:rsidP="00C906DB"/>
    <w:p w14:paraId="420342A1" w14:textId="77777777" w:rsidR="00C906DB" w:rsidRDefault="00C906DB" w:rsidP="00C906DB"/>
    <w:p w14:paraId="121FE126" w14:textId="77777777" w:rsidR="00C906DB" w:rsidRDefault="00C906DB" w:rsidP="00C906DB"/>
    <w:p w14:paraId="6C0D2D4B" w14:textId="77777777" w:rsidR="00C906DB" w:rsidRDefault="00C906DB" w:rsidP="00C906DB"/>
    <w:p w14:paraId="508F82D1" w14:textId="77777777" w:rsidR="00C906DB" w:rsidRDefault="00C906DB" w:rsidP="00C906DB"/>
    <w:p w14:paraId="2C9A6D69" w14:textId="77777777" w:rsidR="00C906DB" w:rsidRDefault="00C906DB" w:rsidP="00C906DB"/>
    <w:p w14:paraId="3B6414AF" w14:textId="77777777" w:rsidR="00C906DB" w:rsidRDefault="00C906DB" w:rsidP="00C906DB"/>
    <w:p w14:paraId="097A589E" w14:textId="77777777" w:rsidR="00C906DB" w:rsidRDefault="00C906DB" w:rsidP="00C906DB"/>
    <w:p w14:paraId="35A64D1D" w14:textId="77777777" w:rsidR="00C906DB" w:rsidRDefault="00C906DB" w:rsidP="00C906DB"/>
    <w:p w14:paraId="47E90F5A" w14:textId="77777777" w:rsidR="00C906DB" w:rsidRDefault="00C906DB" w:rsidP="00C906DB"/>
    <w:p w14:paraId="52FEC3EA" w14:textId="77777777" w:rsidR="00C906DB" w:rsidRDefault="00C906DB" w:rsidP="00C906DB"/>
    <w:p w14:paraId="12AEC825" w14:textId="77777777" w:rsidR="00C906DB" w:rsidRDefault="00C906DB" w:rsidP="00C906DB"/>
    <w:p w14:paraId="5640E8A4" w14:textId="77777777" w:rsidR="00C906DB" w:rsidRDefault="00C906DB" w:rsidP="00C906DB"/>
    <w:p w14:paraId="1329B412" w14:textId="77777777" w:rsidR="00C906DB" w:rsidRDefault="00C906DB" w:rsidP="00C906DB"/>
    <w:p w14:paraId="41EDDDDF" w14:textId="77777777" w:rsidR="00C906DB" w:rsidRDefault="00C906DB" w:rsidP="00C906DB"/>
    <w:p w14:paraId="5D658ADA" w14:textId="77777777" w:rsidR="00C906DB" w:rsidRDefault="00C906DB" w:rsidP="00C906DB"/>
    <w:p w14:paraId="1B8CBB0B" w14:textId="77777777" w:rsidR="00C906DB" w:rsidRDefault="00C906DB" w:rsidP="00C906DB"/>
    <w:p w14:paraId="00F0536A" w14:textId="77777777" w:rsidR="00C906DB" w:rsidRDefault="00C906DB" w:rsidP="00C906DB"/>
    <w:p w14:paraId="1EBCC8C0" w14:textId="77777777" w:rsidR="00C906DB" w:rsidRDefault="00C906DB" w:rsidP="00C906DB"/>
    <w:p w14:paraId="4B6E2CEA" w14:textId="77777777" w:rsidR="00C906DB" w:rsidRDefault="00C906DB" w:rsidP="00C906DB"/>
    <w:p w14:paraId="5CBDF711" w14:textId="77777777" w:rsidR="00C906DB" w:rsidRDefault="00C906DB" w:rsidP="00C906DB"/>
    <w:p w14:paraId="7EBC3877" w14:textId="77777777" w:rsidR="00C906DB" w:rsidRDefault="00C906DB" w:rsidP="00C906DB"/>
    <w:p w14:paraId="15CF1FA6" w14:textId="77777777" w:rsidR="00C906DB" w:rsidRDefault="00C906DB" w:rsidP="00C906DB"/>
    <w:p w14:paraId="45FDE4DE" w14:textId="77777777" w:rsidR="00C906DB" w:rsidRDefault="00C906DB" w:rsidP="00C906DB"/>
    <w:p w14:paraId="3841F004" w14:textId="77777777" w:rsidR="00C906DB" w:rsidRDefault="00C906DB" w:rsidP="00C906DB"/>
    <w:p w14:paraId="54A19B59" w14:textId="77777777" w:rsidR="00C906DB" w:rsidRDefault="00C906DB" w:rsidP="00C906DB"/>
    <w:p w14:paraId="56D193A0" w14:textId="77777777" w:rsidR="00C906DB" w:rsidRDefault="00C906DB" w:rsidP="00C906DB"/>
    <w:p w14:paraId="4119495A" w14:textId="77777777" w:rsidR="00C906DB" w:rsidRDefault="00C906DB" w:rsidP="00C906DB"/>
    <w:p w14:paraId="021FCE93" w14:textId="77777777" w:rsidR="00C906DB" w:rsidRDefault="00C906DB" w:rsidP="00C906DB"/>
    <w:p w14:paraId="19449ED1" w14:textId="77777777" w:rsidR="00C906DB" w:rsidRDefault="00C906DB" w:rsidP="00C906DB"/>
    <w:p w14:paraId="788D815B" w14:textId="77777777" w:rsidR="00C906DB" w:rsidRDefault="00C906DB" w:rsidP="00C906DB"/>
    <w:p w14:paraId="67A87133" w14:textId="77777777" w:rsidR="00C906DB" w:rsidRDefault="00C906DB" w:rsidP="00C906DB"/>
    <w:p w14:paraId="440B9628" w14:textId="77777777" w:rsidR="00C906DB" w:rsidRDefault="00C906DB" w:rsidP="00C906DB"/>
    <w:p w14:paraId="0B8C5433" w14:textId="77777777" w:rsidR="00C906DB" w:rsidRDefault="00C906DB" w:rsidP="00C906DB"/>
    <w:p w14:paraId="2186EFF0" w14:textId="77777777" w:rsidR="00C906DB" w:rsidRDefault="00C906DB" w:rsidP="00C906DB"/>
    <w:p w14:paraId="50AF81A2" w14:textId="77777777" w:rsidR="00C906DB" w:rsidRDefault="00C906DB" w:rsidP="00C906DB"/>
    <w:p w14:paraId="780D0D93" w14:textId="77777777" w:rsidR="00C906DB" w:rsidRDefault="00C906DB" w:rsidP="00C906DB"/>
    <w:p w14:paraId="27CEA58F" w14:textId="77777777" w:rsidR="00C906DB" w:rsidRDefault="00C906DB" w:rsidP="00C906DB"/>
    <w:p w14:paraId="3DB21AD1" w14:textId="77777777" w:rsidR="00C906DB" w:rsidRDefault="00C906DB" w:rsidP="00C906DB"/>
    <w:p w14:paraId="74BBA2C8" w14:textId="77777777" w:rsidR="00C906DB" w:rsidRDefault="00C906DB" w:rsidP="00C906DB"/>
    <w:p w14:paraId="5D60D135" w14:textId="77777777" w:rsidR="00C906DB" w:rsidRDefault="00C906DB" w:rsidP="00C906DB"/>
    <w:p w14:paraId="6646D683" w14:textId="77777777" w:rsidR="00C906DB" w:rsidRDefault="00C906DB" w:rsidP="00C906DB"/>
    <w:p w14:paraId="46A04DE2" w14:textId="77777777" w:rsidR="00C906DB" w:rsidRDefault="00C906DB" w:rsidP="00C906DB"/>
    <w:p w14:paraId="0ED8BF55" w14:textId="77777777" w:rsidR="00C906DB" w:rsidRDefault="00C906DB" w:rsidP="00C906DB"/>
    <w:p w14:paraId="2C30C665" w14:textId="77777777" w:rsidR="00C906DB" w:rsidRDefault="00C906DB" w:rsidP="00C906DB"/>
    <w:p w14:paraId="6637D21A" w14:textId="77777777" w:rsidR="00C906DB" w:rsidRDefault="00C906DB" w:rsidP="00C906DB"/>
    <w:p w14:paraId="06841F3E" w14:textId="77777777" w:rsidR="00C906DB" w:rsidRDefault="00C906DB" w:rsidP="00C906DB"/>
    <w:p w14:paraId="15AF414D" w14:textId="496DDCC0" w:rsidR="00C906DB" w:rsidRDefault="00E05119" w:rsidP="00E05119">
      <w:pPr>
        <w:pStyle w:val="Prrafodelista"/>
        <w:numPr>
          <w:ilvl w:val="0"/>
          <w:numId w:val="5"/>
        </w:numPr>
        <w:rPr>
          <w:lang w:val="es-ES"/>
        </w:rPr>
      </w:pPr>
      <w:r w:rsidRPr="00E05119">
        <w:rPr>
          <w:lang w:val="es-ES"/>
        </w:rPr>
        <w:t>LISTADO DE MODULOS PRESENTES EN E</w:t>
      </w:r>
      <w:r>
        <w:rPr>
          <w:lang w:val="es-ES"/>
        </w:rPr>
        <w:t>L REPOSITORIO Y UNA DESCRIPCION</w:t>
      </w:r>
    </w:p>
    <w:p w14:paraId="16BA88E5" w14:textId="33C83DEE" w:rsidR="00E05119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AEAT Base: Módulo base para declaraciones de la AEAT</w:t>
      </w:r>
    </w:p>
    <w:p w14:paraId="23FCAFED" w14:textId="4483A1A2" w:rsidR="00092A1D" w:rsidRP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 xml:space="preserve">AEAT modelo 111: Modelo 111 de la AEAT. Retenciones e ingresos a cuenta. Rendimientos del trabajo y de actividades económicas, premios y determinadas ganancias patrimoniales e imputaciones de Renta. </w:t>
      </w:r>
      <w:proofErr w:type="spellStart"/>
      <w:r>
        <w:t>Autoliquidación</w:t>
      </w:r>
      <w:proofErr w:type="spellEnd"/>
      <w:r>
        <w:t>.</w:t>
      </w:r>
    </w:p>
    <w:p w14:paraId="08DCA496" w14:textId="275AF800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AEAT modelo 115: Modelo 115 de la AEAT. Retenciones e ingresos a cuenta. Rentas o rendimientos procedentes del arrendamiento o subarrendamiento de inmuebles urbanos.</w:t>
      </w:r>
    </w:p>
    <w:p w14:paraId="67E8EA1F" w14:textId="42A8A10C" w:rsidR="00092A1D" w:rsidRP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 xml:space="preserve">AEAT modelo 123: Modelo 123 de la AEAT. Retenciones e ingresos a cuenta del Impuesto sobre la Renta de las Personas Físicas, Impuesto sobre Sociedades y del Impuesto sobre la Renta de no Residentes (establecimientos permanentes). </w:t>
      </w:r>
      <w:proofErr w:type="spellStart"/>
      <w:r>
        <w:t>Determinados</w:t>
      </w:r>
      <w:proofErr w:type="spellEnd"/>
      <w:r>
        <w:t xml:space="preserve"> </w:t>
      </w:r>
      <w:proofErr w:type="spellStart"/>
      <w:r>
        <w:t>rendimientos</w:t>
      </w:r>
      <w:proofErr w:type="spellEnd"/>
      <w:r>
        <w:t xml:space="preserve"> del capital </w:t>
      </w:r>
      <w:proofErr w:type="spellStart"/>
      <w:r>
        <w:t>mobiliario</w:t>
      </w:r>
      <w:proofErr w:type="spellEnd"/>
      <w:r>
        <w:t xml:space="preserve"> o </w:t>
      </w:r>
      <w:proofErr w:type="spellStart"/>
      <w:r>
        <w:t>determinadas</w:t>
      </w:r>
      <w:proofErr w:type="spellEnd"/>
      <w:r>
        <w:t xml:space="preserve"> </w:t>
      </w:r>
      <w:proofErr w:type="spellStart"/>
      <w:r>
        <w:t>rentas</w:t>
      </w:r>
      <w:proofErr w:type="spellEnd"/>
      <w:r>
        <w:t>.</w:t>
      </w:r>
    </w:p>
    <w:p w14:paraId="5A3720CD" w14:textId="2887038F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AEAT modelo 303: Módulo para la presentación del modelo 303 (IVA - Autodeclaración) de la Agencia Española de Administración Tributaria.</w:t>
      </w:r>
    </w:p>
    <w:p w14:paraId="5EA05891" w14:textId="43F70F46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 xml:space="preserve">AEAT modelo 303 - OSS: Módulo ampliación del modelo 303 (IVA - Autodeclaración) para incluir los datos de la ventanilla única o </w:t>
      </w:r>
      <w:proofErr w:type="spellStart"/>
      <w:r w:rsidRPr="00092A1D">
        <w:rPr>
          <w:lang w:val="es-ES"/>
        </w:rPr>
        <w:t>One</w:t>
      </w:r>
      <w:proofErr w:type="spellEnd"/>
      <w:r w:rsidRPr="00092A1D">
        <w:rPr>
          <w:lang w:val="es-ES"/>
        </w:rPr>
        <w:t>-Stop Shop (OSS).</w:t>
      </w:r>
    </w:p>
    <w:p w14:paraId="7811D535" w14:textId="462F8309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 xml:space="preserve">AEAT modelo 347: (Declaración Anual de Operaciones con Terceros) Basado en la Orden EHA/3012/2008, de 20 de </w:t>
      </w:r>
      <w:proofErr w:type="gramStart"/>
      <w:r w:rsidRPr="00092A1D">
        <w:rPr>
          <w:lang w:val="es-ES"/>
        </w:rPr>
        <w:t>Octubre</w:t>
      </w:r>
      <w:proofErr w:type="gramEnd"/>
      <w:r w:rsidRPr="00092A1D">
        <w:rPr>
          <w:lang w:val="es-ES"/>
        </w:rPr>
        <w:t>, por el que se aprueban los diseños físicos y lógicos del 347.</w:t>
      </w:r>
    </w:p>
    <w:p w14:paraId="27C2BEA5" w14:textId="323DB9F4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Modelo 349 AEAT: Módulo para la presentación del Modelo AEAT 349 (Declaración Recapitulativa de Operaciones Intracomunitarias).</w:t>
      </w:r>
    </w:p>
    <w:p w14:paraId="05139E23" w14:textId="2317C6EC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AEAT modelo 390: Modelo 390 de la AEAT. Declaración-resumen anual del Impuesto sobre el Valor Añadido.</w:t>
      </w:r>
    </w:p>
    <w:p w14:paraId="623719CF" w14:textId="52CB6752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AEAT - Comprobación de Calidad de datos identificativos: Comprueba los datos de la empresa en el censo de la AEAT y en el recargo de equivalencia</w:t>
      </w:r>
    </w:p>
    <w:p w14:paraId="604788B5" w14:textId="741F2675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Suministro Inmediato de Información en el IVA: Módulo para la presentación inmediata del IVA.</w:t>
      </w:r>
    </w:p>
    <w:p w14:paraId="6A135B6D" w14:textId="05B22A6B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AEAT - Prorrata de IVA: Módulo para gestionar la prorrata del IVA en las declaraciones de la AEAT (por el momento, en el modelo 303), según el artículo 92 de la Ley 37/1992, de 28 de diciembre, del Impuesto sobre el Valor Añadido</w:t>
      </w:r>
    </w:p>
    <w:p w14:paraId="1F11EF83" w14:textId="01944122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AEAT - Prorrata de IVA - Extensión para los activos: Extensión de la prorrata de IVA cuando se lleva gestión de activos.</w:t>
      </w:r>
    </w:p>
    <w:p w14:paraId="2F935366" w14:textId="4C58B676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. Importaciones con DUA: pretende ayudar con la contabilidad de facturas de importación cuando una empresa de tránsito de aduanas realiza una valoración de mercancía cambiando la valoración inicial del proveedor extranjero y aplicando el IVA correspondiente en una factura separada.</w:t>
      </w:r>
    </w:p>
    <w:p w14:paraId="025CAB22" w14:textId="2824DD4A" w:rsidR="00092A1D" w:rsidRDefault="00092A1D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092A1D">
        <w:rPr>
          <w:lang w:val="es-ES"/>
        </w:rPr>
        <w:t>. Suministro Inmediato de Información de importaciones con DUA: Envía las facturas DUA con los datos requeridos por la AEAT</w:t>
      </w:r>
    </w:p>
    <w:p w14:paraId="294A35C1" w14:textId="579E4F06" w:rsidR="00092A1D" w:rsidRDefault="00D42D00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D42D00">
        <w:rPr>
          <w:lang w:val="es-ES"/>
        </w:rPr>
        <w:t xml:space="preserve">Plantillas MIS </w:t>
      </w:r>
      <w:proofErr w:type="spellStart"/>
      <w:r w:rsidRPr="00D42D00">
        <w:rPr>
          <w:lang w:val="es-ES"/>
        </w:rPr>
        <w:t>Builder</w:t>
      </w:r>
      <w:proofErr w:type="spellEnd"/>
      <w:r w:rsidRPr="00D42D00">
        <w:rPr>
          <w:lang w:val="es-ES"/>
        </w:rPr>
        <w:t xml:space="preserve"> para informes contables españoles: Las plantillas están basadas en los modelos para el depósito de cuentas anuales del Registro Mercantil.</w:t>
      </w:r>
    </w:p>
    <w:p w14:paraId="6F4A7F61" w14:textId="67CA5A91" w:rsidR="00D42D00" w:rsidRDefault="00D42D00" w:rsidP="00092A1D">
      <w:pPr>
        <w:pStyle w:val="Prrafodelista"/>
        <w:numPr>
          <w:ilvl w:val="0"/>
          <w:numId w:val="8"/>
        </w:numPr>
        <w:rPr>
          <w:lang w:val="es-ES"/>
        </w:rPr>
      </w:pPr>
      <w:proofErr w:type="spellStart"/>
      <w:r w:rsidRPr="00D42D00">
        <w:rPr>
          <w:lang w:val="es-ES"/>
        </w:rPr>
        <w:t>Partner</w:t>
      </w:r>
      <w:proofErr w:type="spellEnd"/>
      <w:r w:rsidRPr="00D42D00">
        <w:rPr>
          <w:lang w:val="es-ES"/>
        </w:rPr>
        <w:t>: Adaptación de los clientes, proveedores y bancos para España</w:t>
      </w:r>
    </w:p>
    <w:p w14:paraId="590161CA" w14:textId="0B7B1137" w:rsidR="00D42D00" w:rsidRDefault="00D42D00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D42D00">
        <w:rPr>
          <w:lang w:val="es-ES"/>
        </w:rPr>
        <w:lastRenderedPageBreak/>
        <w:t xml:space="preserve">. </w:t>
      </w:r>
      <w:proofErr w:type="spellStart"/>
      <w:r w:rsidRPr="00D42D00">
        <w:rPr>
          <w:lang w:val="es-ES"/>
        </w:rPr>
        <w:t>Partner</w:t>
      </w:r>
      <w:proofErr w:type="spellEnd"/>
      <w:r w:rsidRPr="00D42D00">
        <w:rPr>
          <w:lang w:val="es-ES"/>
        </w:rPr>
        <w:t xml:space="preserve"> Mercantil: Añade los siguientes campos en la ficha de empresa </w:t>
      </w:r>
      <w:r>
        <w:sym w:font="Symbol" w:char="F0E0"/>
      </w:r>
      <w:r w:rsidRPr="00D42D00">
        <w:rPr>
          <w:lang w:val="es-ES"/>
        </w:rPr>
        <w:t xml:space="preserve"> Libro, Registro Mercantil, Hoja, Folio, Sección, Tomo.</w:t>
      </w:r>
    </w:p>
    <w:p w14:paraId="0B502FEB" w14:textId="687BE48D" w:rsidR="00D42D00" w:rsidRDefault="00D42D00" w:rsidP="00092A1D">
      <w:pPr>
        <w:pStyle w:val="Prrafodelista"/>
        <w:numPr>
          <w:ilvl w:val="0"/>
          <w:numId w:val="8"/>
        </w:numPr>
        <w:rPr>
          <w:lang w:val="es-ES"/>
        </w:rPr>
      </w:pPr>
      <w:r w:rsidRPr="00D42D00">
        <w:rPr>
          <w:lang w:val="es-ES"/>
        </w:rPr>
        <w:t>Declaración de producto Intrastat para España: Implementa los informes Intrastat en español.</w:t>
      </w:r>
    </w:p>
    <w:p w14:paraId="73FBDB32" w14:textId="2475BB65" w:rsidR="00D42D00" w:rsidRDefault="00D42D00" w:rsidP="00D42D00">
      <w:pPr>
        <w:rPr>
          <w:lang w:val="es-ES"/>
        </w:rPr>
      </w:pPr>
    </w:p>
    <w:p w14:paraId="53A2E60F" w14:textId="2B60BB85" w:rsidR="00D42D00" w:rsidRDefault="00D42D00" w:rsidP="00D42D00">
      <w:pPr>
        <w:rPr>
          <w:lang w:val="es-ES"/>
        </w:rPr>
      </w:pPr>
    </w:p>
    <w:p w14:paraId="3906B0A3" w14:textId="65EED7C6" w:rsidR="00D42D00" w:rsidRPr="00D42D00" w:rsidRDefault="00D42D00" w:rsidP="00D42D00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rFonts w:ascii="Poppins" w:hAnsi="Poppins" w:cs="Poppins"/>
          <w:color w:val="212529"/>
          <w:sz w:val="23"/>
          <w:szCs w:val="23"/>
          <w:shd w:val="clear" w:color="auto" w:fill="FFFFFF"/>
          <w:lang w:val="es-ES"/>
        </w:rPr>
        <w:t>DOCUMENTACION PARA DEMOSTRAR QUE HAS INSTALADO EN TU EQUIPO LOS MODULOS DE LA LOCALIZACION ESPANOLA</w:t>
      </w:r>
    </w:p>
    <w:p w14:paraId="16D8C1E4" w14:textId="702EC7E5" w:rsidR="00D42D00" w:rsidRDefault="00D42D00" w:rsidP="00D42D00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Lo primero que tenemos que hacer es descargarnos lo que son los </w:t>
      </w:r>
      <w:proofErr w:type="spellStart"/>
      <w:r>
        <w:rPr>
          <w:lang w:val="es-ES"/>
        </w:rPr>
        <w:t>modulos</w:t>
      </w:r>
      <w:proofErr w:type="spellEnd"/>
      <w:r>
        <w:rPr>
          <w:lang w:val="es-ES"/>
        </w:rPr>
        <w:t xml:space="preserve"> l10n-es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>, en este caso lo que haremos será clonar el repositorio en una carpeta cualquiera</w:t>
      </w:r>
    </w:p>
    <w:p w14:paraId="4DB77F19" w14:textId="005F6664" w:rsidR="00D42D00" w:rsidRDefault="00D42D00" w:rsidP="00D42D00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Debemos para esto tener instalado pip3, con el que instalaremos los requerimientos que necesitamos para instalar los </w:t>
      </w:r>
      <w:proofErr w:type="spellStart"/>
      <w:r>
        <w:rPr>
          <w:lang w:val="es-ES"/>
        </w:rPr>
        <w:t>modulos</w:t>
      </w:r>
      <w:proofErr w:type="spellEnd"/>
      <w:r>
        <w:rPr>
          <w:lang w:val="es-ES"/>
        </w:rPr>
        <w:t xml:space="preserve"> </w:t>
      </w:r>
    </w:p>
    <w:p w14:paraId="669438B3" w14:textId="48F1332F" w:rsidR="00D42D00" w:rsidRDefault="00D42D00" w:rsidP="00D42D00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Enviamos este a una ruta dentro de </w:t>
      </w:r>
      <w:proofErr w:type="spellStart"/>
      <w:r>
        <w:rPr>
          <w:lang w:val="es-ES"/>
        </w:rPr>
        <w:t>odoo</w:t>
      </w:r>
      <w:proofErr w:type="spellEnd"/>
      <w:r>
        <w:rPr>
          <w:lang w:val="es-ES"/>
        </w:rPr>
        <w:t xml:space="preserve"> podemos crear una carpeta llamada </w:t>
      </w:r>
      <w:proofErr w:type="spellStart"/>
      <w:r>
        <w:rPr>
          <w:lang w:val="es-ES"/>
        </w:rPr>
        <w:t>extra-addons</w:t>
      </w:r>
      <w:proofErr w:type="spellEnd"/>
      <w:r>
        <w:rPr>
          <w:lang w:val="es-ES"/>
        </w:rPr>
        <w:t xml:space="preserve"> para este ejemplo y movemos allí todo lo que tenemos en la carpeta </w:t>
      </w:r>
      <w:proofErr w:type="spellStart"/>
      <w:r>
        <w:rPr>
          <w:lang w:val="es-ES"/>
        </w:rPr>
        <w:t>modulos</w:t>
      </w:r>
      <w:proofErr w:type="spellEnd"/>
      <w:r>
        <w:rPr>
          <w:lang w:val="es-ES"/>
        </w:rPr>
        <w:t xml:space="preserve"> que fue donde descargamos el repositorio de </w:t>
      </w:r>
      <w:proofErr w:type="spellStart"/>
      <w:r>
        <w:rPr>
          <w:lang w:val="es-ES"/>
        </w:rPr>
        <w:t>odoo</w:t>
      </w:r>
      <w:proofErr w:type="spellEnd"/>
    </w:p>
    <w:p w14:paraId="68456326" w14:textId="22AB1920" w:rsidR="00D42D00" w:rsidRDefault="00D42D00" w:rsidP="00D42D00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Ahora debemos agregar la ruta en la que están los </w:t>
      </w:r>
      <w:proofErr w:type="spellStart"/>
      <w:proofErr w:type="gramStart"/>
      <w:r>
        <w:rPr>
          <w:lang w:val="es-ES"/>
        </w:rPr>
        <w:t>modulos</w:t>
      </w:r>
      <w:proofErr w:type="spellEnd"/>
      <w:r>
        <w:rPr>
          <w:lang w:val="es-ES"/>
        </w:rPr>
        <w:t xml:space="preserve">  l</w:t>
      </w:r>
      <w:proofErr w:type="gramEnd"/>
      <w:r>
        <w:rPr>
          <w:lang w:val="es-ES"/>
        </w:rPr>
        <w:t xml:space="preserve">10n en la configuración de </w:t>
      </w:r>
      <w:proofErr w:type="spellStart"/>
      <w:r>
        <w:rPr>
          <w:lang w:val="es-ES"/>
        </w:rPr>
        <w:t>odoo</w:t>
      </w:r>
      <w:proofErr w:type="spellEnd"/>
      <w:r>
        <w:rPr>
          <w:lang w:val="es-ES"/>
        </w:rPr>
        <w:t>, este se encuentra en /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odoo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odoo.conf</w:t>
      </w:r>
      <w:proofErr w:type="spellEnd"/>
      <w:r>
        <w:rPr>
          <w:lang w:val="es-ES"/>
        </w:rPr>
        <w:t xml:space="preserve"> debemos modificar el fichero agregando la ruta donde se encuentran los </w:t>
      </w:r>
      <w:proofErr w:type="spellStart"/>
      <w:r>
        <w:rPr>
          <w:lang w:val="es-ES"/>
        </w:rPr>
        <w:t>modulos</w:t>
      </w:r>
      <w:proofErr w:type="spellEnd"/>
      <w:r>
        <w:rPr>
          <w:lang w:val="es-ES"/>
        </w:rPr>
        <w:t xml:space="preserve"> que queremos instalar</w:t>
      </w:r>
    </w:p>
    <w:p w14:paraId="2C8F39B9" w14:textId="045A2152" w:rsidR="00D42D00" w:rsidRDefault="00D42D00" w:rsidP="00D42D00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Nos quedaría también instalar al igual que el archivo requirements.txt el fichero oca_dependencies.txt de la misma forma</w:t>
      </w:r>
    </w:p>
    <w:p w14:paraId="10BCF253" w14:textId="2D0C45FC" w:rsidR="00D42D00" w:rsidRPr="00D42D00" w:rsidRDefault="00D42D00" w:rsidP="00D42D00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Una vez hecho esto solo nos quedaría reiniciar </w:t>
      </w:r>
      <w:proofErr w:type="spellStart"/>
      <w:r>
        <w:rPr>
          <w:lang w:val="es-ES"/>
        </w:rPr>
        <w:t>odoo</w:t>
      </w:r>
      <w:proofErr w:type="spellEnd"/>
      <w:r>
        <w:rPr>
          <w:lang w:val="es-ES"/>
        </w:rPr>
        <w:t xml:space="preserve"> y ya tendríamos los </w:t>
      </w:r>
      <w:proofErr w:type="spellStart"/>
      <w:r>
        <w:rPr>
          <w:lang w:val="es-ES"/>
        </w:rPr>
        <w:t>modulos</w:t>
      </w:r>
      <w:proofErr w:type="spellEnd"/>
      <w:r>
        <w:rPr>
          <w:lang w:val="es-ES"/>
        </w:rPr>
        <w:t xml:space="preserve"> l10n en nuestra aplicacion</w:t>
      </w:r>
    </w:p>
    <w:p w14:paraId="10B9DD1A" w14:textId="700E1518" w:rsidR="00D42D00" w:rsidRDefault="00D42D00" w:rsidP="00D42D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888A2B4" wp14:editId="3057AE1B">
            <wp:extent cx="5607050" cy="30226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1E45" w14:textId="6D257D5B" w:rsidR="00D42D00" w:rsidRDefault="00D42D00" w:rsidP="00D42D00">
      <w:pPr>
        <w:rPr>
          <w:lang w:val="es-ES"/>
        </w:rPr>
      </w:pPr>
    </w:p>
    <w:p w14:paraId="5246F688" w14:textId="2259689A" w:rsidR="00D42D00" w:rsidRDefault="00D42D00" w:rsidP="00D42D0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53C9DAA" wp14:editId="6FF8A42A">
            <wp:extent cx="5607050" cy="3581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B1A9" w14:textId="6B8C5180" w:rsidR="00D42D00" w:rsidRDefault="00D42D00" w:rsidP="00D42D00">
      <w:pPr>
        <w:rPr>
          <w:lang w:val="es-ES"/>
        </w:rPr>
      </w:pPr>
    </w:p>
    <w:p w14:paraId="011F7C3D" w14:textId="62F7C2FC" w:rsidR="00D42D00" w:rsidRDefault="00D42D00" w:rsidP="00D42D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86C0E10" wp14:editId="45545969">
            <wp:extent cx="5607050" cy="3905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02CF7" w14:textId="3AA285CB" w:rsidR="00D42D00" w:rsidRDefault="00D42D00" w:rsidP="00D42D00">
      <w:pPr>
        <w:rPr>
          <w:lang w:val="es-ES"/>
        </w:rPr>
      </w:pPr>
    </w:p>
    <w:p w14:paraId="07F394B7" w14:textId="269CED66" w:rsidR="00D42D00" w:rsidRDefault="00D42D00" w:rsidP="00D42D00">
      <w:pPr>
        <w:rPr>
          <w:lang w:val="es-ES"/>
        </w:rPr>
      </w:pPr>
    </w:p>
    <w:p w14:paraId="6D4C2F61" w14:textId="1DD3EB19" w:rsidR="00D42D00" w:rsidRPr="00D42D00" w:rsidRDefault="00D42D00" w:rsidP="00D42D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2442ED" wp14:editId="1EFE5371">
            <wp:extent cx="5588000" cy="2978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2D00" w:rsidRPr="00D42D00" w:rsidSect="0052116D">
      <w:footerReference w:type="default" r:id="rId12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1412B" w14:textId="77777777" w:rsidR="00092415" w:rsidRDefault="00092415" w:rsidP="0052116D">
      <w:pPr>
        <w:spacing w:after="0" w:line="240" w:lineRule="auto"/>
      </w:pPr>
      <w:r>
        <w:separator/>
      </w:r>
    </w:p>
  </w:endnote>
  <w:endnote w:type="continuationSeparator" w:id="0">
    <w:p w14:paraId="6C98DE43" w14:textId="77777777" w:rsidR="00092415" w:rsidRDefault="00092415" w:rsidP="00521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-1171097165"/>
      <w:docPartObj>
        <w:docPartGallery w:val="Page Numbers (Bottom of Page)"/>
        <w:docPartUnique/>
      </w:docPartObj>
    </w:sdtPr>
    <w:sdtEndPr/>
    <w:sdtContent>
      <w:p w14:paraId="26BB7A3C" w14:textId="77777777" w:rsidR="0052116D" w:rsidRDefault="0052116D">
        <w:pPr>
          <w:pStyle w:val="Piedepgina"/>
          <w:jc w:val="center"/>
        </w:pPr>
        <w:r>
          <w:rPr>
            <w:lang w:val="es-ES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>]</w:t>
        </w:r>
      </w:p>
    </w:sdtContent>
  </w:sdt>
  <w:p w14:paraId="014D0BE5" w14:textId="77777777" w:rsidR="0052116D" w:rsidRDefault="005211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05860" w14:textId="77777777" w:rsidR="00092415" w:rsidRDefault="00092415" w:rsidP="0052116D">
      <w:pPr>
        <w:spacing w:after="0" w:line="240" w:lineRule="auto"/>
      </w:pPr>
      <w:r>
        <w:separator/>
      </w:r>
    </w:p>
  </w:footnote>
  <w:footnote w:type="continuationSeparator" w:id="0">
    <w:p w14:paraId="14262C72" w14:textId="77777777" w:rsidR="00092415" w:rsidRDefault="00092415" w:rsidP="00521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49CA"/>
    <w:multiLevelType w:val="hybridMultilevel"/>
    <w:tmpl w:val="585885E4"/>
    <w:lvl w:ilvl="0" w:tplc="5E229A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B623F8"/>
    <w:multiLevelType w:val="hybridMultilevel"/>
    <w:tmpl w:val="48AE9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47293"/>
    <w:multiLevelType w:val="hybridMultilevel"/>
    <w:tmpl w:val="58B48B36"/>
    <w:lvl w:ilvl="0" w:tplc="A08206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BCF6F13"/>
    <w:multiLevelType w:val="hybridMultilevel"/>
    <w:tmpl w:val="B0647EA0"/>
    <w:lvl w:ilvl="0" w:tplc="9EF6D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8953C0"/>
    <w:multiLevelType w:val="hybridMultilevel"/>
    <w:tmpl w:val="B686CD08"/>
    <w:lvl w:ilvl="0" w:tplc="5286546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D548CE"/>
    <w:multiLevelType w:val="hybridMultilevel"/>
    <w:tmpl w:val="18249594"/>
    <w:lvl w:ilvl="0" w:tplc="0C1603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71330"/>
    <w:multiLevelType w:val="hybridMultilevel"/>
    <w:tmpl w:val="C33EAEB0"/>
    <w:lvl w:ilvl="0" w:tplc="28A45F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7C0E6B"/>
    <w:multiLevelType w:val="hybridMultilevel"/>
    <w:tmpl w:val="1C28817E"/>
    <w:lvl w:ilvl="0" w:tplc="5B263FC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62BDF"/>
    <w:multiLevelType w:val="hybridMultilevel"/>
    <w:tmpl w:val="934C3F38"/>
    <w:lvl w:ilvl="0" w:tplc="C018FF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19"/>
    <w:rsid w:val="00092415"/>
    <w:rsid w:val="00092A1D"/>
    <w:rsid w:val="00311FA9"/>
    <w:rsid w:val="0052116D"/>
    <w:rsid w:val="00611017"/>
    <w:rsid w:val="00647E11"/>
    <w:rsid w:val="00764160"/>
    <w:rsid w:val="009458A2"/>
    <w:rsid w:val="00A96790"/>
    <w:rsid w:val="00C103A8"/>
    <w:rsid w:val="00C37CE7"/>
    <w:rsid w:val="00C675FE"/>
    <w:rsid w:val="00C906DB"/>
    <w:rsid w:val="00D42D00"/>
    <w:rsid w:val="00E0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F9CC4"/>
  <w15:chartTrackingRefBased/>
  <w15:docId w15:val="{CF5D4C0A-516C-419C-BDA2-8CAC46D52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3A8"/>
  </w:style>
  <w:style w:type="paragraph" w:styleId="Ttulo1">
    <w:name w:val="heading 1"/>
    <w:basedOn w:val="Normal"/>
    <w:next w:val="Normal"/>
    <w:link w:val="Ttulo1Car"/>
    <w:uiPriority w:val="9"/>
    <w:qFormat/>
    <w:rsid w:val="00C103A8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03A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03A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03A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103A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103A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103A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103A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103A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03A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2116D"/>
  </w:style>
  <w:style w:type="paragraph" w:styleId="Encabezado">
    <w:name w:val="header"/>
    <w:basedOn w:val="Normal"/>
    <w:link w:val="EncabezadoCar"/>
    <w:uiPriority w:val="99"/>
    <w:unhideWhenUsed/>
    <w:rsid w:val="005211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116D"/>
  </w:style>
  <w:style w:type="paragraph" w:styleId="Piedepgina">
    <w:name w:val="footer"/>
    <w:basedOn w:val="Normal"/>
    <w:link w:val="PiedepginaCar"/>
    <w:uiPriority w:val="99"/>
    <w:unhideWhenUsed/>
    <w:rsid w:val="005211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116D"/>
  </w:style>
  <w:style w:type="paragraph" w:styleId="Prrafodelista">
    <w:name w:val="List Paragraph"/>
    <w:basedOn w:val="Normal"/>
    <w:uiPriority w:val="34"/>
    <w:qFormat/>
    <w:rsid w:val="00C675F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103A8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103A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03A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03A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103A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103A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103A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103A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103A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103A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C103A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C103A8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C103A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C103A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C103A8"/>
    <w:rPr>
      <w:b/>
      <w:bCs/>
    </w:rPr>
  </w:style>
  <w:style w:type="character" w:styleId="nfasis">
    <w:name w:val="Emphasis"/>
    <w:basedOn w:val="Fuentedeprrafopredeter"/>
    <w:uiPriority w:val="20"/>
    <w:qFormat/>
    <w:rsid w:val="00C103A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C103A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C103A8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103A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103A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103A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103A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103A8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C103A8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C103A8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C103A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103A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103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ica\Desktop\Sistemas%20de%20Gestion%20Empresarial\Plantilla%20SG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56E55-7920-47DB-B9E0-51E1B59DD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SGE</Template>
  <TotalTime>36</TotalTime>
  <Pages>6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de Gestion Empresarial</vt:lpstr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de Gestion Empresarial</dc:title>
  <dc:subject/>
  <dc:creator>roy denys calderon</dc:creator>
  <cp:keywords/>
  <dc:description/>
  <cp:lastModifiedBy>roy denys calderon</cp:lastModifiedBy>
  <cp:revision>1</cp:revision>
  <cp:lastPrinted>2022-05-06T10:02:00Z</cp:lastPrinted>
  <dcterms:created xsi:type="dcterms:W3CDTF">2022-05-20T18:17:00Z</dcterms:created>
  <dcterms:modified xsi:type="dcterms:W3CDTF">2022-05-20T18:53:00Z</dcterms:modified>
</cp:coreProperties>
</file>