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color w:val="1f3864"/>
          <w:sz w:val="56"/>
          <w:szCs w:val="56"/>
        </w:rPr>
      </w:pPr>
      <w:r w:rsidDel="00000000" w:rsidR="00000000" w:rsidRPr="00000000">
        <w:rPr>
          <w:rFonts w:ascii="Roboto" w:cs="Roboto" w:eastAsia="Roboto" w:hAnsi="Roboto"/>
          <w:color w:val="1f3864"/>
          <w:sz w:val="56"/>
          <w:szCs w:val="56"/>
          <w:rtl w:val="0"/>
        </w:rPr>
        <w:t xml:space="preserve">Roy(Yi Liu)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Software Engineer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+61 0413 157517 丨 </w:t>
      </w:r>
      <w:r w:rsidDel="00000000" w:rsidR="00000000" w:rsidRPr="00000000">
        <w:rPr>
          <w:rFonts w:ascii="Roboto" w:cs="Roboto" w:eastAsia="Roboto" w:hAnsi="Roboto"/>
          <w:color w:val="f5f5f5"/>
          <w:sz w:val="24"/>
          <w:szCs w:val="24"/>
          <w:u w:val="single"/>
          <w:shd w:fill="424448" w:val="clear"/>
          <w:rtl w:val="0"/>
        </w:rPr>
        <w:t xml:space="preserve">royliu810@gmail.com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丨 Lane Cove, 2066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Fonts w:ascii="Roboto" w:cs="Roboto" w:eastAsia="Roboto" w:hAnsi="Roboto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Fonts w:ascii="Roboto" w:cs="Roboto" w:eastAsia="Roboto" w:hAnsi="Roboto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1f3864" w:space="0" w:sz="24" w:val="single"/>
          <w:right w:color="auto" w:space="0" w:sz="0" w:val="none"/>
        </w:pBdr>
        <w:shd w:fill="ffffff" w:val="clear"/>
        <w:spacing w:after="20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Senior Java Backend Engineer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10+ years of experience architecting scalable applications, microservices, and distributed systems across enterprise environments 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Full-stack solution architect capable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of designing and delivering end-to-end solutions from backend APIs to modern frontend interfaces using React, Vue.js, Next.js, and TypeScript 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Performance optimization specialist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proven track record of implementing innovative architectural solutions to enhance system efficiency and scalability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DevOps and cloud solution architect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proficient in CI/CD pipeline design using Docker, Jenkins, SonarQube, and Kubernetes orchestration on AWS cloud platforms (AWS-certified)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ind w:left="18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1f3864" w:space="0" w:sz="24" w:val="single"/>
          <w:right w:color="auto" w:space="0" w:sz="0" w:val="none"/>
        </w:pBdr>
        <w:shd w:fill="ffffff" w:val="clear"/>
        <w:spacing w:after="20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Core Technologies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Java 8+, Spring Boot, REST APIs, Microservices, Python, JavaScript, TypeScript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Testing &amp; DevOps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JUNIT, Jenkins, Git, Maven, JMeter, Sonar, ELK Stack, Grafana, Prometheus, Docker, Kubernetes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Web Applications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Vue, React, React Router, Nextjs, JavaScript, TypeScript, Tailwind CSS, HTML, CSS, WordPress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Cloud &amp; Database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AWS, MySQL, HBase, FAISS, MongoDB, PostgreSQL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Others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Spring, Flask, Fast API, Redis, Kafka, DUBBO RPC, Elasticsearch, Prompt Engineering, Salesforce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1f3864" w:space="0" w:sz="24" w:val="single"/>
          <w:right w:color="auto" w:space="0" w:sz="0" w:val="none"/>
        </w:pBdr>
        <w:shd w:fill="ffffff" w:val="clear"/>
        <w:spacing w:after="20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KEY SKILLS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Software &amp; Application Design • Technical Architecture &amp; Development • Performance Optimization • Microservices Implementation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1f3864" w:space="0" w:sz="24" w:val="single"/>
          <w:right w:color="auto" w:space="0" w:sz="0" w:val="none"/>
        </w:pBdr>
        <w:shd w:fill="ffffff" w:val="clear"/>
        <w:spacing w:after="20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PROJECT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f38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 xml:space="preserve">Software Engineer(Volunteer)</w:t>
      </w: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Nov 2024—Present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Racial Justice Centre, Sydney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and maintained organization website using WordPress, Divi framework, and custom JavaScript/HTML/CSS implementations based on Figma design specifications. 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Administered Salesforce CRM system, including lead management and execution of mass email marketing campaigns </w:t>
      </w:r>
    </w:p>
    <w:p w:rsidR="00000000" w:rsidDel="00000000" w:rsidP="00000000" w:rsidRDefault="00000000" w:rsidRPr="00000000" w14:paraId="0000001E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Collaborated cross-functionally with graphic designers and funding stakeholders to align technical solutions with organizational goals </w:t>
      </w:r>
    </w:p>
    <w:p w:rsidR="00000000" w:rsidDel="00000000" w:rsidP="00000000" w:rsidRDefault="00000000" w:rsidRPr="00000000" w14:paraId="0000001F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Provided comprehensive IT support and system administration for organizational infrastructure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8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Significant Achievements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Delivered complete end-to-end fundraising solution that streamlined donation processes and improved donor engagement </w:t>
      </w:r>
    </w:p>
    <w:p w:rsidR="00000000" w:rsidDel="00000000" w:rsidP="00000000" w:rsidRDefault="00000000" w:rsidRPr="00000000" w14:paraId="00000023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Led website refactoring project that resulted in a modernized, user-friendly interface with enhanced user experience and improved navigation 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Successfully integrated design and technical requirements through collaborative partnership with creative and funding teams 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Transformed organization's digital presence through strategic website redesign and technical optimization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f38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f38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 xml:space="preserve">Full Stack Developer &amp; Solution Architect (Part-time)</w:t>
      </w: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July</w:t>
      </w: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2024—Present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KIDSFIRST, Sydney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Independently architected and developed comprehensive AI evaluation platform using React, Next.js, and TypeScript </w:t>
      </w:r>
    </w:p>
    <w:p w:rsidR="00000000" w:rsidDel="00000000" w:rsidP="00000000" w:rsidRDefault="00000000" w:rsidRPr="00000000" w14:paraId="0000002B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Implemented Role-Based Access Control (RBAC) system with granular permissions management for multi-tier user access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Built AI parameter management interface for dynamic model configuration and hyperparameter tuning </w:t>
      </w:r>
    </w:p>
    <w:p w:rsidR="00000000" w:rsidDel="00000000" w:rsidP="00000000" w:rsidRDefault="00000000" w:rsidRPr="00000000" w14:paraId="0000002D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test dataset collection pipeline with automated validation and quality assurance workflows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Significant Achievements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Delivered end-to-end evaluation platform featuring both human evaluation workflows and automated LLM-as-a-Judge assessment capabilities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Created red team testing framework for AI applications with adversarial prompt generation and vulnerability detection </w:t>
      </w:r>
    </w:p>
    <w:p w:rsidR="00000000" w:rsidDel="00000000" w:rsidP="00000000" w:rsidRDefault="00000000" w:rsidRPr="00000000" w14:paraId="00000033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Engineered dual evaluation system that reduced assessment time by 60% while maintaining accuracy through combined human and automated scoring 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Built scalable architecture supporting multiple user roles with secure session management and real-time model configuration adjustments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color w:val="1f38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f38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 xml:space="preserve">Solution Architect</w:t>
      </w: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 xml:space="preserve"> (Weekend Role)</w:t>
      </w: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Nov</w:t>
      </w: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2023—June 2024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KIDSFIRST, Sydney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Provided strategic technical leadership during project initialization phase </w:t>
      </w:r>
    </w:p>
    <w:p w:rsidR="00000000" w:rsidDel="00000000" w:rsidP="00000000" w:rsidRDefault="00000000" w:rsidRPr="00000000" w14:paraId="0000003A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Conducted technology feasibility studies and architecture planning on weekends 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Directed technology stack selection and system architecture design </w:t>
      </w:r>
    </w:p>
    <w:p w:rsidR="00000000" w:rsidDel="00000000" w:rsidP="00000000" w:rsidRDefault="00000000" w:rsidRPr="00000000" w14:paraId="0000003C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Reviewed and validated API designs and database schemas for outsourced teams </w:t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scalable AWS infrastructure for future growth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1f3864" w:space="0" w:sz="24" w:val="single"/>
          <w:right w:color="auto" w:space="0" w:sz="0" w:val="none"/>
        </w:pBdr>
        <w:shd w:fill="ffffff" w:val="clear"/>
        <w:spacing w:after="20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f38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 xml:space="preserve">SENIOR SOFTWARE ENGINEER</w:t>
      </w: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Nov 2021—July 2024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Shanghai Ninerun Network Technology Co., Ltd. , Shanghai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Led development team for secondhand collectible trading application serving 100,000+ active users, overseeing architecture decisions and technical strategy 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Mentored team members through code reviews, technical documentation authoring, and knowledge sharing sessions to maintain development standards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Spearheaded customer service AI project utilizing LLM technology, vector databases, Spring Boot (Java 19), Flask (Python 3), and microservices architecture </w:t>
      </w:r>
    </w:p>
    <w:p w:rsidR="00000000" w:rsidDel="00000000" w:rsidP="00000000" w:rsidRDefault="00000000" w:rsidRPr="00000000" w14:paraId="00000046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Conducted comprehensive requirements analysis, solution research, and end-to-end project delivery for cutting-edge AI implementations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Significant Achievements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Architected and deployed comprehensive monitoring infrastructure with 300+ custom metrics, alerting systems, and Grafana dashboards (40+ panels) for real-time platform visibility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Refactored core trading module handling 3 million daily transactions using event-driven architecture, reducing codebase by 50% and significantly improving maintainability </w:t>
      </w:r>
    </w:p>
    <w:p w:rsidR="00000000" w:rsidDel="00000000" w:rsidP="00000000" w:rsidRDefault="00000000" w:rsidRPr="00000000" w14:paraId="0000004B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Independently delivered high-performance search solution with real-time indexing and multi-language fuzzy search capabilities, reducing search latency by 85% (150ms to 20ms) 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and implemented task-oriented dialogue system leveraging LLM, vector databases, and Langchain, delivering measurable improvements in customer service efficiency and response quality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color w:val="1f38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 xml:space="preserve">SENIOR SOFTWARE ENGINEER</w:t>
      </w: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Feb 2018—Sep 2021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Shanghai Lianshang Network Technology Co., Ltd., Shanghai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and developed core infrastructure systems for instant messaging application serving 2 million users, including API gateway, configuration center, distributed ID generation, notification services, and mobile update mechanisms 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Led cross-functional collaboration with 8 developers to architect end-to-end Content Moderation Platform encompassing multimedia censorship, content analytics, text filtering, risk control, and manual audit systems </w:t>
      </w:r>
    </w:p>
    <w:p w:rsidR="00000000" w:rsidDel="00000000" w:rsidP="00000000" w:rsidRDefault="00000000" w:rsidRPr="00000000" w14:paraId="00000053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Promoted to team lead of 3-member content moderation team, managing weekly meetings, project milestone tracking, and code review processes </w:t>
      </w:r>
    </w:p>
    <w:p w:rsidR="00000000" w:rsidDel="00000000" w:rsidP="00000000" w:rsidRDefault="00000000" w:rsidRPr="00000000" w14:paraId="00000054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Orchestrated microservices architecture supporting high-throughput messaging infrastructure with distributed system design principles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Significant Achievements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Architected and deployed high-performance API gateway serving 50+ microservices with comprehensive features including authentication, rate limiting, routing, IP filtering, and traffic monitoring using Spring Boot, Java 8, and Dubbo framework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Delivered scalable infrastructure supporting 3,000 requests per second per gateway instance while maintaining system reliability for 2 million concurrent users </w:t>
      </w:r>
    </w:p>
    <w:p w:rsidR="00000000" w:rsidDel="00000000" w:rsidP="00000000" w:rsidRDefault="00000000" w:rsidRPr="00000000" w14:paraId="00000059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Successfully designed and implemented comprehensive Content Moderation Platform with automated censorship capabilities and integrated manual review workflows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Enhanced manual audit system efficiency by 3-4x through implementation of optimized message delivery features, significantly improving content review staff productivity and platform safety standards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f386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Fonts w:ascii="Roboto" w:cs="Roboto" w:eastAsia="Roboto" w:hAnsi="Roboto"/>
          <w:color w:val="1f3864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Nov 2015—Sep 2017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BiliBili Inc. , Shanghai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and developed Java backend services for the Professional Generated Content (PGC) platform serving 60 million daily active users </w:t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Architected scalable microservices solutions to support high-volume video streaming operations </w:t>
      </w:r>
    </w:p>
    <w:p w:rsidR="00000000" w:rsidDel="00000000" w:rsidP="00000000" w:rsidRDefault="00000000" w:rsidRPr="00000000" w14:paraId="00000061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Diagnosed and resolved critical backend technical issues to ensure platform stability and performance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Significant Achievements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Enhanced Notification System Performance: Refactored episode update notification system using Spring Boot, Java 8, and Kafka to implement a decoupled, highly available distributed architecture. Achieved 720x performance improvement - reduced notification delivery time from 12 hours (500K users) to 10 minutes (4M users) </w:t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Built Real-time Data Processing Pipeline: Independently delivered a comprehensive data stream processing system for PGC analytics, featuring user watch history tracking and preference analysis capabilities. Implemented using Spring Boot, Apache Storm, Kafka, and HBase to handle high-throughput data streams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1f3864" w:space="0" w:sz="24" w:val="single"/>
          <w:right w:color="auto" w:space="0" w:sz="0" w:val="none"/>
        </w:pBdr>
        <w:shd w:fill="ffffff" w:val="clear"/>
        <w:spacing w:after="20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Bachelor of Science (Computer science)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• Computer science • Shanghai University• China• 2011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1f3864" w:space="0" w:sz="24" w:val="single"/>
          <w:right w:color="auto" w:space="0" w:sz="0" w:val="none"/>
        </w:pBdr>
        <w:shd w:fill="ffffff" w:val="clear"/>
        <w:spacing w:after="200" w:lineRule="auto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MISCELLANEOUS INFORMATION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Nationality: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Chinese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Languages: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Mandarin &amp; English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Availability: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Immediate 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imSu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