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0D3F6" w14:textId="11D071A9" w:rsidR="00411E83" w:rsidRDefault="004838A5" w:rsidP="00817DF9">
      <w:pPr>
        <w:spacing w:line="36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Nama :</w:t>
      </w:r>
      <w:proofErr w:type="gramEnd"/>
      <w:r>
        <w:rPr>
          <w:rFonts w:ascii="Tahoma" w:hAnsi="Tahoma" w:cs="Tahoma"/>
          <w:sz w:val="24"/>
          <w:szCs w:val="24"/>
        </w:rPr>
        <w:t xml:space="preserve"> Roy Steven Alexander</w:t>
      </w:r>
    </w:p>
    <w:p w14:paraId="04A51CA4" w14:textId="57D2F7EE" w:rsidR="004838A5" w:rsidRDefault="004838A5" w:rsidP="00817DF9">
      <w:pPr>
        <w:spacing w:line="36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NIM :</w:t>
      </w:r>
      <w:proofErr w:type="gramEnd"/>
      <w:r>
        <w:rPr>
          <w:rFonts w:ascii="Tahoma" w:hAnsi="Tahoma" w:cs="Tahoma"/>
          <w:sz w:val="24"/>
          <w:szCs w:val="24"/>
        </w:rPr>
        <w:t xml:space="preserve"> 2407020129</w:t>
      </w:r>
    </w:p>
    <w:p w14:paraId="537E4B5D" w14:textId="5B148DBA" w:rsidR="004838A5" w:rsidRDefault="004838A5" w:rsidP="00817DF9">
      <w:pPr>
        <w:spacing w:line="36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Prodi :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Akuntansi</w:t>
      </w:r>
      <w:proofErr w:type="spellEnd"/>
    </w:p>
    <w:p w14:paraId="3E8DF0E9" w14:textId="3E639E64" w:rsidR="004838A5" w:rsidRDefault="004838A5" w:rsidP="00817DF9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Mata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Kuliah</w:t>
      </w:r>
      <w:proofErr w:type="spellEnd"/>
      <w:r>
        <w:rPr>
          <w:rFonts w:ascii="Tahoma" w:hAnsi="Tahoma" w:cs="Tahoma"/>
          <w:sz w:val="24"/>
          <w:szCs w:val="24"/>
        </w:rPr>
        <w:t xml:space="preserve"> :</w:t>
      </w:r>
      <w:proofErr w:type="gramEnd"/>
      <w:r>
        <w:rPr>
          <w:rFonts w:ascii="Tahoma" w:hAnsi="Tahoma" w:cs="Tahoma"/>
          <w:sz w:val="24"/>
          <w:szCs w:val="24"/>
        </w:rPr>
        <w:t xml:space="preserve"> Pendidikan </w:t>
      </w:r>
      <w:proofErr w:type="spellStart"/>
      <w:r>
        <w:rPr>
          <w:rFonts w:ascii="Tahoma" w:hAnsi="Tahoma" w:cs="Tahoma"/>
          <w:sz w:val="24"/>
          <w:szCs w:val="24"/>
        </w:rPr>
        <w:t>Kewarganegaraan</w:t>
      </w:r>
      <w:proofErr w:type="spellEnd"/>
    </w:p>
    <w:p w14:paraId="6F93B21D" w14:textId="02B7FBA2" w:rsidR="004838A5" w:rsidRDefault="004838A5" w:rsidP="00817DF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673D20EF" w14:textId="2B9FC05B" w:rsidR="004838A5" w:rsidRPr="004838A5" w:rsidRDefault="004838A5" w:rsidP="00817DF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4838A5">
        <w:rPr>
          <w:rFonts w:ascii="Tahoma" w:hAnsi="Tahoma" w:cs="Tahoma"/>
          <w:sz w:val="24"/>
          <w:szCs w:val="24"/>
        </w:rPr>
        <w:t>Pengertian</w:t>
      </w:r>
      <w:proofErr w:type="spellEnd"/>
      <w:r w:rsidRPr="004838A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38A5">
        <w:rPr>
          <w:rFonts w:ascii="Tahoma" w:hAnsi="Tahoma" w:cs="Tahoma"/>
          <w:sz w:val="24"/>
          <w:szCs w:val="24"/>
        </w:rPr>
        <w:t>bangsa</w:t>
      </w:r>
      <w:proofErr w:type="spellEnd"/>
      <w:r w:rsidRPr="004838A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38A5">
        <w:rPr>
          <w:rFonts w:ascii="Tahoma" w:hAnsi="Tahoma" w:cs="Tahoma"/>
          <w:sz w:val="24"/>
          <w:szCs w:val="24"/>
        </w:rPr>
        <w:t>mengandung</w:t>
      </w:r>
      <w:proofErr w:type="spellEnd"/>
      <w:r w:rsidRPr="004838A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38A5">
        <w:rPr>
          <w:rFonts w:ascii="Tahoma" w:hAnsi="Tahoma" w:cs="Tahoma"/>
          <w:sz w:val="24"/>
          <w:szCs w:val="24"/>
        </w:rPr>
        <w:t>elemen</w:t>
      </w:r>
      <w:proofErr w:type="spellEnd"/>
      <w:r w:rsidRPr="004838A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38A5">
        <w:rPr>
          <w:rFonts w:ascii="Tahoma" w:hAnsi="Tahoma" w:cs="Tahoma"/>
          <w:sz w:val="24"/>
          <w:szCs w:val="24"/>
        </w:rPr>
        <w:t>pokok</w:t>
      </w:r>
      <w:proofErr w:type="spellEnd"/>
      <w:r w:rsidRPr="004838A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38A5">
        <w:rPr>
          <w:rFonts w:ascii="Tahoma" w:hAnsi="Tahoma" w:cs="Tahoma"/>
          <w:sz w:val="24"/>
          <w:szCs w:val="24"/>
        </w:rPr>
        <w:t>berupa</w:t>
      </w:r>
      <w:proofErr w:type="spellEnd"/>
      <w:r w:rsidRPr="004838A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38A5">
        <w:rPr>
          <w:rFonts w:ascii="Tahoma" w:hAnsi="Tahoma" w:cs="Tahoma"/>
          <w:sz w:val="24"/>
          <w:szCs w:val="24"/>
        </w:rPr>
        <w:t>jiwa</w:t>
      </w:r>
      <w:proofErr w:type="spellEnd"/>
      <w:r w:rsidRPr="004838A5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4838A5">
        <w:rPr>
          <w:rFonts w:ascii="Tahoma" w:hAnsi="Tahoma" w:cs="Tahoma"/>
          <w:sz w:val="24"/>
          <w:szCs w:val="24"/>
        </w:rPr>
        <w:t>kehendak</w:t>
      </w:r>
      <w:proofErr w:type="spellEnd"/>
      <w:r w:rsidRPr="004838A5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4838A5">
        <w:rPr>
          <w:rFonts w:ascii="Tahoma" w:hAnsi="Tahoma" w:cs="Tahoma"/>
          <w:sz w:val="24"/>
          <w:szCs w:val="24"/>
        </w:rPr>
        <w:t>perasaan</w:t>
      </w:r>
      <w:proofErr w:type="spellEnd"/>
      <w:r w:rsidRPr="004838A5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4838A5">
        <w:rPr>
          <w:rFonts w:ascii="Tahoma" w:hAnsi="Tahoma" w:cs="Tahoma"/>
          <w:sz w:val="24"/>
          <w:szCs w:val="24"/>
        </w:rPr>
        <w:t>pikiran</w:t>
      </w:r>
      <w:proofErr w:type="spellEnd"/>
      <w:r w:rsidRPr="004838A5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4838A5">
        <w:rPr>
          <w:rFonts w:ascii="Tahoma" w:hAnsi="Tahoma" w:cs="Tahoma"/>
          <w:sz w:val="24"/>
          <w:szCs w:val="24"/>
        </w:rPr>
        <w:t>semangat</w:t>
      </w:r>
      <w:proofErr w:type="spellEnd"/>
      <w:r w:rsidRPr="004838A5">
        <w:rPr>
          <w:rFonts w:ascii="Tahoma" w:hAnsi="Tahoma" w:cs="Tahoma"/>
          <w:sz w:val="24"/>
          <w:szCs w:val="24"/>
        </w:rPr>
        <w:t xml:space="preserve">, yang </w:t>
      </w:r>
      <w:proofErr w:type="spellStart"/>
      <w:r w:rsidRPr="004838A5">
        <w:rPr>
          <w:rFonts w:ascii="Tahoma" w:hAnsi="Tahoma" w:cs="Tahoma"/>
          <w:sz w:val="24"/>
          <w:szCs w:val="24"/>
        </w:rPr>
        <w:t>bersama-sama</w:t>
      </w:r>
      <w:proofErr w:type="spellEnd"/>
      <w:r w:rsidRPr="004838A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38A5">
        <w:rPr>
          <w:rFonts w:ascii="Tahoma" w:hAnsi="Tahoma" w:cs="Tahoma"/>
          <w:sz w:val="24"/>
          <w:szCs w:val="24"/>
        </w:rPr>
        <w:t>membentuk</w:t>
      </w:r>
      <w:proofErr w:type="spellEnd"/>
      <w:r w:rsidRPr="004838A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38A5">
        <w:rPr>
          <w:rFonts w:ascii="Tahoma" w:hAnsi="Tahoma" w:cs="Tahoma"/>
          <w:sz w:val="24"/>
          <w:szCs w:val="24"/>
        </w:rPr>
        <w:t>kesatuan</w:t>
      </w:r>
      <w:proofErr w:type="spellEnd"/>
      <w:r w:rsidRPr="004838A5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4838A5">
        <w:rPr>
          <w:rFonts w:ascii="Tahoma" w:hAnsi="Tahoma" w:cs="Tahoma"/>
          <w:sz w:val="24"/>
          <w:szCs w:val="24"/>
        </w:rPr>
        <w:t>kebulatan</w:t>
      </w:r>
      <w:proofErr w:type="spellEnd"/>
      <w:r w:rsidRPr="004838A5">
        <w:rPr>
          <w:rFonts w:ascii="Tahoma" w:hAnsi="Tahoma" w:cs="Tahoma"/>
          <w:sz w:val="24"/>
          <w:szCs w:val="24"/>
        </w:rPr>
        <w:t xml:space="preserve"> dan </w:t>
      </w:r>
      <w:proofErr w:type="spellStart"/>
      <w:r w:rsidRPr="004838A5">
        <w:rPr>
          <w:rFonts w:ascii="Tahoma" w:hAnsi="Tahoma" w:cs="Tahoma"/>
          <w:sz w:val="24"/>
          <w:szCs w:val="24"/>
        </w:rPr>
        <w:t>ketunggalan</w:t>
      </w:r>
      <w:proofErr w:type="spellEnd"/>
      <w:r w:rsidRPr="004838A5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4838A5">
        <w:rPr>
          <w:rFonts w:ascii="Tahoma" w:hAnsi="Tahoma" w:cs="Tahoma"/>
          <w:sz w:val="24"/>
          <w:szCs w:val="24"/>
        </w:rPr>
        <w:t>Jelaskan</w:t>
      </w:r>
      <w:proofErr w:type="spellEnd"/>
      <w:r w:rsidRPr="004838A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38A5">
        <w:rPr>
          <w:rFonts w:ascii="Tahoma" w:hAnsi="Tahoma" w:cs="Tahoma"/>
          <w:sz w:val="24"/>
          <w:szCs w:val="24"/>
        </w:rPr>
        <w:t>hal</w:t>
      </w:r>
      <w:proofErr w:type="spellEnd"/>
      <w:r w:rsidRPr="004838A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38A5">
        <w:rPr>
          <w:rFonts w:ascii="Tahoma" w:hAnsi="Tahoma" w:cs="Tahoma"/>
          <w:sz w:val="24"/>
          <w:szCs w:val="24"/>
        </w:rPr>
        <w:t>tersebut</w:t>
      </w:r>
      <w:proofErr w:type="spellEnd"/>
      <w:r w:rsidRPr="004838A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38A5">
        <w:rPr>
          <w:rFonts w:ascii="Tahoma" w:hAnsi="Tahoma" w:cs="Tahoma"/>
          <w:sz w:val="24"/>
          <w:szCs w:val="24"/>
        </w:rPr>
        <w:t>dengan</w:t>
      </w:r>
      <w:proofErr w:type="spellEnd"/>
      <w:r w:rsidRPr="004838A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38A5">
        <w:rPr>
          <w:rFonts w:ascii="Tahoma" w:hAnsi="Tahoma" w:cs="Tahoma"/>
          <w:sz w:val="24"/>
          <w:szCs w:val="24"/>
        </w:rPr>
        <w:t>keberadaan</w:t>
      </w:r>
      <w:proofErr w:type="spellEnd"/>
      <w:r w:rsidRPr="004838A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4838A5">
        <w:rPr>
          <w:rFonts w:ascii="Tahoma" w:hAnsi="Tahoma" w:cs="Tahoma"/>
          <w:sz w:val="24"/>
          <w:szCs w:val="24"/>
        </w:rPr>
        <w:t>Bangsa</w:t>
      </w:r>
      <w:proofErr w:type="spellEnd"/>
      <w:r w:rsidRPr="004838A5">
        <w:rPr>
          <w:rFonts w:ascii="Tahoma" w:hAnsi="Tahoma" w:cs="Tahoma"/>
          <w:sz w:val="24"/>
          <w:szCs w:val="24"/>
        </w:rPr>
        <w:t xml:space="preserve"> Indonesia!</w:t>
      </w:r>
    </w:p>
    <w:p w14:paraId="1AA79F87" w14:textId="42D1D40E" w:rsidR="004838A5" w:rsidRDefault="004838A5" w:rsidP="00817DF9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</w:rPr>
        <w:t>Jawab</w:t>
      </w:r>
      <w:proofErr w:type="spellEnd"/>
      <w:r>
        <w:rPr>
          <w:rFonts w:ascii="Tahoma" w:hAnsi="Tahoma" w:cs="Tahoma"/>
          <w:sz w:val="24"/>
          <w:szCs w:val="24"/>
        </w:rPr>
        <w:t xml:space="preserve"> :</w:t>
      </w:r>
      <w:proofErr w:type="gramEnd"/>
    </w:p>
    <w:p w14:paraId="5882BF44" w14:textId="54D93DEB" w:rsidR="006D6E9A" w:rsidRDefault="006D6E9A" w:rsidP="00817DF9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Konsep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bangsa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mencakup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elemen-elemen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pokok</w:t>
      </w:r>
      <w:proofErr w:type="spellEnd"/>
      <w:r>
        <w:rPr>
          <w:rFonts w:ascii="Tahoma" w:hAnsi="Tahoma" w:cs="Tahoma"/>
          <w:sz w:val="24"/>
          <w:szCs w:val="24"/>
        </w:rPr>
        <w:t xml:space="preserve"> dan </w:t>
      </w:r>
      <w:proofErr w:type="spellStart"/>
      <w:r>
        <w:rPr>
          <w:rFonts w:ascii="Tahoma" w:hAnsi="Tahoma" w:cs="Tahoma"/>
          <w:sz w:val="24"/>
          <w:szCs w:val="24"/>
        </w:rPr>
        <w:t>penting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yaitu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jiwa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perasaan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pikiran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semangat</w:t>
      </w:r>
      <w:proofErr w:type="spellEnd"/>
      <w:r>
        <w:rPr>
          <w:rFonts w:ascii="Tahoma" w:hAnsi="Tahoma" w:cs="Tahoma"/>
          <w:sz w:val="24"/>
          <w:szCs w:val="24"/>
        </w:rPr>
        <w:t xml:space="preserve">, yang </w:t>
      </w:r>
      <w:proofErr w:type="spellStart"/>
      <w:r>
        <w:rPr>
          <w:rFonts w:ascii="Tahoma" w:hAnsi="Tahoma" w:cs="Tahoma"/>
          <w:sz w:val="24"/>
          <w:szCs w:val="24"/>
        </w:rPr>
        <w:t>membentuk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kesatuan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kebulatan</w:t>
      </w:r>
      <w:proofErr w:type="spellEnd"/>
      <w:r>
        <w:rPr>
          <w:rFonts w:ascii="Tahoma" w:hAnsi="Tahoma" w:cs="Tahoma"/>
          <w:sz w:val="24"/>
          <w:szCs w:val="24"/>
        </w:rPr>
        <w:t xml:space="preserve">, dan </w:t>
      </w:r>
      <w:proofErr w:type="spellStart"/>
      <w:r>
        <w:rPr>
          <w:rFonts w:ascii="Tahoma" w:hAnsi="Tahoma" w:cs="Tahoma"/>
          <w:sz w:val="24"/>
          <w:szCs w:val="24"/>
        </w:rPr>
        <w:t>ketunggalan</w:t>
      </w:r>
      <w:proofErr w:type="spellEnd"/>
      <w:r>
        <w:rPr>
          <w:rFonts w:ascii="Tahoma" w:hAnsi="Tahoma" w:cs="Tahoma"/>
          <w:sz w:val="24"/>
          <w:szCs w:val="24"/>
        </w:rPr>
        <w:t xml:space="preserve">. Hal </w:t>
      </w:r>
      <w:proofErr w:type="spellStart"/>
      <w:r>
        <w:rPr>
          <w:rFonts w:ascii="Tahoma" w:hAnsi="Tahoma" w:cs="Tahoma"/>
          <w:sz w:val="24"/>
          <w:szCs w:val="24"/>
        </w:rPr>
        <w:t>ini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menunjukkan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sebuah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identitas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kelompok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masyarakat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memiliki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kedaran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untuk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bersatu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sebagai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sebuah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bangsa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</w:p>
    <w:p w14:paraId="2D293F9B" w14:textId="41531D44" w:rsidR="006D6E9A" w:rsidRDefault="006D6E9A" w:rsidP="00817D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Jiwa :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Bentuk</w:t>
      </w:r>
      <w:proofErr w:type="spellEnd"/>
      <w:r>
        <w:rPr>
          <w:rFonts w:ascii="Tahoma" w:hAnsi="Tahoma" w:cs="Tahoma"/>
          <w:sz w:val="24"/>
          <w:szCs w:val="24"/>
        </w:rPr>
        <w:t xml:space="preserve"> rasa </w:t>
      </w:r>
      <w:proofErr w:type="spellStart"/>
      <w:r>
        <w:rPr>
          <w:rFonts w:ascii="Tahoma" w:hAnsi="Tahoma" w:cs="Tahoma"/>
          <w:sz w:val="24"/>
          <w:szCs w:val="24"/>
        </w:rPr>
        <w:t>cinta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tanah</w:t>
      </w:r>
      <w:proofErr w:type="spellEnd"/>
      <w:r>
        <w:rPr>
          <w:rFonts w:ascii="Tahoma" w:hAnsi="Tahoma" w:cs="Tahoma"/>
          <w:sz w:val="24"/>
          <w:szCs w:val="24"/>
        </w:rPr>
        <w:t xml:space="preserve"> air dan </w:t>
      </w:r>
      <w:proofErr w:type="spellStart"/>
      <w:r>
        <w:rPr>
          <w:rFonts w:ascii="Tahoma" w:hAnsi="Tahoma" w:cs="Tahoma"/>
          <w:sz w:val="24"/>
          <w:szCs w:val="24"/>
        </w:rPr>
        <w:t>jiwa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nasionalisme</w:t>
      </w:r>
      <w:proofErr w:type="spellEnd"/>
      <w:r>
        <w:rPr>
          <w:rFonts w:ascii="Tahoma" w:hAnsi="Tahoma" w:cs="Tahoma"/>
          <w:sz w:val="24"/>
          <w:szCs w:val="24"/>
        </w:rPr>
        <w:t xml:space="preserve">. Jiwa </w:t>
      </w:r>
      <w:proofErr w:type="spellStart"/>
      <w:r>
        <w:rPr>
          <w:rFonts w:ascii="Tahoma" w:hAnsi="Tahoma" w:cs="Tahoma"/>
          <w:sz w:val="24"/>
          <w:szCs w:val="24"/>
        </w:rPr>
        <w:t>ini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digambarkan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dalam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semboyan</w:t>
      </w:r>
      <w:proofErr w:type="spellEnd"/>
      <w:r>
        <w:rPr>
          <w:rFonts w:ascii="Tahoma" w:hAnsi="Tahoma" w:cs="Tahoma"/>
          <w:sz w:val="24"/>
          <w:szCs w:val="24"/>
        </w:rPr>
        <w:t xml:space="preserve"> “</w:t>
      </w:r>
      <w:proofErr w:type="spellStart"/>
      <w:r>
        <w:rPr>
          <w:rFonts w:ascii="Tahoma" w:hAnsi="Tahoma" w:cs="Tahoma"/>
          <w:sz w:val="24"/>
          <w:szCs w:val="24"/>
        </w:rPr>
        <w:t>bhineka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tunggal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ika</w:t>
      </w:r>
      <w:proofErr w:type="spellEnd"/>
      <w:r>
        <w:rPr>
          <w:rFonts w:ascii="Tahoma" w:hAnsi="Tahoma" w:cs="Tahoma"/>
          <w:sz w:val="24"/>
          <w:szCs w:val="24"/>
        </w:rPr>
        <w:t xml:space="preserve">”, yang </w:t>
      </w:r>
      <w:proofErr w:type="spellStart"/>
      <w:r>
        <w:rPr>
          <w:rFonts w:ascii="Tahoma" w:hAnsi="Tahoma" w:cs="Tahoma"/>
          <w:sz w:val="24"/>
          <w:szCs w:val="24"/>
        </w:rPr>
        <w:t>memiliki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arti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berbeda-beda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tetapi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tetap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satu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jua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Meskipun</w:t>
      </w:r>
      <w:proofErr w:type="spellEnd"/>
      <w:r>
        <w:rPr>
          <w:rFonts w:ascii="Tahoma" w:hAnsi="Tahoma" w:cs="Tahoma"/>
          <w:sz w:val="24"/>
          <w:szCs w:val="24"/>
        </w:rPr>
        <w:t xml:space="preserve"> di Indonesia </w:t>
      </w:r>
      <w:proofErr w:type="spellStart"/>
      <w:r>
        <w:rPr>
          <w:rFonts w:ascii="Tahoma" w:hAnsi="Tahoma" w:cs="Tahoma"/>
          <w:sz w:val="24"/>
          <w:szCs w:val="24"/>
        </w:rPr>
        <w:t>ini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memiliki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beragam</w:t>
      </w:r>
      <w:proofErr w:type="spellEnd"/>
      <w:r>
        <w:rPr>
          <w:rFonts w:ascii="Tahoma" w:hAnsi="Tahoma" w:cs="Tahoma"/>
          <w:sz w:val="24"/>
          <w:szCs w:val="24"/>
        </w:rPr>
        <w:t xml:space="preserve"> agama, </w:t>
      </w:r>
      <w:proofErr w:type="spellStart"/>
      <w:r>
        <w:rPr>
          <w:rFonts w:ascii="Tahoma" w:hAnsi="Tahoma" w:cs="Tahoma"/>
          <w:sz w:val="24"/>
          <w:szCs w:val="24"/>
        </w:rPr>
        <w:t>suku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budaya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adat</w:t>
      </w:r>
      <w:proofErr w:type="spellEnd"/>
      <w:r>
        <w:rPr>
          <w:rFonts w:ascii="Tahoma" w:hAnsi="Tahoma" w:cs="Tahoma"/>
          <w:sz w:val="24"/>
          <w:szCs w:val="24"/>
        </w:rPr>
        <w:t xml:space="preserve"> dan </w:t>
      </w:r>
      <w:proofErr w:type="spellStart"/>
      <w:r>
        <w:rPr>
          <w:rFonts w:ascii="Tahoma" w:hAnsi="Tahoma" w:cs="Tahoma"/>
          <w:sz w:val="24"/>
          <w:szCs w:val="24"/>
        </w:rPr>
        <w:t>lainnya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tidak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membuat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bangsa</w:t>
      </w:r>
      <w:proofErr w:type="spellEnd"/>
      <w:r>
        <w:rPr>
          <w:rFonts w:ascii="Tahoma" w:hAnsi="Tahoma" w:cs="Tahoma"/>
          <w:sz w:val="24"/>
          <w:szCs w:val="24"/>
        </w:rPr>
        <w:t xml:space="preserve"> Indonesia </w:t>
      </w:r>
      <w:proofErr w:type="spellStart"/>
      <w:r>
        <w:rPr>
          <w:rFonts w:ascii="Tahoma" w:hAnsi="Tahoma" w:cs="Tahoma"/>
          <w:sz w:val="24"/>
          <w:szCs w:val="24"/>
        </w:rPr>
        <w:t>menjaadi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pecah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melainkan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menciptakan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jiwa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persatuan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tinggi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2C968F46" w14:textId="52E5C2FD" w:rsidR="006D6E9A" w:rsidRDefault="006D6E9A" w:rsidP="00817D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</w:rPr>
        <w:t>Kehendak</w:t>
      </w:r>
      <w:proofErr w:type="spellEnd"/>
      <w:r>
        <w:rPr>
          <w:rFonts w:ascii="Tahoma" w:hAnsi="Tahoma" w:cs="Tahoma"/>
          <w:sz w:val="24"/>
          <w:szCs w:val="24"/>
        </w:rPr>
        <w:t xml:space="preserve"> :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17DF9">
        <w:rPr>
          <w:rFonts w:ascii="Tahoma" w:hAnsi="Tahoma" w:cs="Tahoma"/>
          <w:sz w:val="24"/>
          <w:szCs w:val="24"/>
        </w:rPr>
        <w:t>kehendak</w:t>
      </w:r>
      <w:proofErr w:type="spellEnd"/>
      <w:r w:rsidR="00817DF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17DF9">
        <w:rPr>
          <w:rFonts w:ascii="Tahoma" w:hAnsi="Tahoma" w:cs="Tahoma"/>
          <w:sz w:val="24"/>
          <w:szCs w:val="24"/>
        </w:rPr>
        <w:t>bangsa</w:t>
      </w:r>
      <w:proofErr w:type="spellEnd"/>
      <w:r w:rsidR="00817DF9">
        <w:rPr>
          <w:rFonts w:ascii="Tahoma" w:hAnsi="Tahoma" w:cs="Tahoma"/>
          <w:sz w:val="24"/>
          <w:szCs w:val="24"/>
        </w:rPr>
        <w:t xml:space="preserve"> Indonesia yang </w:t>
      </w:r>
      <w:proofErr w:type="spellStart"/>
      <w:r w:rsidR="00817DF9">
        <w:rPr>
          <w:rFonts w:ascii="Tahoma" w:hAnsi="Tahoma" w:cs="Tahoma"/>
          <w:sz w:val="24"/>
          <w:szCs w:val="24"/>
        </w:rPr>
        <w:t>kuat</w:t>
      </w:r>
      <w:proofErr w:type="spellEnd"/>
      <w:r w:rsidR="00817DF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17DF9">
        <w:rPr>
          <w:rFonts w:ascii="Tahoma" w:hAnsi="Tahoma" w:cs="Tahoma"/>
          <w:sz w:val="24"/>
          <w:szCs w:val="24"/>
        </w:rPr>
        <w:t>dapat</w:t>
      </w:r>
      <w:proofErr w:type="spellEnd"/>
      <w:r w:rsidR="00817DF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17DF9">
        <w:rPr>
          <w:rFonts w:ascii="Tahoma" w:hAnsi="Tahoma" w:cs="Tahoma"/>
          <w:sz w:val="24"/>
          <w:szCs w:val="24"/>
        </w:rPr>
        <w:t>kita</w:t>
      </w:r>
      <w:proofErr w:type="spellEnd"/>
      <w:r w:rsidR="00817DF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17DF9">
        <w:rPr>
          <w:rFonts w:ascii="Tahoma" w:hAnsi="Tahoma" w:cs="Tahoma"/>
          <w:sz w:val="24"/>
          <w:szCs w:val="24"/>
        </w:rPr>
        <w:t>lihat</w:t>
      </w:r>
      <w:proofErr w:type="spellEnd"/>
      <w:r w:rsidR="00817DF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17DF9">
        <w:rPr>
          <w:rFonts w:ascii="Tahoma" w:hAnsi="Tahoma" w:cs="Tahoma"/>
          <w:sz w:val="24"/>
          <w:szCs w:val="24"/>
        </w:rPr>
        <w:t>dalam</w:t>
      </w:r>
      <w:proofErr w:type="spellEnd"/>
      <w:r w:rsidR="00817DF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17DF9">
        <w:rPr>
          <w:rFonts w:ascii="Tahoma" w:hAnsi="Tahoma" w:cs="Tahoma"/>
          <w:sz w:val="24"/>
          <w:szCs w:val="24"/>
        </w:rPr>
        <w:t>perjuangan</w:t>
      </w:r>
      <w:proofErr w:type="spellEnd"/>
      <w:r w:rsidR="00817DF9">
        <w:rPr>
          <w:rFonts w:ascii="Tahoma" w:hAnsi="Tahoma" w:cs="Tahoma"/>
          <w:sz w:val="24"/>
          <w:szCs w:val="24"/>
        </w:rPr>
        <w:t xml:space="preserve"> para </w:t>
      </w:r>
      <w:proofErr w:type="spellStart"/>
      <w:r w:rsidR="00817DF9">
        <w:rPr>
          <w:rFonts w:ascii="Tahoma" w:hAnsi="Tahoma" w:cs="Tahoma"/>
          <w:sz w:val="24"/>
          <w:szCs w:val="24"/>
        </w:rPr>
        <w:t>pahlawan</w:t>
      </w:r>
      <w:proofErr w:type="spellEnd"/>
      <w:r w:rsidR="00817DF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17DF9">
        <w:rPr>
          <w:rFonts w:ascii="Tahoma" w:hAnsi="Tahoma" w:cs="Tahoma"/>
          <w:sz w:val="24"/>
          <w:szCs w:val="24"/>
        </w:rPr>
        <w:t>melawan</w:t>
      </w:r>
      <w:proofErr w:type="spellEnd"/>
      <w:r w:rsidR="00817DF9">
        <w:rPr>
          <w:rFonts w:ascii="Tahoma" w:hAnsi="Tahoma" w:cs="Tahoma"/>
          <w:sz w:val="24"/>
          <w:szCs w:val="24"/>
        </w:rPr>
        <w:t xml:space="preserve"> para </w:t>
      </w:r>
      <w:proofErr w:type="spellStart"/>
      <w:r w:rsidR="00817DF9">
        <w:rPr>
          <w:rFonts w:ascii="Tahoma" w:hAnsi="Tahoma" w:cs="Tahoma"/>
          <w:sz w:val="24"/>
          <w:szCs w:val="24"/>
        </w:rPr>
        <w:t>penjajah</w:t>
      </w:r>
      <w:proofErr w:type="spellEnd"/>
      <w:r w:rsidR="00817DF9">
        <w:rPr>
          <w:rFonts w:ascii="Tahoma" w:hAnsi="Tahoma" w:cs="Tahoma"/>
          <w:sz w:val="24"/>
          <w:szCs w:val="24"/>
        </w:rPr>
        <w:t xml:space="preserve"> agar </w:t>
      </w:r>
      <w:proofErr w:type="spellStart"/>
      <w:r w:rsidR="00817DF9">
        <w:rPr>
          <w:rFonts w:ascii="Tahoma" w:hAnsi="Tahoma" w:cs="Tahoma"/>
          <w:sz w:val="24"/>
          <w:szCs w:val="24"/>
        </w:rPr>
        <w:t>bangsa</w:t>
      </w:r>
      <w:proofErr w:type="spellEnd"/>
      <w:r w:rsidR="00817DF9">
        <w:rPr>
          <w:rFonts w:ascii="Tahoma" w:hAnsi="Tahoma" w:cs="Tahoma"/>
          <w:sz w:val="24"/>
          <w:szCs w:val="24"/>
        </w:rPr>
        <w:t xml:space="preserve"> Indonesia </w:t>
      </w:r>
      <w:proofErr w:type="spellStart"/>
      <w:r w:rsidR="00817DF9">
        <w:rPr>
          <w:rFonts w:ascii="Tahoma" w:hAnsi="Tahoma" w:cs="Tahoma"/>
          <w:sz w:val="24"/>
          <w:szCs w:val="24"/>
        </w:rPr>
        <w:t>merdeka</w:t>
      </w:r>
      <w:proofErr w:type="spellEnd"/>
      <w:r w:rsidR="00817DF9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817DF9">
        <w:rPr>
          <w:rFonts w:ascii="Tahoma" w:hAnsi="Tahoma" w:cs="Tahoma"/>
          <w:sz w:val="24"/>
          <w:szCs w:val="24"/>
        </w:rPr>
        <w:t>merupakan</w:t>
      </w:r>
      <w:proofErr w:type="spellEnd"/>
      <w:r w:rsidR="00817DF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17DF9">
        <w:rPr>
          <w:rFonts w:ascii="Tahoma" w:hAnsi="Tahoma" w:cs="Tahoma"/>
          <w:sz w:val="24"/>
          <w:szCs w:val="24"/>
        </w:rPr>
        <w:t>kehendak</w:t>
      </w:r>
      <w:proofErr w:type="spellEnd"/>
      <w:r w:rsidR="00817DF9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="00817DF9">
        <w:rPr>
          <w:rFonts w:ascii="Tahoma" w:hAnsi="Tahoma" w:cs="Tahoma"/>
          <w:sz w:val="24"/>
          <w:szCs w:val="24"/>
        </w:rPr>
        <w:t>sangat</w:t>
      </w:r>
      <w:proofErr w:type="spellEnd"/>
      <w:r w:rsidR="00817DF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17DF9">
        <w:rPr>
          <w:rFonts w:ascii="Tahoma" w:hAnsi="Tahoma" w:cs="Tahoma"/>
          <w:sz w:val="24"/>
          <w:szCs w:val="24"/>
        </w:rPr>
        <w:t>kuat</w:t>
      </w:r>
      <w:proofErr w:type="spellEnd"/>
      <w:r w:rsidR="00817DF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17DF9">
        <w:rPr>
          <w:rFonts w:ascii="Tahoma" w:hAnsi="Tahoma" w:cs="Tahoma"/>
          <w:sz w:val="24"/>
          <w:szCs w:val="24"/>
        </w:rPr>
        <w:t>untuk</w:t>
      </w:r>
      <w:proofErr w:type="spellEnd"/>
      <w:r w:rsidR="00817DF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17DF9">
        <w:rPr>
          <w:rFonts w:ascii="Tahoma" w:hAnsi="Tahoma" w:cs="Tahoma"/>
          <w:sz w:val="24"/>
          <w:szCs w:val="24"/>
        </w:rPr>
        <w:t>menjadikan</w:t>
      </w:r>
      <w:proofErr w:type="spellEnd"/>
      <w:r w:rsidR="00817DF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17DF9">
        <w:rPr>
          <w:rFonts w:ascii="Tahoma" w:hAnsi="Tahoma" w:cs="Tahoma"/>
          <w:sz w:val="24"/>
          <w:szCs w:val="24"/>
        </w:rPr>
        <w:t>bangsa</w:t>
      </w:r>
      <w:proofErr w:type="spellEnd"/>
      <w:r w:rsidR="00817DF9">
        <w:rPr>
          <w:rFonts w:ascii="Tahoma" w:hAnsi="Tahoma" w:cs="Tahoma"/>
          <w:sz w:val="24"/>
          <w:szCs w:val="24"/>
        </w:rPr>
        <w:t xml:space="preserve"> Indonesia, </w:t>
      </w:r>
      <w:proofErr w:type="spellStart"/>
      <w:r w:rsidR="00817DF9">
        <w:rPr>
          <w:rFonts w:ascii="Tahoma" w:hAnsi="Tahoma" w:cs="Tahoma"/>
          <w:sz w:val="24"/>
          <w:szCs w:val="24"/>
        </w:rPr>
        <w:t>bangsa</w:t>
      </w:r>
      <w:proofErr w:type="spellEnd"/>
      <w:r w:rsidR="00817DF9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="00817DF9">
        <w:rPr>
          <w:rFonts w:ascii="Tahoma" w:hAnsi="Tahoma" w:cs="Tahoma"/>
          <w:sz w:val="24"/>
          <w:szCs w:val="24"/>
        </w:rPr>
        <w:t>berdiri</w:t>
      </w:r>
      <w:proofErr w:type="spellEnd"/>
      <w:r w:rsidR="00817DF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17DF9">
        <w:rPr>
          <w:rFonts w:ascii="Tahoma" w:hAnsi="Tahoma" w:cs="Tahoma"/>
          <w:sz w:val="24"/>
          <w:szCs w:val="24"/>
        </w:rPr>
        <w:t>atas</w:t>
      </w:r>
      <w:proofErr w:type="spellEnd"/>
      <w:r w:rsidR="00817DF9">
        <w:rPr>
          <w:rFonts w:ascii="Tahoma" w:hAnsi="Tahoma" w:cs="Tahoma"/>
          <w:sz w:val="24"/>
          <w:szCs w:val="24"/>
        </w:rPr>
        <w:t xml:space="preserve"> kaki </w:t>
      </w:r>
      <w:proofErr w:type="spellStart"/>
      <w:r w:rsidR="00817DF9">
        <w:rPr>
          <w:rFonts w:ascii="Tahoma" w:hAnsi="Tahoma" w:cs="Tahoma"/>
          <w:sz w:val="24"/>
          <w:szCs w:val="24"/>
        </w:rPr>
        <w:t>sendiri</w:t>
      </w:r>
      <w:proofErr w:type="spellEnd"/>
      <w:r w:rsidR="00817DF9">
        <w:rPr>
          <w:rFonts w:ascii="Tahoma" w:hAnsi="Tahoma" w:cs="Tahoma"/>
          <w:sz w:val="24"/>
          <w:szCs w:val="24"/>
        </w:rPr>
        <w:t xml:space="preserve"> dan </w:t>
      </w:r>
      <w:proofErr w:type="spellStart"/>
      <w:r w:rsidR="00817DF9">
        <w:rPr>
          <w:rFonts w:ascii="Tahoma" w:hAnsi="Tahoma" w:cs="Tahoma"/>
          <w:sz w:val="24"/>
          <w:szCs w:val="24"/>
        </w:rPr>
        <w:t>keluar</w:t>
      </w:r>
      <w:proofErr w:type="spellEnd"/>
      <w:r w:rsidR="00817DF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17DF9">
        <w:rPr>
          <w:rFonts w:ascii="Tahoma" w:hAnsi="Tahoma" w:cs="Tahoma"/>
          <w:sz w:val="24"/>
          <w:szCs w:val="24"/>
        </w:rPr>
        <w:t>dari</w:t>
      </w:r>
      <w:proofErr w:type="spellEnd"/>
      <w:r w:rsidR="00817DF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17DF9">
        <w:rPr>
          <w:rFonts w:ascii="Tahoma" w:hAnsi="Tahoma" w:cs="Tahoma"/>
          <w:sz w:val="24"/>
          <w:szCs w:val="24"/>
        </w:rPr>
        <w:t>penjajahan</w:t>
      </w:r>
      <w:proofErr w:type="spellEnd"/>
      <w:r w:rsidR="00817DF9">
        <w:rPr>
          <w:rFonts w:ascii="Tahoma" w:hAnsi="Tahoma" w:cs="Tahoma"/>
          <w:sz w:val="24"/>
          <w:szCs w:val="24"/>
        </w:rPr>
        <w:t xml:space="preserve"> dan </w:t>
      </w:r>
      <w:proofErr w:type="spellStart"/>
      <w:r w:rsidR="00817DF9">
        <w:rPr>
          <w:rFonts w:ascii="Tahoma" w:hAnsi="Tahoma" w:cs="Tahoma"/>
          <w:sz w:val="24"/>
          <w:szCs w:val="24"/>
        </w:rPr>
        <w:t>perbudakan</w:t>
      </w:r>
      <w:proofErr w:type="spellEnd"/>
      <w:r w:rsidR="00817DF9">
        <w:rPr>
          <w:rFonts w:ascii="Tahoma" w:hAnsi="Tahoma" w:cs="Tahoma"/>
          <w:sz w:val="24"/>
          <w:szCs w:val="24"/>
        </w:rPr>
        <w:t>.</w:t>
      </w:r>
    </w:p>
    <w:p w14:paraId="537637FB" w14:textId="5C3A0FB8" w:rsidR="00817DF9" w:rsidRDefault="00817DF9" w:rsidP="00817D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</w:rPr>
        <w:t>Perasaan</w:t>
      </w:r>
      <w:proofErr w:type="spellEnd"/>
      <w:r>
        <w:rPr>
          <w:rFonts w:ascii="Tahoma" w:hAnsi="Tahoma" w:cs="Tahoma"/>
          <w:sz w:val="24"/>
          <w:szCs w:val="24"/>
        </w:rPr>
        <w:t xml:space="preserve"> :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perasaan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kebangsaan</w:t>
      </w:r>
      <w:proofErr w:type="spellEnd"/>
      <w:r>
        <w:rPr>
          <w:rFonts w:ascii="Tahoma" w:hAnsi="Tahoma" w:cs="Tahoma"/>
          <w:sz w:val="24"/>
          <w:szCs w:val="24"/>
        </w:rPr>
        <w:t xml:space="preserve"> Indonesia </w:t>
      </w:r>
      <w:proofErr w:type="spellStart"/>
      <w:r>
        <w:rPr>
          <w:rFonts w:ascii="Tahoma" w:hAnsi="Tahoma" w:cs="Tahoma"/>
          <w:sz w:val="24"/>
          <w:szCs w:val="24"/>
        </w:rPr>
        <w:t>muncul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karena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adanya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pengalaman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sejarah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sama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misalnya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seperti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penjajahan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perjuangan</w:t>
      </w:r>
      <w:proofErr w:type="spellEnd"/>
      <w:r>
        <w:rPr>
          <w:rFonts w:ascii="Tahoma" w:hAnsi="Tahoma" w:cs="Tahoma"/>
          <w:sz w:val="24"/>
          <w:szCs w:val="24"/>
        </w:rPr>
        <w:t xml:space="preserve"> agar </w:t>
      </w:r>
      <w:proofErr w:type="spellStart"/>
      <w:r>
        <w:rPr>
          <w:rFonts w:ascii="Tahoma" w:hAnsi="Tahoma" w:cs="Tahoma"/>
          <w:sz w:val="24"/>
          <w:szCs w:val="24"/>
        </w:rPr>
        <w:t>merdeka</w:t>
      </w:r>
      <w:proofErr w:type="spellEnd"/>
      <w:r>
        <w:rPr>
          <w:rFonts w:ascii="Tahoma" w:hAnsi="Tahoma" w:cs="Tahoma"/>
          <w:sz w:val="24"/>
          <w:szCs w:val="24"/>
        </w:rPr>
        <w:t xml:space="preserve">, dan </w:t>
      </w:r>
      <w:proofErr w:type="spellStart"/>
      <w:r>
        <w:rPr>
          <w:rFonts w:ascii="Tahoma" w:hAnsi="Tahoma" w:cs="Tahoma"/>
          <w:sz w:val="24"/>
          <w:szCs w:val="24"/>
        </w:rPr>
        <w:t>membangun</w:t>
      </w:r>
      <w:proofErr w:type="spellEnd"/>
      <w:r>
        <w:rPr>
          <w:rFonts w:ascii="Tahoma" w:hAnsi="Tahoma" w:cs="Tahoma"/>
          <w:sz w:val="24"/>
          <w:szCs w:val="24"/>
        </w:rPr>
        <w:t xml:space="preserve"> Indonesia </w:t>
      </w:r>
      <w:proofErr w:type="spellStart"/>
      <w:r>
        <w:rPr>
          <w:rFonts w:ascii="Tahoma" w:hAnsi="Tahoma" w:cs="Tahoma"/>
          <w:sz w:val="24"/>
          <w:szCs w:val="24"/>
        </w:rPr>
        <w:t>setelah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merdeka</w:t>
      </w:r>
      <w:proofErr w:type="spellEnd"/>
      <w:r>
        <w:rPr>
          <w:rFonts w:ascii="Tahoma" w:hAnsi="Tahoma" w:cs="Tahoma"/>
          <w:sz w:val="24"/>
          <w:szCs w:val="24"/>
        </w:rPr>
        <w:t xml:space="preserve">. Hal </w:t>
      </w:r>
      <w:proofErr w:type="spellStart"/>
      <w:r>
        <w:rPr>
          <w:rFonts w:ascii="Tahoma" w:hAnsi="Tahoma" w:cs="Tahoma"/>
          <w:sz w:val="24"/>
          <w:szCs w:val="24"/>
        </w:rPr>
        <w:t>ini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menciptakan</w:t>
      </w:r>
      <w:proofErr w:type="spellEnd"/>
      <w:r>
        <w:rPr>
          <w:rFonts w:ascii="Tahoma" w:hAnsi="Tahoma" w:cs="Tahoma"/>
          <w:sz w:val="24"/>
          <w:szCs w:val="24"/>
        </w:rPr>
        <w:t xml:space="preserve"> rasa </w:t>
      </w:r>
      <w:proofErr w:type="spellStart"/>
      <w:r>
        <w:rPr>
          <w:rFonts w:ascii="Tahoma" w:hAnsi="Tahoma" w:cs="Tahoma"/>
          <w:sz w:val="24"/>
          <w:szCs w:val="24"/>
        </w:rPr>
        <w:t>senasib</w:t>
      </w:r>
      <w:proofErr w:type="spellEnd"/>
      <w:r>
        <w:rPr>
          <w:rFonts w:ascii="Tahoma" w:hAnsi="Tahoma" w:cs="Tahoma"/>
          <w:sz w:val="24"/>
          <w:szCs w:val="24"/>
        </w:rPr>
        <w:t xml:space="preserve"> dan </w:t>
      </w:r>
      <w:proofErr w:type="spellStart"/>
      <w:r>
        <w:rPr>
          <w:rFonts w:ascii="Tahoma" w:hAnsi="Tahoma" w:cs="Tahoma"/>
          <w:sz w:val="24"/>
          <w:szCs w:val="24"/>
        </w:rPr>
        <w:t>memiliki</w:t>
      </w:r>
      <w:proofErr w:type="spellEnd"/>
      <w:r>
        <w:rPr>
          <w:rFonts w:ascii="Tahoma" w:hAnsi="Tahoma" w:cs="Tahoma"/>
          <w:sz w:val="24"/>
          <w:szCs w:val="24"/>
        </w:rPr>
        <w:t xml:space="preserve"> rasa </w:t>
      </w:r>
      <w:proofErr w:type="spellStart"/>
      <w:r>
        <w:rPr>
          <w:rFonts w:ascii="Tahoma" w:hAnsi="Tahoma" w:cs="Tahoma"/>
          <w:sz w:val="24"/>
          <w:szCs w:val="24"/>
        </w:rPr>
        <w:t>tanggung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jawab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sama</w:t>
      </w:r>
      <w:proofErr w:type="spellEnd"/>
      <w:r>
        <w:rPr>
          <w:rFonts w:ascii="Tahoma" w:hAnsi="Tahoma" w:cs="Tahoma"/>
          <w:sz w:val="24"/>
          <w:szCs w:val="24"/>
        </w:rPr>
        <w:t xml:space="preserve"> dan </w:t>
      </w:r>
      <w:proofErr w:type="spellStart"/>
      <w:r>
        <w:rPr>
          <w:rFonts w:ascii="Tahoma" w:hAnsi="Tahoma" w:cs="Tahoma"/>
          <w:sz w:val="24"/>
          <w:szCs w:val="24"/>
        </w:rPr>
        <w:t>hal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30B12">
        <w:rPr>
          <w:rFonts w:ascii="Tahoma" w:hAnsi="Tahoma" w:cs="Tahoma"/>
          <w:sz w:val="24"/>
          <w:szCs w:val="24"/>
        </w:rPr>
        <w:t>mengikat</w:t>
      </w:r>
      <w:proofErr w:type="spellEnd"/>
      <w:r w:rsidR="00B30B1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30B12">
        <w:rPr>
          <w:rFonts w:ascii="Tahoma" w:hAnsi="Tahoma" w:cs="Tahoma"/>
          <w:sz w:val="24"/>
          <w:szCs w:val="24"/>
        </w:rPr>
        <w:t>berbagai</w:t>
      </w:r>
      <w:proofErr w:type="spellEnd"/>
      <w:r w:rsidR="00B30B1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30B12">
        <w:rPr>
          <w:rFonts w:ascii="Tahoma" w:hAnsi="Tahoma" w:cs="Tahoma"/>
          <w:sz w:val="24"/>
          <w:szCs w:val="24"/>
        </w:rPr>
        <w:t>kelompok</w:t>
      </w:r>
      <w:proofErr w:type="spellEnd"/>
      <w:r w:rsidR="00B30B1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30B12">
        <w:rPr>
          <w:rFonts w:ascii="Tahoma" w:hAnsi="Tahoma" w:cs="Tahoma"/>
          <w:sz w:val="24"/>
          <w:szCs w:val="24"/>
        </w:rPr>
        <w:t>masyarakat</w:t>
      </w:r>
      <w:proofErr w:type="spellEnd"/>
      <w:r w:rsidR="00B30B1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30B12">
        <w:rPr>
          <w:rFonts w:ascii="Tahoma" w:hAnsi="Tahoma" w:cs="Tahoma"/>
          <w:sz w:val="24"/>
          <w:szCs w:val="24"/>
        </w:rPr>
        <w:t>dalam</w:t>
      </w:r>
      <w:proofErr w:type="spellEnd"/>
      <w:r w:rsidR="00B30B1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30B12">
        <w:rPr>
          <w:rFonts w:ascii="Tahoma" w:hAnsi="Tahoma" w:cs="Tahoma"/>
          <w:sz w:val="24"/>
          <w:szCs w:val="24"/>
        </w:rPr>
        <w:t>perasaan</w:t>
      </w:r>
      <w:proofErr w:type="spellEnd"/>
      <w:r w:rsidR="00B30B1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30B12">
        <w:rPr>
          <w:rFonts w:ascii="Tahoma" w:hAnsi="Tahoma" w:cs="Tahoma"/>
          <w:sz w:val="24"/>
          <w:szCs w:val="24"/>
        </w:rPr>
        <w:t>kebangsaan</w:t>
      </w:r>
      <w:proofErr w:type="spellEnd"/>
      <w:r w:rsidR="00B30B12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="00B30B12">
        <w:rPr>
          <w:rFonts w:ascii="Tahoma" w:hAnsi="Tahoma" w:cs="Tahoma"/>
          <w:sz w:val="24"/>
          <w:szCs w:val="24"/>
        </w:rPr>
        <w:t>sama</w:t>
      </w:r>
      <w:proofErr w:type="spellEnd"/>
      <w:r w:rsidR="00B30B12">
        <w:rPr>
          <w:rFonts w:ascii="Tahoma" w:hAnsi="Tahoma" w:cs="Tahoma"/>
          <w:sz w:val="24"/>
          <w:szCs w:val="24"/>
        </w:rPr>
        <w:t>.</w:t>
      </w:r>
    </w:p>
    <w:p w14:paraId="5C6AB19C" w14:textId="77777777" w:rsidR="00B30B12" w:rsidRDefault="00B30B12" w:rsidP="00817D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</w:rPr>
        <w:t>Pikiran</w:t>
      </w:r>
      <w:proofErr w:type="spellEnd"/>
      <w:r>
        <w:rPr>
          <w:rFonts w:ascii="Tahoma" w:hAnsi="Tahoma" w:cs="Tahoma"/>
          <w:sz w:val="24"/>
          <w:szCs w:val="24"/>
        </w:rPr>
        <w:t xml:space="preserve"> :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pikiran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tentang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bagaimana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bangsa</w:t>
      </w:r>
      <w:proofErr w:type="spellEnd"/>
      <w:r>
        <w:rPr>
          <w:rFonts w:ascii="Tahoma" w:hAnsi="Tahoma" w:cs="Tahoma"/>
          <w:sz w:val="24"/>
          <w:szCs w:val="24"/>
        </w:rPr>
        <w:t xml:space="preserve"> Indonesia </w:t>
      </w:r>
      <w:proofErr w:type="spellStart"/>
      <w:r>
        <w:rPr>
          <w:rFonts w:ascii="Tahoma" w:hAnsi="Tahoma" w:cs="Tahoma"/>
          <w:sz w:val="24"/>
          <w:szCs w:val="24"/>
        </w:rPr>
        <w:t>kedepannya</w:t>
      </w:r>
      <w:proofErr w:type="spellEnd"/>
      <w:r>
        <w:rPr>
          <w:rFonts w:ascii="Tahoma" w:hAnsi="Tahoma" w:cs="Tahoma"/>
          <w:sz w:val="24"/>
          <w:szCs w:val="24"/>
        </w:rPr>
        <w:t xml:space="preserve"> dan </w:t>
      </w:r>
      <w:proofErr w:type="spellStart"/>
      <w:r>
        <w:rPr>
          <w:rFonts w:ascii="Tahoma" w:hAnsi="Tahoma" w:cs="Tahoma"/>
          <w:sz w:val="24"/>
          <w:szCs w:val="24"/>
        </w:rPr>
        <w:t>sebagai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bagsa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menyatukan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seluruh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elemen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masyarakat</w:t>
      </w:r>
      <w:proofErr w:type="spellEnd"/>
      <w:r>
        <w:rPr>
          <w:rFonts w:ascii="Tahoma" w:hAnsi="Tahoma" w:cs="Tahoma"/>
          <w:sz w:val="24"/>
          <w:szCs w:val="24"/>
        </w:rPr>
        <w:t xml:space="preserve"> Indonesia. Pancasila </w:t>
      </w:r>
      <w:proofErr w:type="spellStart"/>
      <w:r>
        <w:rPr>
          <w:rFonts w:ascii="Tahoma" w:hAnsi="Tahoma" w:cs="Tahoma"/>
          <w:sz w:val="24"/>
          <w:szCs w:val="24"/>
        </w:rPr>
        <w:t>merupakan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lastRenderedPageBreak/>
        <w:t>landasan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dasar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bagaimana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kita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berbangsa</w:t>
      </w:r>
      <w:proofErr w:type="spellEnd"/>
      <w:r>
        <w:rPr>
          <w:rFonts w:ascii="Tahoma" w:hAnsi="Tahoma" w:cs="Tahoma"/>
          <w:sz w:val="24"/>
          <w:szCs w:val="24"/>
        </w:rPr>
        <w:t xml:space="preserve"> dan </w:t>
      </w:r>
      <w:proofErr w:type="spellStart"/>
      <w:r>
        <w:rPr>
          <w:rFonts w:ascii="Tahoma" w:hAnsi="Tahoma" w:cs="Tahoma"/>
          <w:sz w:val="24"/>
          <w:szCs w:val="24"/>
        </w:rPr>
        <w:t>bernegara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Pikiran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menciptakan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bagaimana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bangsa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mengambil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keputusan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bagi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bangsa</w:t>
      </w:r>
      <w:proofErr w:type="spellEnd"/>
      <w:r>
        <w:rPr>
          <w:rFonts w:ascii="Tahoma" w:hAnsi="Tahoma" w:cs="Tahoma"/>
          <w:sz w:val="24"/>
          <w:szCs w:val="24"/>
        </w:rPr>
        <w:t xml:space="preserve"> Indonesia </w:t>
      </w:r>
      <w:proofErr w:type="spellStart"/>
      <w:r>
        <w:rPr>
          <w:rFonts w:ascii="Tahoma" w:hAnsi="Tahoma" w:cs="Tahoma"/>
          <w:sz w:val="24"/>
          <w:szCs w:val="24"/>
        </w:rPr>
        <w:t>kedepannya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576DA454" w14:textId="77777777" w:rsidR="00B30B12" w:rsidRDefault="00B30B12" w:rsidP="00817D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</w:rPr>
        <w:t>Semangat</w:t>
      </w:r>
      <w:proofErr w:type="spellEnd"/>
      <w:r>
        <w:rPr>
          <w:rFonts w:ascii="Tahoma" w:hAnsi="Tahoma" w:cs="Tahoma"/>
          <w:sz w:val="24"/>
          <w:szCs w:val="24"/>
        </w:rPr>
        <w:t xml:space="preserve"> :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semangat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bangsa</w:t>
      </w:r>
      <w:proofErr w:type="spellEnd"/>
      <w:r>
        <w:rPr>
          <w:rFonts w:ascii="Tahoma" w:hAnsi="Tahoma" w:cs="Tahoma"/>
          <w:sz w:val="24"/>
          <w:szCs w:val="24"/>
        </w:rPr>
        <w:t xml:space="preserve"> Indonesia </w:t>
      </w:r>
      <w:proofErr w:type="spellStart"/>
      <w:r>
        <w:rPr>
          <w:rFonts w:ascii="Tahoma" w:hAnsi="Tahoma" w:cs="Tahoma"/>
          <w:sz w:val="24"/>
          <w:szCs w:val="24"/>
        </w:rPr>
        <w:t>terlihat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dalam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upaya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membangun</w:t>
      </w:r>
      <w:proofErr w:type="spellEnd"/>
      <w:r>
        <w:rPr>
          <w:rFonts w:ascii="Tahoma" w:hAnsi="Tahoma" w:cs="Tahoma"/>
          <w:sz w:val="24"/>
          <w:szCs w:val="24"/>
        </w:rPr>
        <w:t xml:space="preserve"> Indonesia </w:t>
      </w:r>
      <w:proofErr w:type="spellStart"/>
      <w:r>
        <w:rPr>
          <w:rFonts w:ascii="Tahoma" w:hAnsi="Tahoma" w:cs="Tahoma"/>
          <w:sz w:val="24"/>
          <w:szCs w:val="24"/>
        </w:rPr>
        <w:t>lebih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baik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lagi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seperti</w:t>
      </w:r>
      <w:proofErr w:type="spellEnd"/>
      <w:r>
        <w:rPr>
          <w:rFonts w:ascii="Tahoma" w:hAnsi="Tahoma" w:cs="Tahoma"/>
          <w:sz w:val="24"/>
          <w:szCs w:val="24"/>
        </w:rPr>
        <w:t xml:space="preserve">  </w:t>
      </w:r>
      <w:proofErr w:type="spellStart"/>
      <w:r>
        <w:rPr>
          <w:rFonts w:ascii="Tahoma" w:hAnsi="Tahoma" w:cs="Tahoma"/>
          <w:sz w:val="24"/>
          <w:szCs w:val="24"/>
        </w:rPr>
        <w:t>memajukan</w:t>
      </w:r>
      <w:proofErr w:type="spellEnd"/>
      <w:r>
        <w:rPr>
          <w:rFonts w:ascii="Tahoma" w:hAnsi="Tahoma" w:cs="Tahoma"/>
          <w:sz w:val="24"/>
          <w:szCs w:val="24"/>
        </w:rPr>
        <w:t xml:space="preserve"> Pendidikan di Indonesia, </w:t>
      </w:r>
      <w:proofErr w:type="spellStart"/>
      <w:r>
        <w:rPr>
          <w:rFonts w:ascii="Tahoma" w:hAnsi="Tahoma" w:cs="Tahoma"/>
          <w:sz w:val="24"/>
          <w:szCs w:val="24"/>
        </w:rPr>
        <w:t>memajukan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dalam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sektor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ekonomi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infrastruktur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menjaga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keutuhan</w:t>
      </w:r>
      <w:proofErr w:type="spellEnd"/>
      <w:r>
        <w:rPr>
          <w:rFonts w:ascii="Tahoma" w:hAnsi="Tahoma" w:cs="Tahoma"/>
          <w:sz w:val="24"/>
          <w:szCs w:val="24"/>
        </w:rPr>
        <w:t xml:space="preserve"> dan </w:t>
      </w:r>
      <w:proofErr w:type="spellStart"/>
      <w:r>
        <w:rPr>
          <w:rFonts w:ascii="Tahoma" w:hAnsi="Tahoma" w:cs="Tahoma"/>
          <w:sz w:val="24"/>
          <w:szCs w:val="24"/>
        </w:rPr>
        <w:t>kedaulatan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bangsa</w:t>
      </w:r>
      <w:proofErr w:type="spellEnd"/>
      <w:r>
        <w:rPr>
          <w:rFonts w:ascii="Tahoma" w:hAnsi="Tahoma" w:cs="Tahoma"/>
          <w:sz w:val="24"/>
          <w:szCs w:val="24"/>
        </w:rPr>
        <w:t xml:space="preserve"> Indonesia. Hal </w:t>
      </w:r>
      <w:proofErr w:type="spellStart"/>
      <w:r>
        <w:rPr>
          <w:rFonts w:ascii="Tahoma" w:hAnsi="Tahoma" w:cs="Tahoma"/>
          <w:sz w:val="24"/>
          <w:szCs w:val="24"/>
        </w:rPr>
        <w:t>ini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ditunjukkan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dari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semangat</w:t>
      </w:r>
      <w:proofErr w:type="spellEnd"/>
      <w:r>
        <w:rPr>
          <w:rFonts w:ascii="Tahoma" w:hAnsi="Tahoma" w:cs="Tahoma"/>
          <w:sz w:val="24"/>
          <w:szCs w:val="24"/>
        </w:rPr>
        <w:t xml:space="preserve"> gotong royong </w:t>
      </w:r>
      <w:proofErr w:type="spellStart"/>
      <w:r>
        <w:rPr>
          <w:rFonts w:ascii="Tahoma" w:hAnsi="Tahoma" w:cs="Tahoma"/>
          <w:sz w:val="24"/>
          <w:szCs w:val="24"/>
        </w:rPr>
        <w:t>dalam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masyarakat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sebagai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nilai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budaya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tinggi</w:t>
      </w:r>
      <w:proofErr w:type="spellEnd"/>
      <w:r>
        <w:rPr>
          <w:rFonts w:ascii="Tahoma" w:hAnsi="Tahoma" w:cs="Tahoma"/>
          <w:sz w:val="24"/>
          <w:szCs w:val="24"/>
        </w:rPr>
        <w:t xml:space="preserve">, dan </w:t>
      </w:r>
      <w:proofErr w:type="spellStart"/>
      <w:r>
        <w:rPr>
          <w:rFonts w:ascii="Tahoma" w:hAnsi="Tahoma" w:cs="Tahoma"/>
          <w:sz w:val="24"/>
          <w:szCs w:val="24"/>
        </w:rPr>
        <w:t>menunjukkan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betapa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besarnya</w:t>
      </w:r>
      <w:proofErr w:type="spellEnd"/>
      <w:r>
        <w:rPr>
          <w:rFonts w:ascii="Tahoma" w:hAnsi="Tahoma" w:cs="Tahoma"/>
          <w:sz w:val="24"/>
          <w:szCs w:val="24"/>
        </w:rPr>
        <w:t xml:space="preserve"> rasa </w:t>
      </w:r>
      <w:proofErr w:type="spellStart"/>
      <w:r>
        <w:rPr>
          <w:rFonts w:ascii="Tahoma" w:hAnsi="Tahoma" w:cs="Tahoma"/>
          <w:sz w:val="24"/>
          <w:szCs w:val="24"/>
        </w:rPr>
        <w:t>ingin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bekerja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sama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untuk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mencapai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kebaikan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bersama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1811FA95" w14:textId="77777777" w:rsidR="00B30B12" w:rsidRDefault="00B30B12" w:rsidP="00B30B12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Jika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elemen-elemen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ini</w:t>
      </w:r>
      <w:proofErr w:type="spellEnd"/>
      <w:r>
        <w:rPr>
          <w:rFonts w:ascii="Tahoma" w:hAnsi="Tahoma" w:cs="Tahoma"/>
          <w:sz w:val="24"/>
          <w:szCs w:val="24"/>
        </w:rPr>
        <w:t xml:space="preserve"> Bersatu, </w:t>
      </w:r>
      <w:proofErr w:type="spellStart"/>
      <w:r>
        <w:rPr>
          <w:rFonts w:ascii="Tahoma" w:hAnsi="Tahoma" w:cs="Tahoma"/>
          <w:sz w:val="24"/>
          <w:szCs w:val="24"/>
        </w:rPr>
        <w:t>akan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membentuk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bangsa</w:t>
      </w:r>
      <w:proofErr w:type="spellEnd"/>
      <w:r>
        <w:rPr>
          <w:rFonts w:ascii="Tahoma" w:hAnsi="Tahoma" w:cs="Tahoma"/>
          <w:sz w:val="24"/>
          <w:szCs w:val="24"/>
        </w:rPr>
        <w:t xml:space="preserve"> Indonesia </w:t>
      </w:r>
      <w:proofErr w:type="spellStart"/>
      <w:r>
        <w:rPr>
          <w:rFonts w:ascii="Tahoma" w:hAnsi="Tahoma" w:cs="Tahoma"/>
          <w:sz w:val="24"/>
          <w:szCs w:val="24"/>
        </w:rPr>
        <w:t>sebagai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bangsa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memiliki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identitas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kuat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tidak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mudah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dipecah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belah</w:t>
      </w:r>
      <w:proofErr w:type="spellEnd"/>
      <w:r>
        <w:rPr>
          <w:rFonts w:ascii="Tahoma" w:hAnsi="Tahoma" w:cs="Tahoma"/>
          <w:sz w:val="24"/>
          <w:szCs w:val="24"/>
        </w:rPr>
        <w:t xml:space="preserve">. Oleh </w:t>
      </w:r>
      <w:proofErr w:type="spellStart"/>
      <w:r>
        <w:rPr>
          <w:rFonts w:ascii="Tahoma" w:hAnsi="Tahoma" w:cs="Tahoma"/>
          <w:sz w:val="24"/>
          <w:szCs w:val="24"/>
        </w:rPr>
        <w:t>karena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itu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elemen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jiwa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kehendak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perasaan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pikiran</w:t>
      </w:r>
      <w:proofErr w:type="spellEnd"/>
      <w:r>
        <w:rPr>
          <w:rFonts w:ascii="Tahoma" w:hAnsi="Tahoma" w:cs="Tahoma"/>
          <w:sz w:val="24"/>
          <w:szCs w:val="24"/>
        </w:rPr>
        <w:t xml:space="preserve">, dan </w:t>
      </w:r>
      <w:proofErr w:type="spellStart"/>
      <w:r>
        <w:rPr>
          <w:rFonts w:ascii="Tahoma" w:hAnsi="Tahoma" w:cs="Tahoma"/>
          <w:sz w:val="24"/>
          <w:szCs w:val="24"/>
        </w:rPr>
        <w:t>semangat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dapat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membentuk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kesatuan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kebulatan</w:t>
      </w:r>
      <w:proofErr w:type="spellEnd"/>
      <w:r>
        <w:rPr>
          <w:rFonts w:ascii="Tahoma" w:hAnsi="Tahoma" w:cs="Tahoma"/>
          <w:sz w:val="24"/>
          <w:szCs w:val="24"/>
        </w:rPr>
        <w:t xml:space="preserve">, dan </w:t>
      </w:r>
      <w:proofErr w:type="spellStart"/>
      <w:r>
        <w:rPr>
          <w:rFonts w:ascii="Tahoma" w:hAnsi="Tahoma" w:cs="Tahoma"/>
          <w:sz w:val="24"/>
          <w:szCs w:val="24"/>
        </w:rPr>
        <w:t>ketunggalan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5D826ADD" w14:textId="77777777" w:rsidR="00B30B12" w:rsidRDefault="00B30B12" w:rsidP="00B30B12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4"/>
          <w:szCs w:val="24"/>
        </w:rPr>
      </w:pPr>
    </w:p>
    <w:p w14:paraId="3A79E35B" w14:textId="03C68F76" w:rsidR="00B30B12" w:rsidRDefault="00B30B12" w:rsidP="00B30B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E54648">
        <w:rPr>
          <w:rFonts w:ascii="Tahoma" w:hAnsi="Tahoma" w:cs="Tahoma"/>
          <w:sz w:val="24"/>
          <w:szCs w:val="24"/>
        </w:rPr>
        <w:t>Unsur</w:t>
      </w:r>
      <w:proofErr w:type="spellEnd"/>
      <w:r w:rsidRPr="00E54648">
        <w:rPr>
          <w:rFonts w:ascii="Tahoma" w:hAnsi="Tahoma" w:cs="Tahoma"/>
          <w:sz w:val="24"/>
          <w:szCs w:val="24"/>
        </w:rPr>
        <w:t xml:space="preserve"> negara </w:t>
      </w:r>
      <w:proofErr w:type="spellStart"/>
      <w:r w:rsidRPr="00E54648">
        <w:rPr>
          <w:rFonts w:ascii="Tahoma" w:hAnsi="Tahoma" w:cs="Tahoma"/>
          <w:sz w:val="24"/>
          <w:szCs w:val="24"/>
        </w:rPr>
        <w:t>adalah</w:t>
      </w:r>
      <w:proofErr w:type="spellEnd"/>
      <w:r w:rsidRPr="00E5464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54648">
        <w:rPr>
          <w:rFonts w:ascii="Tahoma" w:hAnsi="Tahoma" w:cs="Tahoma"/>
          <w:sz w:val="24"/>
          <w:szCs w:val="24"/>
        </w:rPr>
        <w:t>memaksa</w:t>
      </w:r>
      <w:proofErr w:type="spellEnd"/>
      <w:r w:rsidRPr="00E54648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E54648">
        <w:rPr>
          <w:rFonts w:ascii="Tahoma" w:hAnsi="Tahoma" w:cs="Tahoma"/>
          <w:sz w:val="24"/>
          <w:szCs w:val="24"/>
        </w:rPr>
        <w:t>monopoli</w:t>
      </w:r>
      <w:proofErr w:type="spellEnd"/>
      <w:r w:rsidRPr="00E54648">
        <w:rPr>
          <w:rFonts w:ascii="Tahoma" w:hAnsi="Tahoma" w:cs="Tahoma"/>
          <w:sz w:val="24"/>
          <w:szCs w:val="24"/>
        </w:rPr>
        <w:t xml:space="preserve">, dan </w:t>
      </w:r>
      <w:proofErr w:type="spellStart"/>
      <w:r w:rsidRPr="00E54648">
        <w:rPr>
          <w:rFonts w:ascii="Tahoma" w:hAnsi="Tahoma" w:cs="Tahoma"/>
          <w:sz w:val="24"/>
          <w:szCs w:val="24"/>
        </w:rPr>
        <w:t>mencakup</w:t>
      </w:r>
      <w:proofErr w:type="spellEnd"/>
      <w:r w:rsidRPr="00E5464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54648">
        <w:rPr>
          <w:rFonts w:ascii="Tahoma" w:hAnsi="Tahoma" w:cs="Tahoma"/>
          <w:sz w:val="24"/>
          <w:szCs w:val="24"/>
        </w:rPr>
        <w:t>semua</w:t>
      </w:r>
      <w:proofErr w:type="spellEnd"/>
      <w:r w:rsidRPr="00E54648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E54648">
        <w:rPr>
          <w:rFonts w:ascii="Tahoma" w:hAnsi="Tahoma" w:cs="Tahoma"/>
          <w:sz w:val="24"/>
          <w:szCs w:val="24"/>
        </w:rPr>
        <w:t>Bagaimana</w:t>
      </w:r>
      <w:proofErr w:type="spellEnd"/>
      <w:r w:rsidRPr="00E5464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54648">
        <w:rPr>
          <w:rFonts w:ascii="Tahoma" w:hAnsi="Tahoma" w:cs="Tahoma"/>
          <w:sz w:val="24"/>
          <w:szCs w:val="24"/>
        </w:rPr>
        <w:t>hal</w:t>
      </w:r>
      <w:proofErr w:type="spellEnd"/>
      <w:r w:rsidRPr="00E5464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54648">
        <w:rPr>
          <w:rFonts w:ascii="Tahoma" w:hAnsi="Tahoma" w:cs="Tahoma"/>
          <w:sz w:val="24"/>
          <w:szCs w:val="24"/>
        </w:rPr>
        <w:t>tersebut</w:t>
      </w:r>
      <w:proofErr w:type="spellEnd"/>
      <w:r w:rsidRPr="00E5464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54648">
        <w:rPr>
          <w:rFonts w:ascii="Tahoma" w:hAnsi="Tahoma" w:cs="Tahoma"/>
          <w:sz w:val="24"/>
          <w:szCs w:val="24"/>
        </w:rPr>
        <w:t>dijelaskan</w:t>
      </w:r>
      <w:proofErr w:type="spellEnd"/>
      <w:r w:rsidRPr="00E54648">
        <w:rPr>
          <w:rFonts w:ascii="Tahoma" w:hAnsi="Tahoma" w:cs="Tahoma"/>
          <w:sz w:val="24"/>
          <w:szCs w:val="24"/>
        </w:rPr>
        <w:t>?</w:t>
      </w:r>
      <w:r w:rsidRPr="00E54648">
        <w:rPr>
          <w:rFonts w:ascii="Tahoma" w:hAnsi="Tahoma" w:cs="Tahoma"/>
          <w:sz w:val="24"/>
          <w:szCs w:val="24"/>
        </w:rPr>
        <w:t xml:space="preserve"> </w:t>
      </w:r>
    </w:p>
    <w:p w14:paraId="737A5890" w14:textId="01DD62A0" w:rsidR="00E54648" w:rsidRDefault="00E54648" w:rsidP="00E54648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</w:rPr>
        <w:t>Jawab</w:t>
      </w:r>
      <w:proofErr w:type="spellEnd"/>
      <w:r>
        <w:rPr>
          <w:rFonts w:ascii="Tahoma" w:hAnsi="Tahoma" w:cs="Tahoma"/>
          <w:sz w:val="24"/>
          <w:szCs w:val="24"/>
        </w:rPr>
        <w:t xml:space="preserve"> :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</w:p>
    <w:p w14:paraId="251D4654" w14:textId="63B0562A" w:rsidR="00E54648" w:rsidRDefault="00FE330F" w:rsidP="00E54648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Konsep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unsur</w:t>
      </w:r>
      <w:proofErr w:type="spellEnd"/>
      <w:r>
        <w:rPr>
          <w:rFonts w:ascii="Tahoma" w:hAnsi="Tahoma" w:cs="Tahoma"/>
          <w:sz w:val="24"/>
          <w:szCs w:val="24"/>
        </w:rPr>
        <w:t xml:space="preserve"> negara </w:t>
      </w:r>
      <w:proofErr w:type="spellStart"/>
      <w:r>
        <w:rPr>
          <w:rFonts w:ascii="Tahoma" w:hAnsi="Tahoma" w:cs="Tahoma"/>
          <w:sz w:val="24"/>
          <w:szCs w:val="24"/>
        </w:rPr>
        <w:t>yaitu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memaksa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monopoli</w:t>
      </w:r>
      <w:proofErr w:type="spellEnd"/>
      <w:r>
        <w:rPr>
          <w:rFonts w:ascii="Tahoma" w:hAnsi="Tahoma" w:cs="Tahoma"/>
          <w:sz w:val="24"/>
          <w:szCs w:val="24"/>
        </w:rPr>
        <w:t xml:space="preserve">, dan </w:t>
      </w:r>
      <w:proofErr w:type="spellStart"/>
      <w:r>
        <w:rPr>
          <w:rFonts w:ascii="Tahoma" w:hAnsi="Tahoma" w:cs="Tahoma"/>
          <w:sz w:val="24"/>
          <w:szCs w:val="24"/>
        </w:rPr>
        <w:t>mencakup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semua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menunjukkan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tiga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karakteristik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negara :</w:t>
      </w:r>
      <w:proofErr w:type="gramEnd"/>
    </w:p>
    <w:p w14:paraId="57604B46" w14:textId="6BA06C77" w:rsidR="00FE330F" w:rsidRDefault="00FE330F" w:rsidP="00FE330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</w:rPr>
        <w:t>Memaksa</w:t>
      </w:r>
      <w:proofErr w:type="spellEnd"/>
      <w:r>
        <w:rPr>
          <w:rFonts w:ascii="Tahoma" w:hAnsi="Tahoma" w:cs="Tahoma"/>
          <w:sz w:val="24"/>
          <w:szCs w:val="24"/>
        </w:rPr>
        <w:t xml:space="preserve"> :</w:t>
      </w:r>
      <w:proofErr w:type="gramEnd"/>
      <w:r>
        <w:rPr>
          <w:rFonts w:ascii="Tahoma" w:hAnsi="Tahoma" w:cs="Tahoma"/>
          <w:sz w:val="24"/>
          <w:szCs w:val="24"/>
        </w:rPr>
        <w:t xml:space="preserve"> negara </w:t>
      </w:r>
      <w:proofErr w:type="spellStart"/>
      <w:r>
        <w:rPr>
          <w:rFonts w:ascii="Tahoma" w:hAnsi="Tahoma" w:cs="Tahoma"/>
          <w:sz w:val="24"/>
          <w:szCs w:val="24"/>
        </w:rPr>
        <w:t>memiliki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kekuasaan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untuk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menggunakan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kekuatan</w:t>
      </w:r>
      <w:proofErr w:type="spellEnd"/>
      <w:r>
        <w:rPr>
          <w:rFonts w:ascii="Tahoma" w:hAnsi="Tahoma" w:cs="Tahoma"/>
          <w:sz w:val="24"/>
          <w:szCs w:val="24"/>
        </w:rPr>
        <w:t xml:space="preserve">. Negara </w:t>
      </w:r>
      <w:proofErr w:type="spellStart"/>
      <w:r>
        <w:rPr>
          <w:rFonts w:ascii="Tahoma" w:hAnsi="Tahoma" w:cs="Tahoma"/>
          <w:sz w:val="24"/>
          <w:szCs w:val="24"/>
        </w:rPr>
        <w:t>memiliki</w:t>
      </w:r>
      <w:proofErr w:type="spellEnd"/>
      <w:r>
        <w:rPr>
          <w:rFonts w:ascii="Tahoma" w:hAnsi="Tahoma" w:cs="Tahoma"/>
          <w:sz w:val="24"/>
          <w:szCs w:val="24"/>
        </w:rPr>
        <w:t xml:space="preserve"> apparat </w:t>
      </w:r>
      <w:proofErr w:type="spellStart"/>
      <w:r>
        <w:rPr>
          <w:rFonts w:ascii="Tahoma" w:hAnsi="Tahoma" w:cs="Tahoma"/>
          <w:sz w:val="24"/>
          <w:szCs w:val="24"/>
        </w:rPr>
        <w:t>seperti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polisi</w:t>
      </w:r>
      <w:proofErr w:type="spellEnd"/>
      <w:r>
        <w:rPr>
          <w:rFonts w:ascii="Tahoma" w:hAnsi="Tahoma" w:cs="Tahoma"/>
          <w:sz w:val="24"/>
          <w:szCs w:val="24"/>
        </w:rPr>
        <w:t xml:space="preserve"> dan </w:t>
      </w:r>
      <w:proofErr w:type="spellStart"/>
      <w:r>
        <w:rPr>
          <w:rFonts w:ascii="Tahoma" w:hAnsi="Tahoma" w:cs="Tahoma"/>
          <w:sz w:val="24"/>
          <w:szCs w:val="24"/>
        </w:rPr>
        <w:t>militer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untuk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meneggakan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hukum</w:t>
      </w:r>
      <w:proofErr w:type="spellEnd"/>
      <w:r>
        <w:rPr>
          <w:rFonts w:ascii="Tahoma" w:hAnsi="Tahoma" w:cs="Tahoma"/>
          <w:sz w:val="24"/>
          <w:szCs w:val="24"/>
        </w:rPr>
        <w:t xml:space="preserve"> dan </w:t>
      </w:r>
      <w:proofErr w:type="spellStart"/>
      <w:r>
        <w:rPr>
          <w:rFonts w:ascii="Tahoma" w:hAnsi="Tahoma" w:cs="Tahoma"/>
          <w:sz w:val="24"/>
          <w:szCs w:val="24"/>
        </w:rPr>
        <w:t>keadilan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serta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ketertiban</w:t>
      </w:r>
      <w:proofErr w:type="spellEnd"/>
      <w:r>
        <w:rPr>
          <w:rFonts w:ascii="Tahoma" w:hAnsi="Tahoma" w:cs="Tahoma"/>
          <w:sz w:val="24"/>
          <w:szCs w:val="24"/>
        </w:rPr>
        <w:t xml:space="preserve">. Negara </w:t>
      </w:r>
      <w:proofErr w:type="spellStart"/>
      <w:r>
        <w:rPr>
          <w:rFonts w:ascii="Tahoma" w:hAnsi="Tahoma" w:cs="Tahoma"/>
          <w:sz w:val="24"/>
          <w:szCs w:val="24"/>
        </w:rPr>
        <w:t>dapat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memaksa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rakyat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untuk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mematuhi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setiap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peraturan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telah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ditetapkan</w:t>
      </w:r>
      <w:proofErr w:type="spellEnd"/>
      <w:r>
        <w:rPr>
          <w:rFonts w:ascii="Tahoma" w:hAnsi="Tahoma" w:cs="Tahoma"/>
          <w:sz w:val="24"/>
          <w:szCs w:val="24"/>
        </w:rPr>
        <w:t xml:space="preserve"> oleh negara. </w:t>
      </w:r>
      <w:proofErr w:type="spellStart"/>
      <w:r>
        <w:rPr>
          <w:rFonts w:ascii="Tahoma" w:hAnsi="Tahoma" w:cs="Tahoma"/>
          <w:sz w:val="24"/>
          <w:szCs w:val="24"/>
        </w:rPr>
        <w:t>Jika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ada</w:t>
      </w:r>
      <w:proofErr w:type="spellEnd"/>
      <w:r>
        <w:rPr>
          <w:rFonts w:ascii="Tahoma" w:hAnsi="Tahoma" w:cs="Tahoma"/>
          <w:sz w:val="24"/>
          <w:szCs w:val="24"/>
        </w:rPr>
        <w:t xml:space="preserve">  yang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melanggar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hukum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misalnya</w:t>
      </w:r>
      <w:proofErr w:type="spellEnd"/>
      <w:r>
        <w:rPr>
          <w:rFonts w:ascii="Tahoma" w:hAnsi="Tahoma" w:cs="Tahoma"/>
          <w:sz w:val="24"/>
          <w:szCs w:val="24"/>
        </w:rPr>
        <w:t xml:space="preserve">, negara punya </w:t>
      </w:r>
      <w:proofErr w:type="spellStart"/>
      <w:r>
        <w:rPr>
          <w:rFonts w:ascii="Tahoma" w:hAnsi="Tahoma" w:cs="Tahoma"/>
          <w:sz w:val="24"/>
          <w:szCs w:val="24"/>
        </w:rPr>
        <w:t>hak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untuk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menangkap</w:t>
      </w:r>
      <w:proofErr w:type="spellEnd"/>
      <w:r>
        <w:rPr>
          <w:rFonts w:ascii="Tahoma" w:hAnsi="Tahoma" w:cs="Tahoma"/>
          <w:sz w:val="24"/>
          <w:szCs w:val="24"/>
        </w:rPr>
        <w:t xml:space="preserve"> dan </w:t>
      </w:r>
      <w:proofErr w:type="spellStart"/>
      <w:r>
        <w:rPr>
          <w:rFonts w:ascii="Tahoma" w:hAnsi="Tahoma" w:cs="Tahoma"/>
          <w:sz w:val="24"/>
          <w:szCs w:val="24"/>
        </w:rPr>
        <w:t>memberikan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hukuman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sesuai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dengan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apa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dilakukan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oknum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tersebut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046DFAE2" w14:textId="5CBE84EA" w:rsidR="00FE330F" w:rsidRDefault="00FE330F" w:rsidP="00FE330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</w:rPr>
        <w:t>Monopoli</w:t>
      </w:r>
      <w:proofErr w:type="spellEnd"/>
      <w:r>
        <w:rPr>
          <w:rFonts w:ascii="Tahoma" w:hAnsi="Tahoma" w:cs="Tahoma"/>
          <w:sz w:val="24"/>
          <w:szCs w:val="24"/>
        </w:rPr>
        <w:t xml:space="preserve"> :</w:t>
      </w:r>
      <w:proofErr w:type="gramEnd"/>
      <w:r>
        <w:rPr>
          <w:rFonts w:ascii="Tahoma" w:hAnsi="Tahoma" w:cs="Tahoma"/>
          <w:sz w:val="24"/>
          <w:szCs w:val="24"/>
        </w:rPr>
        <w:t xml:space="preserve"> negara </w:t>
      </w:r>
      <w:proofErr w:type="spellStart"/>
      <w:r>
        <w:rPr>
          <w:rFonts w:ascii="Tahoma" w:hAnsi="Tahoma" w:cs="Tahoma"/>
          <w:sz w:val="24"/>
          <w:szCs w:val="24"/>
        </w:rPr>
        <w:t>memiliki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monopoli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atas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kekuasaan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atau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sebuah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otoritas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tidak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dimiliki</w:t>
      </w:r>
      <w:proofErr w:type="spellEnd"/>
      <w:r>
        <w:rPr>
          <w:rFonts w:ascii="Tahoma" w:hAnsi="Tahoma" w:cs="Tahoma"/>
          <w:sz w:val="24"/>
          <w:szCs w:val="24"/>
        </w:rPr>
        <w:t xml:space="preserve"> oleh </w:t>
      </w:r>
      <w:proofErr w:type="spellStart"/>
      <w:r>
        <w:rPr>
          <w:rFonts w:ascii="Tahoma" w:hAnsi="Tahoma" w:cs="Tahoma"/>
          <w:sz w:val="24"/>
          <w:szCs w:val="24"/>
        </w:rPr>
        <w:t>entitas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lainnya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Contohnya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adalah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monopoli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penerapan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hukum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pajak</w:t>
      </w:r>
      <w:proofErr w:type="spellEnd"/>
      <w:r>
        <w:rPr>
          <w:rFonts w:ascii="Tahoma" w:hAnsi="Tahoma" w:cs="Tahoma"/>
          <w:sz w:val="24"/>
          <w:szCs w:val="24"/>
        </w:rPr>
        <w:t xml:space="preserve">, dan juga </w:t>
      </w:r>
      <w:proofErr w:type="spellStart"/>
      <w:r>
        <w:rPr>
          <w:rFonts w:ascii="Tahoma" w:hAnsi="Tahoma" w:cs="Tahoma"/>
          <w:sz w:val="24"/>
          <w:szCs w:val="24"/>
        </w:rPr>
        <w:t>percetakan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uang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Hanya</w:t>
      </w:r>
      <w:proofErr w:type="spellEnd"/>
      <w:r>
        <w:rPr>
          <w:rFonts w:ascii="Tahoma" w:hAnsi="Tahoma" w:cs="Tahoma"/>
          <w:sz w:val="24"/>
          <w:szCs w:val="24"/>
        </w:rPr>
        <w:t xml:space="preserve"> negara yang </w:t>
      </w:r>
      <w:proofErr w:type="spellStart"/>
      <w:r>
        <w:rPr>
          <w:rFonts w:ascii="Tahoma" w:hAnsi="Tahoma" w:cs="Tahoma"/>
          <w:sz w:val="24"/>
          <w:szCs w:val="24"/>
        </w:rPr>
        <w:t>dapat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mencetak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uang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secara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resmi</w:t>
      </w:r>
      <w:proofErr w:type="spellEnd"/>
      <w:r>
        <w:rPr>
          <w:rFonts w:ascii="Tahoma" w:hAnsi="Tahoma" w:cs="Tahoma"/>
          <w:sz w:val="24"/>
          <w:szCs w:val="24"/>
        </w:rPr>
        <w:t xml:space="preserve"> dan </w:t>
      </w:r>
      <w:proofErr w:type="spellStart"/>
      <w:r>
        <w:rPr>
          <w:rFonts w:ascii="Tahoma" w:hAnsi="Tahoma" w:cs="Tahoma"/>
          <w:sz w:val="24"/>
          <w:szCs w:val="24"/>
        </w:rPr>
        <w:t>hanya</w:t>
      </w:r>
      <w:proofErr w:type="spellEnd"/>
      <w:r>
        <w:rPr>
          <w:rFonts w:ascii="Tahoma" w:hAnsi="Tahoma" w:cs="Tahoma"/>
          <w:sz w:val="24"/>
          <w:szCs w:val="24"/>
        </w:rPr>
        <w:t xml:space="preserve"> negara yang </w:t>
      </w:r>
      <w:proofErr w:type="spellStart"/>
      <w:r>
        <w:rPr>
          <w:rFonts w:ascii="Tahoma" w:hAnsi="Tahoma" w:cs="Tahoma"/>
          <w:sz w:val="24"/>
          <w:szCs w:val="24"/>
        </w:rPr>
        <w:t>dapat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memberlakukan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hukum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secara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sah</w:t>
      </w:r>
      <w:proofErr w:type="spellEnd"/>
      <w:r>
        <w:rPr>
          <w:rFonts w:ascii="Tahoma" w:hAnsi="Tahoma" w:cs="Tahoma"/>
          <w:sz w:val="24"/>
          <w:szCs w:val="24"/>
        </w:rPr>
        <w:t xml:space="preserve"> di wilayah negara </w:t>
      </w:r>
      <w:proofErr w:type="spellStart"/>
      <w:r>
        <w:rPr>
          <w:rFonts w:ascii="Tahoma" w:hAnsi="Tahoma" w:cs="Tahoma"/>
          <w:sz w:val="24"/>
          <w:szCs w:val="24"/>
        </w:rPr>
        <w:t>tersebut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13FDEA04" w14:textId="3BB9B2A4" w:rsidR="00FE330F" w:rsidRDefault="0081127D" w:rsidP="00FE330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Mencakup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semua</w:t>
      </w:r>
      <w:proofErr w:type="spellEnd"/>
      <w:r>
        <w:rPr>
          <w:rFonts w:ascii="Tahoma" w:hAnsi="Tahoma" w:cs="Tahoma"/>
          <w:sz w:val="24"/>
          <w:szCs w:val="24"/>
        </w:rPr>
        <w:t xml:space="preserve"> :</w:t>
      </w:r>
      <w:proofErr w:type="gramEnd"/>
      <w:r>
        <w:rPr>
          <w:rFonts w:ascii="Tahoma" w:hAnsi="Tahoma" w:cs="Tahoma"/>
          <w:sz w:val="24"/>
          <w:szCs w:val="24"/>
        </w:rPr>
        <w:t xml:space="preserve"> negara </w:t>
      </w:r>
      <w:proofErr w:type="spellStart"/>
      <w:r>
        <w:rPr>
          <w:rFonts w:ascii="Tahoma" w:hAnsi="Tahoma" w:cs="Tahoma"/>
          <w:sz w:val="24"/>
          <w:szCs w:val="24"/>
        </w:rPr>
        <w:t>memiliki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kekuasaan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untuk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mencakup</w:t>
      </w:r>
      <w:proofErr w:type="spellEnd"/>
      <w:r>
        <w:rPr>
          <w:rFonts w:ascii="Tahoma" w:hAnsi="Tahoma" w:cs="Tahoma"/>
          <w:sz w:val="24"/>
          <w:szCs w:val="24"/>
        </w:rPr>
        <w:t xml:space="preserve"> wilayah dan </w:t>
      </w:r>
      <w:proofErr w:type="spellStart"/>
      <w:r>
        <w:rPr>
          <w:rFonts w:ascii="Tahoma" w:hAnsi="Tahoma" w:cs="Tahoma"/>
          <w:sz w:val="24"/>
          <w:szCs w:val="24"/>
        </w:rPr>
        <w:t>penduduk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ada</w:t>
      </w:r>
      <w:proofErr w:type="spellEnd"/>
      <w:r>
        <w:rPr>
          <w:rFonts w:ascii="Tahoma" w:hAnsi="Tahoma" w:cs="Tahoma"/>
          <w:sz w:val="24"/>
          <w:szCs w:val="24"/>
        </w:rPr>
        <w:t xml:space="preserve"> di wilayah </w:t>
      </w:r>
      <w:proofErr w:type="spellStart"/>
      <w:r>
        <w:rPr>
          <w:rFonts w:ascii="Tahoma" w:hAnsi="Tahoma" w:cs="Tahoma"/>
          <w:sz w:val="24"/>
          <w:szCs w:val="24"/>
        </w:rPr>
        <w:t>tersebut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tanpa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terkecuali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setiap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individu</w:t>
      </w:r>
      <w:proofErr w:type="spellEnd"/>
      <w:r>
        <w:rPr>
          <w:rFonts w:ascii="Tahoma" w:hAnsi="Tahoma" w:cs="Tahoma"/>
          <w:sz w:val="24"/>
          <w:szCs w:val="24"/>
        </w:rPr>
        <w:t xml:space="preserve"> dan </w:t>
      </w:r>
      <w:proofErr w:type="spellStart"/>
      <w:r>
        <w:rPr>
          <w:rFonts w:ascii="Tahoma" w:hAnsi="Tahoma" w:cs="Tahoma"/>
          <w:sz w:val="24"/>
          <w:szCs w:val="24"/>
        </w:rPr>
        <w:lastRenderedPageBreak/>
        <w:t>kelompok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ada</w:t>
      </w:r>
      <w:proofErr w:type="spellEnd"/>
      <w:r>
        <w:rPr>
          <w:rFonts w:ascii="Tahoma" w:hAnsi="Tahoma" w:cs="Tahoma"/>
          <w:sz w:val="24"/>
          <w:szCs w:val="24"/>
        </w:rPr>
        <w:t xml:space="preserve"> di wilayah </w:t>
      </w:r>
      <w:proofErr w:type="spellStart"/>
      <w:r>
        <w:rPr>
          <w:rFonts w:ascii="Tahoma" w:hAnsi="Tahoma" w:cs="Tahoma"/>
          <w:sz w:val="24"/>
          <w:szCs w:val="24"/>
        </w:rPr>
        <w:t>tersebut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terikat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hukum</w:t>
      </w:r>
      <w:proofErr w:type="spellEnd"/>
      <w:r>
        <w:rPr>
          <w:rFonts w:ascii="Tahoma" w:hAnsi="Tahoma" w:cs="Tahoma"/>
          <w:sz w:val="24"/>
          <w:szCs w:val="24"/>
        </w:rPr>
        <w:t xml:space="preserve"> dan </w:t>
      </w:r>
      <w:proofErr w:type="spellStart"/>
      <w:r>
        <w:rPr>
          <w:rFonts w:ascii="Tahoma" w:hAnsi="Tahoma" w:cs="Tahoma"/>
          <w:sz w:val="24"/>
          <w:szCs w:val="24"/>
        </w:rPr>
        <w:t>harus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dijalankan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baik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warga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dalam</w:t>
      </w:r>
      <w:proofErr w:type="spellEnd"/>
      <w:r>
        <w:rPr>
          <w:rFonts w:ascii="Tahoma" w:hAnsi="Tahoma" w:cs="Tahoma"/>
          <w:sz w:val="24"/>
          <w:szCs w:val="24"/>
        </w:rPr>
        <w:t xml:space="preserve"> negara </w:t>
      </w:r>
      <w:proofErr w:type="spellStart"/>
      <w:r>
        <w:rPr>
          <w:rFonts w:ascii="Tahoma" w:hAnsi="Tahoma" w:cs="Tahoma"/>
          <w:sz w:val="24"/>
          <w:szCs w:val="24"/>
        </w:rPr>
        <w:t>ataupun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warga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asing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berada</w:t>
      </w:r>
      <w:proofErr w:type="spellEnd"/>
      <w:r>
        <w:rPr>
          <w:rFonts w:ascii="Tahoma" w:hAnsi="Tahoma" w:cs="Tahoma"/>
          <w:sz w:val="24"/>
          <w:szCs w:val="24"/>
        </w:rPr>
        <w:t xml:space="preserve"> di </w:t>
      </w:r>
      <w:proofErr w:type="spellStart"/>
      <w:r>
        <w:rPr>
          <w:rFonts w:ascii="Tahoma" w:hAnsi="Tahoma" w:cs="Tahoma"/>
          <w:sz w:val="24"/>
          <w:szCs w:val="24"/>
        </w:rPr>
        <w:t>dalam</w:t>
      </w:r>
      <w:proofErr w:type="spellEnd"/>
      <w:r>
        <w:rPr>
          <w:rFonts w:ascii="Tahoma" w:hAnsi="Tahoma" w:cs="Tahoma"/>
          <w:sz w:val="24"/>
          <w:szCs w:val="24"/>
        </w:rPr>
        <w:t xml:space="preserve"> wilayah </w:t>
      </w:r>
      <w:proofErr w:type="spellStart"/>
      <w:r>
        <w:rPr>
          <w:rFonts w:ascii="Tahoma" w:hAnsi="Tahoma" w:cs="Tahoma"/>
          <w:sz w:val="24"/>
          <w:szCs w:val="24"/>
        </w:rPr>
        <w:t>tersebut</w:t>
      </w:r>
      <w:proofErr w:type="spellEnd"/>
      <w:r>
        <w:rPr>
          <w:rFonts w:ascii="Tahoma" w:hAnsi="Tahoma" w:cs="Tahoma"/>
          <w:sz w:val="24"/>
          <w:szCs w:val="24"/>
        </w:rPr>
        <w:t xml:space="preserve">. Negara juga punya </w:t>
      </w:r>
      <w:proofErr w:type="spellStart"/>
      <w:r>
        <w:rPr>
          <w:rFonts w:ascii="Tahoma" w:hAnsi="Tahoma" w:cs="Tahoma"/>
          <w:sz w:val="24"/>
          <w:szCs w:val="24"/>
        </w:rPr>
        <w:t>tanggung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jawab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atas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aspek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kehidupan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bermasyarakat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seperti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ekonomi</w:t>
      </w:r>
      <w:proofErr w:type="spellEnd"/>
      <w:r>
        <w:rPr>
          <w:rFonts w:ascii="Tahoma" w:hAnsi="Tahoma" w:cs="Tahoma"/>
          <w:sz w:val="24"/>
          <w:szCs w:val="24"/>
        </w:rPr>
        <w:t xml:space="preserve">, Pendidikan, dan </w:t>
      </w:r>
      <w:proofErr w:type="spellStart"/>
      <w:r>
        <w:rPr>
          <w:rFonts w:ascii="Tahoma" w:hAnsi="Tahoma" w:cs="Tahoma"/>
          <w:sz w:val="24"/>
          <w:szCs w:val="24"/>
        </w:rPr>
        <w:t>kenyamanan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5E070F06" w14:textId="5C9652A0" w:rsidR="0081127D" w:rsidRDefault="0081127D" w:rsidP="0081127D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Ketiga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unsur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sudah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cukup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untuk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meenjelaskan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bahwa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bangsa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memiliki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otoritas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tertinggi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dalam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suatu</w:t>
      </w:r>
      <w:proofErr w:type="spellEnd"/>
      <w:r>
        <w:rPr>
          <w:rFonts w:ascii="Tahoma" w:hAnsi="Tahoma" w:cs="Tahoma"/>
          <w:sz w:val="24"/>
          <w:szCs w:val="24"/>
        </w:rPr>
        <w:t xml:space="preserve"> wilayah, demi </w:t>
      </w:r>
      <w:proofErr w:type="spellStart"/>
      <w:r>
        <w:rPr>
          <w:rFonts w:ascii="Tahoma" w:hAnsi="Tahoma" w:cs="Tahoma"/>
          <w:sz w:val="24"/>
          <w:szCs w:val="24"/>
        </w:rPr>
        <w:t>terciptanya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ketertiban</w:t>
      </w:r>
      <w:proofErr w:type="spellEnd"/>
      <w:r>
        <w:rPr>
          <w:rFonts w:ascii="Tahoma" w:hAnsi="Tahoma" w:cs="Tahoma"/>
          <w:sz w:val="24"/>
          <w:szCs w:val="24"/>
        </w:rPr>
        <w:t xml:space="preserve"> dan </w:t>
      </w:r>
      <w:proofErr w:type="spellStart"/>
      <w:r>
        <w:rPr>
          <w:rFonts w:ascii="Tahoma" w:hAnsi="Tahoma" w:cs="Tahoma"/>
          <w:sz w:val="24"/>
          <w:szCs w:val="24"/>
        </w:rPr>
        <w:t>kesejahteraan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bersama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26B72567" w14:textId="5B22A9EC" w:rsidR="0081127D" w:rsidRDefault="0081127D" w:rsidP="0081127D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4"/>
          <w:szCs w:val="24"/>
        </w:rPr>
      </w:pPr>
    </w:p>
    <w:p w14:paraId="5BDDA3D7" w14:textId="3EFA78E1" w:rsidR="0081127D" w:rsidRDefault="009A566B" w:rsidP="009A56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9A566B">
        <w:rPr>
          <w:rFonts w:ascii="Tahoma" w:hAnsi="Tahoma" w:cs="Tahoma"/>
          <w:sz w:val="24"/>
          <w:szCs w:val="24"/>
        </w:rPr>
        <w:t>Suatu</w:t>
      </w:r>
      <w:proofErr w:type="spellEnd"/>
      <w:r w:rsidRPr="009A566B">
        <w:rPr>
          <w:rFonts w:ascii="Tahoma" w:hAnsi="Tahoma" w:cs="Tahoma"/>
          <w:sz w:val="24"/>
          <w:szCs w:val="24"/>
        </w:rPr>
        <w:t xml:space="preserve"> negara </w:t>
      </w:r>
      <w:proofErr w:type="spellStart"/>
      <w:r w:rsidRPr="009A566B">
        <w:rPr>
          <w:rFonts w:ascii="Tahoma" w:hAnsi="Tahoma" w:cs="Tahoma"/>
          <w:sz w:val="24"/>
          <w:szCs w:val="24"/>
        </w:rPr>
        <w:t>demokrasi</w:t>
      </w:r>
      <w:proofErr w:type="spellEnd"/>
      <w:r w:rsidRPr="009A566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A566B">
        <w:rPr>
          <w:rFonts w:ascii="Tahoma" w:hAnsi="Tahoma" w:cs="Tahoma"/>
          <w:sz w:val="24"/>
          <w:szCs w:val="24"/>
        </w:rPr>
        <w:t>telah</w:t>
      </w:r>
      <w:proofErr w:type="spellEnd"/>
      <w:r w:rsidRPr="009A566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A566B">
        <w:rPr>
          <w:rFonts w:ascii="Tahoma" w:hAnsi="Tahoma" w:cs="Tahoma"/>
          <w:sz w:val="24"/>
          <w:szCs w:val="24"/>
        </w:rPr>
        <w:t>memenuhi</w:t>
      </w:r>
      <w:proofErr w:type="spellEnd"/>
      <w:r w:rsidRPr="009A566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A566B">
        <w:rPr>
          <w:rFonts w:ascii="Tahoma" w:hAnsi="Tahoma" w:cs="Tahoma"/>
          <w:sz w:val="24"/>
          <w:szCs w:val="24"/>
        </w:rPr>
        <w:t>syarat</w:t>
      </w:r>
      <w:proofErr w:type="spellEnd"/>
      <w:r w:rsidRPr="009A566B">
        <w:rPr>
          <w:rFonts w:ascii="Tahoma" w:hAnsi="Tahoma" w:cs="Tahoma"/>
          <w:sz w:val="24"/>
          <w:szCs w:val="24"/>
        </w:rPr>
        <w:t xml:space="preserve"> di </w:t>
      </w:r>
      <w:proofErr w:type="spellStart"/>
      <w:r w:rsidRPr="009A566B">
        <w:rPr>
          <w:rFonts w:ascii="Tahoma" w:hAnsi="Tahoma" w:cs="Tahoma"/>
          <w:sz w:val="24"/>
          <w:szCs w:val="24"/>
        </w:rPr>
        <w:t>bawah</w:t>
      </w:r>
      <w:proofErr w:type="spellEnd"/>
      <w:r w:rsidRPr="009A566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A566B">
        <w:rPr>
          <w:rFonts w:ascii="Tahoma" w:hAnsi="Tahoma" w:cs="Tahoma"/>
          <w:sz w:val="24"/>
          <w:szCs w:val="24"/>
        </w:rPr>
        <w:t>ini</w:t>
      </w:r>
      <w:proofErr w:type="spellEnd"/>
      <w:r w:rsidRPr="009A566B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9A566B">
        <w:rPr>
          <w:rFonts w:ascii="Tahoma" w:hAnsi="Tahoma" w:cs="Tahoma"/>
          <w:sz w:val="24"/>
          <w:szCs w:val="24"/>
        </w:rPr>
        <w:t>bagaimana</w:t>
      </w:r>
      <w:proofErr w:type="spellEnd"/>
      <w:r w:rsidRPr="009A566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A566B">
        <w:rPr>
          <w:rFonts w:ascii="Tahoma" w:hAnsi="Tahoma" w:cs="Tahoma"/>
          <w:sz w:val="24"/>
          <w:szCs w:val="24"/>
        </w:rPr>
        <w:t>bukti</w:t>
      </w:r>
      <w:proofErr w:type="spellEnd"/>
      <w:r w:rsidRPr="009A566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A566B">
        <w:rPr>
          <w:rFonts w:ascii="Tahoma" w:hAnsi="Tahoma" w:cs="Tahoma"/>
          <w:sz w:val="24"/>
          <w:szCs w:val="24"/>
        </w:rPr>
        <w:t>hal</w:t>
      </w:r>
      <w:proofErr w:type="spellEnd"/>
      <w:r w:rsidRPr="009A566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A566B">
        <w:rPr>
          <w:rFonts w:ascii="Tahoma" w:hAnsi="Tahoma" w:cs="Tahoma"/>
          <w:sz w:val="24"/>
          <w:szCs w:val="24"/>
        </w:rPr>
        <w:t>tersebut</w:t>
      </w:r>
      <w:proofErr w:type="spellEnd"/>
      <w:r w:rsidRPr="009A566B">
        <w:rPr>
          <w:rFonts w:ascii="Tahoma" w:hAnsi="Tahoma" w:cs="Tahoma"/>
          <w:sz w:val="24"/>
          <w:szCs w:val="24"/>
        </w:rPr>
        <w:t xml:space="preserve"> di Indonesia?</w:t>
      </w:r>
    </w:p>
    <w:p w14:paraId="29FC1F8A" w14:textId="0E3D7A3D" w:rsidR="009A566B" w:rsidRDefault="009A566B" w:rsidP="009A566B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</w:rPr>
        <w:t>Jawab</w:t>
      </w:r>
      <w:proofErr w:type="spellEnd"/>
      <w:r>
        <w:rPr>
          <w:rFonts w:ascii="Tahoma" w:hAnsi="Tahoma" w:cs="Tahoma"/>
          <w:sz w:val="24"/>
          <w:szCs w:val="24"/>
        </w:rPr>
        <w:t xml:space="preserve"> :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567"/>
        <w:gridCol w:w="3118"/>
        <w:gridCol w:w="5856"/>
      </w:tblGrid>
      <w:tr w:rsidR="009A566B" w14:paraId="18DC6258" w14:textId="77777777" w:rsidTr="009A566B">
        <w:tc>
          <w:tcPr>
            <w:tcW w:w="567" w:type="dxa"/>
          </w:tcPr>
          <w:p w14:paraId="25CE1EEE" w14:textId="73E74150" w:rsidR="009A566B" w:rsidRPr="009A566B" w:rsidRDefault="009A566B" w:rsidP="009A566B">
            <w:pPr>
              <w:pStyle w:val="ListParagraph"/>
              <w:spacing w:line="360" w:lineRule="auto"/>
              <w:ind w:left="0"/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118" w:type="dxa"/>
          </w:tcPr>
          <w:p w14:paraId="6F8546B5" w14:textId="06685656" w:rsidR="009A566B" w:rsidRPr="009A566B" w:rsidRDefault="009A566B" w:rsidP="009A566B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Aspek</w:t>
            </w:r>
            <w:proofErr w:type="spellEnd"/>
          </w:p>
        </w:tc>
        <w:tc>
          <w:tcPr>
            <w:tcW w:w="5856" w:type="dxa"/>
          </w:tcPr>
          <w:p w14:paraId="66F67B12" w14:textId="354CC0F2" w:rsidR="009A566B" w:rsidRPr="009A566B" w:rsidRDefault="009A566B" w:rsidP="009A566B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Pembuktian</w:t>
            </w:r>
            <w:proofErr w:type="spellEnd"/>
          </w:p>
        </w:tc>
      </w:tr>
      <w:tr w:rsidR="009A566B" w14:paraId="335A47C5" w14:textId="77777777" w:rsidTr="009A566B">
        <w:tc>
          <w:tcPr>
            <w:tcW w:w="567" w:type="dxa"/>
          </w:tcPr>
          <w:p w14:paraId="59B586A9" w14:textId="18E773CB" w:rsidR="009A566B" w:rsidRPr="009A566B" w:rsidRDefault="009A566B" w:rsidP="009A566B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9A566B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3118" w:type="dxa"/>
          </w:tcPr>
          <w:p w14:paraId="23FBE02E" w14:textId="7182A2F1" w:rsidR="009A566B" w:rsidRDefault="009A566B" w:rsidP="009A566B">
            <w:pPr>
              <w:pStyle w:val="ListParagraph"/>
              <w:spacing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Akuntabilitas</w:t>
            </w:r>
            <w:proofErr w:type="spellEnd"/>
          </w:p>
        </w:tc>
        <w:tc>
          <w:tcPr>
            <w:tcW w:w="5856" w:type="dxa"/>
          </w:tcPr>
          <w:p w14:paraId="6C9FD70C" w14:textId="77777777" w:rsidR="009A566B" w:rsidRDefault="009A566B" w:rsidP="009A566B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Pemerintah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Indonesia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memiliki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mekanisme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pertanggungjawaban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baik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dari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Lembaga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perwakilan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yaitu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DPR,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pengawasan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yaitu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BPK, dan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pemberantasan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korupsi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yaitu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KPK.</w:t>
            </w:r>
          </w:p>
          <w:p w14:paraId="10D415F0" w14:textId="762CE803" w:rsidR="009A566B" w:rsidRDefault="009A566B" w:rsidP="009A566B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Pelaporan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anggaran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transparansi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pengelolaan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keuangan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negara yang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dapat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lihat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publik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yang </w:t>
            </w:r>
            <w:proofErr w:type="spellStart"/>
            <w:r w:rsidR="00132C01">
              <w:rPr>
                <w:rFonts w:ascii="Tahoma" w:hAnsi="Tahoma" w:cs="Tahoma"/>
                <w:sz w:val="24"/>
                <w:szCs w:val="24"/>
              </w:rPr>
              <w:t>melalui</w:t>
            </w:r>
            <w:proofErr w:type="spellEnd"/>
            <w:r w:rsidR="00132C01">
              <w:rPr>
                <w:rFonts w:ascii="Tahoma" w:hAnsi="Tahoma" w:cs="Tahoma"/>
                <w:sz w:val="24"/>
                <w:szCs w:val="24"/>
              </w:rPr>
              <w:t xml:space="preserve"> media online.</w:t>
            </w:r>
          </w:p>
        </w:tc>
      </w:tr>
      <w:tr w:rsidR="009A566B" w14:paraId="4311BB4D" w14:textId="77777777" w:rsidTr="009A566B">
        <w:tc>
          <w:tcPr>
            <w:tcW w:w="567" w:type="dxa"/>
          </w:tcPr>
          <w:p w14:paraId="29801128" w14:textId="3BB1E89E" w:rsidR="009A566B" w:rsidRDefault="009A566B" w:rsidP="009A566B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3118" w:type="dxa"/>
          </w:tcPr>
          <w:p w14:paraId="311EF50A" w14:textId="4C04DF76" w:rsidR="009A566B" w:rsidRDefault="009A566B" w:rsidP="009A566B">
            <w:pPr>
              <w:pStyle w:val="ListParagraph"/>
              <w:spacing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Rotasi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Kekuasaan</w:t>
            </w:r>
            <w:proofErr w:type="spellEnd"/>
          </w:p>
        </w:tc>
        <w:tc>
          <w:tcPr>
            <w:tcW w:w="5856" w:type="dxa"/>
          </w:tcPr>
          <w:p w14:paraId="0BAB3B61" w14:textId="2C7AEC2A" w:rsidR="009A566B" w:rsidRDefault="00132C01" w:rsidP="009A566B">
            <w:pPr>
              <w:pStyle w:val="ListParagraph"/>
              <w:spacing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Pergantian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Presiden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setiap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lima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tahun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sekali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setelah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era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reformasi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dimulai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dari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presiden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ketiga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yaitu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B.J. Habibi,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Gusdur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, Megawati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Soekarnopoetri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>, Susilo Bambang Yudhoyono, Jokowi (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sisa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hari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) dan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presiden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terpilih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>,</w:t>
            </w:r>
            <w:r w:rsidR="00BA1F5E">
              <w:rPr>
                <w:rFonts w:ascii="Tahoma" w:hAnsi="Tahoma" w:cs="Tahoma"/>
                <w:sz w:val="24"/>
                <w:szCs w:val="24"/>
              </w:rPr>
              <w:t xml:space="preserve"> Prabowo. Hal </w:t>
            </w:r>
            <w:proofErr w:type="spellStart"/>
            <w:r w:rsidR="00BA1F5E">
              <w:rPr>
                <w:rFonts w:ascii="Tahoma" w:hAnsi="Tahoma" w:cs="Tahoma"/>
                <w:sz w:val="24"/>
                <w:szCs w:val="24"/>
              </w:rPr>
              <w:t>ini</w:t>
            </w:r>
            <w:proofErr w:type="spellEnd"/>
            <w:r w:rsidR="00BA1F5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BA1F5E">
              <w:rPr>
                <w:rFonts w:ascii="Tahoma" w:hAnsi="Tahoma" w:cs="Tahoma"/>
                <w:sz w:val="24"/>
                <w:szCs w:val="24"/>
              </w:rPr>
              <w:t>merupakan</w:t>
            </w:r>
            <w:proofErr w:type="spellEnd"/>
            <w:r w:rsidR="00BA1F5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BA1F5E">
              <w:rPr>
                <w:rFonts w:ascii="Tahoma" w:hAnsi="Tahoma" w:cs="Tahoma"/>
                <w:sz w:val="24"/>
                <w:szCs w:val="24"/>
              </w:rPr>
              <w:t>bentuk</w:t>
            </w:r>
            <w:proofErr w:type="spellEnd"/>
            <w:r w:rsidR="00BA1F5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BA1F5E">
              <w:rPr>
                <w:rFonts w:ascii="Tahoma" w:hAnsi="Tahoma" w:cs="Tahoma"/>
                <w:sz w:val="24"/>
                <w:szCs w:val="24"/>
              </w:rPr>
              <w:t>dari</w:t>
            </w:r>
            <w:proofErr w:type="spellEnd"/>
            <w:r w:rsidR="00BA1F5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BA1F5E">
              <w:rPr>
                <w:rFonts w:ascii="Tahoma" w:hAnsi="Tahoma" w:cs="Tahoma"/>
                <w:sz w:val="24"/>
                <w:szCs w:val="24"/>
              </w:rPr>
              <w:t>rotasi</w:t>
            </w:r>
            <w:proofErr w:type="spellEnd"/>
            <w:r w:rsidR="00BA1F5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="00BA1F5E">
              <w:rPr>
                <w:rFonts w:ascii="Tahoma" w:hAnsi="Tahoma" w:cs="Tahoma"/>
                <w:sz w:val="24"/>
                <w:szCs w:val="24"/>
              </w:rPr>
              <w:t>kekuasaan</w:t>
            </w:r>
            <w:proofErr w:type="spellEnd"/>
            <w:r w:rsidR="00BA1F5E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9A566B" w14:paraId="5AE71CDA" w14:textId="77777777" w:rsidTr="009A566B">
        <w:tc>
          <w:tcPr>
            <w:tcW w:w="567" w:type="dxa"/>
          </w:tcPr>
          <w:p w14:paraId="1A4B4241" w14:textId="11495883" w:rsidR="009A566B" w:rsidRDefault="009A566B" w:rsidP="009A566B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3118" w:type="dxa"/>
          </w:tcPr>
          <w:p w14:paraId="543983D0" w14:textId="7BA1FA2C" w:rsidR="009A566B" w:rsidRDefault="009A566B" w:rsidP="009A566B">
            <w:pPr>
              <w:pStyle w:val="ListParagraph"/>
              <w:spacing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Rekruitmen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politik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terbuka</w:t>
            </w:r>
            <w:proofErr w:type="spellEnd"/>
          </w:p>
        </w:tc>
        <w:tc>
          <w:tcPr>
            <w:tcW w:w="5856" w:type="dxa"/>
          </w:tcPr>
          <w:p w14:paraId="6E15FF4F" w14:textId="77777777" w:rsidR="009A566B" w:rsidRDefault="00BA1F5E" w:rsidP="00BA1F5E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Partai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politik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terbuka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kepada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siapa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saja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memenuhi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persyaratan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u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ntuk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mencalonkan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diri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sebagai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wakil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rakyat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atau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menjadi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pejabat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publik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>.</w:t>
            </w:r>
          </w:p>
          <w:p w14:paraId="3D82B85A" w14:textId="0F11B490" w:rsidR="00BA1F5E" w:rsidRPr="00BA1F5E" w:rsidRDefault="00BA1F5E" w:rsidP="00BA1F5E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BA1F5E">
              <w:rPr>
                <w:rFonts w:ascii="Tahoma" w:hAnsi="Tahoma" w:cs="Tahoma"/>
                <w:sz w:val="24"/>
                <w:szCs w:val="24"/>
              </w:rPr>
              <w:t>setiap</w:t>
            </w:r>
            <w:proofErr w:type="spellEnd"/>
            <w:r w:rsidRPr="00BA1F5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hAnsi="Tahoma" w:cs="Tahoma"/>
                <w:sz w:val="24"/>
                <w:szCs w:val="24"/>
              </w:rPr>
              <w:t>warga</w:t>
            </w:r>
            <w:proofErr w:type="spellEnd"/>
            <w:r w:rsidRPr="00BA1F5E">
              <w:rPr>
                <w:rFonts w:ascii="Tahoma" w:hAnsi="Tahoma" w:cs="Tahoma"/>
                <w:sz w:val="24"/>
                <w:szCs w:val="24"/>
              </w:rPr>
              <w:t xml:space="preserve"> negara yang </w:t>
            </w:r>
            <w:proofErr w:type="spellStart"/>
            <w:r w:rsidRPr="00BA1F5E">
              <w:rPr>
                <w:rFonts w:ascii="Tahoma" w:hAnsi="Tahoma" w:cs="Tahoma"/>
                <w:sz w:val="24"/>
                <w:szCs w:val="24"/>
              </w:rPr>
              <w:t>memenuhi</w:t>
            </w:r>
            <w:proofErr w:type="spellEnd"/>
            <w:r w:rsidRPr="00BA1F5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hAnsi="Tahoma" w:cs="Tahoma"/>
                <w:sz w:val="24"/>
                <w:szCs w:val="24"/>
              </w:rPr>
              <w:t>syarat</w:t>
            </w:r>
            <w:proofErr w:type="spellEnd"/>
            <w:r w:rsidRPr="00BA1F5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hAnsi="Tahoma" w:cs="Tahoma"/>
                <w:sz w:val="24"/>
                <w:szCs w:val="24"/>
              </w:rPr>
              <w:t>berhak</w:t>
            </w:r>
            <w:proofErr w:type="spellEnd"/>
            <w:r w:rsidRPr="00BA1F5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hAnsi="Tahoma" w:cs="Tahoma"/>
                <w:sz w:val="24"/>
                <w:szCs w:val="24"/>
              </w:rPr>
              <w:t>mencalonkan</w:t>
            </w:r>
            <w:proofErr w:type="spellEnd"/>
            <w:r w:rsidRPr="00BA1F5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hAnsi="Tahoma" w:cs="Tahoma"/>
                <w:sz w:val="24"/>
                <w:szCs w:val="24"/>
              </w:rPr>
              <w:t>diri</w:t>
            </w:r>
            <w:proofErr w:type="spellEnd"/>
            <w:r w:rsidRPr="00BA1F5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hAnsi="Tahoma" w:cs="Tahoma"/>
                <w:sz w:val="24"/>
                <w:szCs w:val="24"/>
              </w:rPr>
              <w:t>sebagai</w:t>
            </w:r>
            <w:proofErr w:type="spellEnd"/>
            <w:r w:rsidRPr="00BA1F5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hAnsi="Tahoma" w:cs="Tahoma"/>
                <w:sz w:val="24"/>
                <w:szCs w:val="24"/>
              </w:rPr>
              <w:t>presiden</w:t>
            </w:r>
            <w:proofErr w:type="spellEnd"/>
            <w:r w:rsidRPr="00BA1F5E">
              <w:rPr>
                <w:rFonts w:ascii="Tahoma" w:hAnsi="Tahoma" w:cs="Tahoma"/>
                <w:sz w:val="24"/>
                <w:szCs w:val="24"/>
              </w:rPr>
              <w:t xml:space="preserve">, </w:t>
            </w:r>
            <w:proofErr w:type="spellStart"/>
            <w:r w:rsidRPr="00BA1F5E">
              <w:rPr>
                <w:rFonts w:ascii="Tahoma" w:hAnsi="Tahoma" w:cs="Tahoma"/>
                <w:sz w:val="24"/>
                <w:szCs w:val="24"/>
              </w:rPr>
              <w:t>anggota</w:t>
            </w:r>
            <w:proofErr w:type="spellEnd"/>
            <w:r w:rsidRPr="00BA1F5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hAnsi="Tahoma" w:cs="Tahoma"/>
                <w:sz w:val="24"/>
                <w:szCs w:val="24"/>
              </w:rPr>
              <w:t>legislatif</w:t>
            </w:r>
            <w:proofErr w:type="spellEnd"/>
            <w:r w:rsidRPr="00BA1F5E">
              <w:rPr>
                <w:rFonts w:ascii="Tahoma" w:hAnsi="Tahoma" w:cs="Tahoma"/>
                <w:sz w:val="24"/>
                <w:szCs w:val="24"/>
              </w:rPr>
              <w:t xml:space="preserve">, </w:t>
            </w:r>
            <w:proofErr w:type="spellStart"/>
            <w:r w:rsidRPr="00BA1F5E">
              <w:rPr>
                <w:rFonts w:ascii="Tahoma" w:hAnsi="Tahoma" w:cs="Tahoma"/>
                <w:sz w:val="24"/>
                <w:szCs w:val="24"/>
              </w:rPr>
              <w:t>atau</w:t>
            </w:r>
            <w:proofErr w:type="spellEnd"/>
            <w:r w:rsidRPr="00BA1F5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hAnsi="Tahoma" w:cs="Tahoma"/>
                <w:sz w:val="24"/>
                <w:szCs w:val="24"/>
              </w:rPr>
              <w:t>kepala</w:t>
            </w:r>
            <w:proofErr w:type="spellEnd"/>
            <w:r w:rsidRPr="00BA1F5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hAnsi="Tahoma" w:cs="Tahoma"/>
                <w:sz w:val="24"/>
                <w:szCs w:val="24"/>
              </w:rPr>
              <w:t>daerah</w:t>
            </w:r>
            <w:proofErr w:type="spellEnd"/>
            <w:r w:rsidRPr="00BA1F5E">
              <w:rPr>
                <w:rFonts w:ascii="Tahoma" w:hAnsi="Tahoma" w:cs="Tahoma"/>
                <w:sz w:val="24"/>
                <w:szCs w:val="24"/>
              </w:rPr>
              <w:t xml:space="preserve">, </w:t>
            </w:r>
            <w:proofErr w:type="spellStart"/>
            <w:r w:rsidRPr="00BA1F5E">
              <w:rPr>
                <w:rFonts w:ascii="Tahoma" w:hAnsi="Tahoma" w:cs="Tahoma"/>
                <w:sz w:val="24"/>
                <w:szCs w:val="24"/>
              </w:rPr>
              <w:t>seperti</w:t>
            </w:r>
            <w:proofErr w:type="spellEnd"/>
            <w:r w:rsidRPr="00BA1F5E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BA1F5E">
              <w:rPr>
                <w:rFonts w:ascii="Tahoma" w:hAnsi="Tahoma" w:cs="Tahoma"/>
                <w:sz w:val="24"/>
                <w:szCs w:val="24"/>
              </w:rPr>
              <w:lastRenderedPageBreak/>
              <w:t xml:space="preserve">yang </w:t>
            </w:r>
            <w:proofErr w:type="spellStart"/>
            <w:r w:rsidRPr="00BA1F5E">
              <w:rPr>
                <w:rFonts w:ascii="Tahoma" w:hAnsi="Tahoma" w:cs="Tahoma"/>
                <w:sz w:val="24"/>
                <w:szCs w:val="24"/>
              </w:rPr>
              <w:t>terlihat</w:t>
            </w:r>
            <w:proofErr w:type="spellEnd"/>
            <w:r w:rsidRPr="00BA1F5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hAnsi="Tahoma" w:cs="Tahoma"/>
                <w:sz w:val="24"/>
                <w:szCs w:val="24"/>
              </w:rPr>
              <w:t>dalam</w:t>
            </w:r>
            <w:proofErr w:type="spellEnd"/>
            <w:r w:rsidRPr="00BA1F5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hAnsi="Tahoma" w:cs="Tahoma"/>
                <w:sz w:val="24"/>
                <w:szCs w:val="24"/>
              </w:rPr>
              <w:t>pencalonan</w:t>
            </w:r>
            <w:proofErr w:type="spellEnd"/>
            <w:r w:rsidRPr="00BA1F5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hAnsi="Tahoma" w:cs="Tahoma"/>
                <w:sz w:val="24"/>
                <w:szCs w:val="24"/>
              </w:rPr>
              <w:t>presiden</w:t>
            </w:r>
            <w:proofErr w:type="spellEnd"/>
            <w:r w:rsidRPr="00BA1F5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hAnsi="Tahoma" w:cs="Tahoma"/>
                <w:sz w:val="24"/>
                <w:szCs w:val="24"/>
              </w:rPr>
              <w:t>atau</w:t>
            </w:r>
            <w:proofErr w:type="spellEnd"/>
            <w:r w:rsidRPr="00BA1F5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hAnsi="Tahoma" w:cs="Tahoma"/>
                <w:sz w:val="24"/>
                <w:szCs w:val="24"/>
              </w:rPr>
              <w:t>pemilihan</w:t>
            </w:r>
            <w:proofErr w:type="spellEnd"/>
            <w:r w:rsidRPr="00BA1F5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hAnsi="Tahoma" w:cs="Tahoma"/>
                <w:sz w:val="24"/>
                <w:szCs w:val="24"/>
              </w:rPr>
              <w:t>legislatif</w:t>
            </w:r>
            <w:proofErr w:type="spellEnd"/>
            <w:r w:rsidRPr="00BA1F5E">
              <w:rPr>
                <w:rFonts w:ascii="Tahoma" w:hAnsi="Tahoma" w:cs="Tahoma"/>
                <w:sz w:val="24"/>
                <w:szCs w:val="24"/>
              </w:rPr>
              <w:t xml:space="preserve"> di </w:t>
            </w:r>
            <w:proofErr w:type="spellStart"/>
            <w:r w:rsidRPr="00BA1F5E">
              <w:rPr>
                <w:rFonts w:ascii="Tahoma" w:hAnsi="Tahoma" w:cs="Tahoma"/>
                <w:sz w:val="24"/>
                <w:szCs w:val="24"/>
              </w:rPr>
              <w:t>tingkat</w:t>
            </w:r>
            <w:proofErr w:type="spellEnd"/>
            <w:r w:rsidRPr="00BA1F5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hAnsi="Tahoma" w:cs="Tahoma"/>
                <w:sz w:val="24"/>
                <w:szCs w:val="24"/>
              </w:rPr>
              <w:t>nasional</w:t>
            </w:r>
            <w:proofErr w:type="spellEnd"/>
            <w:r w:rsidRPr="00BA1F5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hAnsi="Tahoma" w:cs="Tahoma"/>
                <w:sz w:val="24"/>
                <w:szCs w:val="24"/>
              </w:rPr>
              <w:t>maupun</w:t>
            </w:r>
            <w:proofErr w:type="spellEnd"/>
            <w:r w:rsidRPr="00BA1F5E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hAnsi="Tahoma" w:cs="Tahoma"/>
                <w:sz w:val="24"/>
                <w:szCs w:val="24"/>
              </w:rPr>
              <w:t>daerah</w:t>
            </w:r>
            <w:proofErr w:type="spellEnd"/>
            <w:r w:rsidRPr="00BA1F5E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9A566B" w14:paraId="2C26C056" w14:textId="77777777" w:rsidTr="009A566B">
        <w:tc>
          <w:tcPr>
            <w:tcW w:w="567" w:type="dxa"/>
          </w:tcPr>
          <w:p w14:paraId="6F4AADF6" w14:textId="1A4FC746" w:rsidR="009A566B" w:rsidRDefault="009A566B" w:rsidP="009A566B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4</w:t>
            </w:r>
          </w:p>
        </w:tc>
        <w:tc>
          <w:tcPr>
            <w:tcW w:w="3118" w:type="dxa"/>
          </w:tcPr>
          <w:p w14:paraId="1F009D3F" w14:textId="7B4F277E" w:rsidR="009A566B" w:rsidRDefault="009A566B" w:rsidP="009A566B">
            <w:pPr>
              <w:pStyle w:val="ListParagraph"/>
              <w:spacing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Pemilihan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umum</w:t>
            </w:r>
            <w:proofErr w:type="spellEnd"/>
          </w:p>
        </w:tc>
        <w:tc>
          <w:tcPr>
            <w:tcW w:w="5856" w:type="dxa"/>
          </w:tcPr>
          <w:p w14:paraId="1A70199C" w14:textId="668E393F" w:rsidR="00BA1F5E" w:rsidRPr="00BA1F5E" w:rsidRDefault="00BA1F5E" w:rsidP="00337880">
            <w:pPr>
              <w:numPr>
                <w:ilvl w:val="0"/>
                <w:numId w:val="7"/>
              </w:numPr>
              <w:spacing w:before="100" w:beforeAutospacing="1" w:after="100" w:afterAutospacing="1" w:line="36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Pemilu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 di Indonesia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dilakukan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secara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rutin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setiap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 lima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tahun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untuk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memilih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presiden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,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anggota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 DPR, DPD, dan DPRD,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serta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kepala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daerah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.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Pemilu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ini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dijalankan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 oleh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Komisi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Pemilihan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Umum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 (KPU) yang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independen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.</w:t>
            </w:r>
          </w:p>
          <w:p w14:paraId="759D3C7F" w14:textId="0275E3D5" w:rsidR="009A566B" w:rsidRPr="00BA1F5E" w:rsidRDefault="00BA1F5E" w:rsidP="00337880">
            <w:pPr>
              <w:numPr>
                <w:ilvl w:val="0"/>
                <w:numId w:val="7"/>
              </w:num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Pemilu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 di Indonesia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bersifat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langsung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,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umum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,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bebas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,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rahasia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,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jujur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, dan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adil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 (LUBER JURDIL), yang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menjamin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partisipasi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politik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seluruh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masyarakat</w:t>
            </w:r>
            <w:proofErr w:type="spellEnd"/>
            <w:r w:rsidRPr="00BA1F5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A566B" w14:paraId="40160B34" w14:textId="77777777" w:rsidTr="009A566B">
        <w:tc>
          <w:tcPr>
            <w:tcW w:w="567" w:type="dxa"/>
          </w:tcPr>
          <w:p w14:paraId="65AD61CE" w14:textId="019C7A69" w:rsidR="009A566B" w:rsidRDefault="009A566B" w:rsidP="009A566B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118" w:type="dxa"/>
          </w:tcPr>
          <w:p w14:paraId="478E0F60" w14:textId="19BB4F7E" w:rsidR="009A566B" w:rsidRDefault="009A566B" w:rsidP="009A566B">
            <w:pPr>
              <w:pStyle w:val="ListParagraph"/>
              <w:spacing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24"/>
                <w:szCs w:val="24"/>
              </w:rPr>
              <w:t>Menikmati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hak</w:t>
            </w:r>
            <w:proofErr w:type="gramEnd"/>
            <w:r>
              <w:rPr>
                <w:rFonts w:ascii="Tahoma" w:hAnsi="Tahoma" w:cs="Tahoma"/>
                <w:sz w:val="24"/>
                <w:szCs w:val="24"/>
              </w:rPr>
              <w:t>-hak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dasar</w:t>
            </w:r>
            <w:proofErr w:type="spellEnd"/>
          </w:p>
        </w:tc>
        <w:tc>
          <w:tcPr>
            <w:tcW w:w="5856" w:type="dxa"/>
          </w:tcPr>
          <w:p w14:paraId="14917303" w14:textId="2D9A8D63" w:rsidR="00BA1F5E" w:rsidRPr="00337880" w:rsidRDefault="00BA1F5E" w:rsidP="00337880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 xml:space="preserve">Indonesia </w:t>
            </w:r>
            <w:proofErr w:type="spellStart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>menjamin</w:t>
            </w:r>
            <w:proofErr w:type="spellEnd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>kebebasan</w:t>
            </w:r>
            <w:proofErr w:type="spellEnd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>berpendapat</w:t>
            </w:r>
            <w:proofErr w:type="spellEnd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 xml:space="preserve">, </w:t>
            </w:r>
            <w:proofErr w:type="spellStart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>kebebasan</w:t>
            </w:r>
            <w:proofErr w:type="spellEnd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>beragama</w:t>
            </w:r>
            <w:proofErr w:type="spellEnd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 xml:space="preserve">, dan </w:t>
            </w:r>
            <w:proofErr w:type="spellStart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>hak</w:t>
            </w:r>
            <w:proofErr w:type="spellEnd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>untuk</w:t>
            </w:r>
            <w:proofErr w:type="spellEnd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>berkumpul</w:t>
            </w:r>
            <w:proofErr w:type="spellEnd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>melalui</w:t>
            </w:r>
            <w:proofErr w:type="spellEnd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>konstitusi</w:t>
            </w:r>
            <w:proofErr w:type="spellEnd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 xml:space="preserve"> (UUD 1945).</w:t>
            </w:r>
          </w:p>
          <w:p w14:paraId="2AF5FC41" w14:textId="6B1E3424" w:rsidR="00BA1F5E" w:rsidRPr="00337880" w:rsidRDefault="00BA1F5E" w:rsidP="00337880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>Hak-hak</w:t>
            </w:r>
            <w:proofErr w:type="spellEnd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>ini</w:t>
            </w:r>
            <w:proofErr w:type="spellEnd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 xml:space="preserve"> juga </w:t>
            </w:r>
            <w:proofErr w:type="spellStart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>diperkuat</w:t>
            </w:r>
            <w:proofErr w:type="spellEnd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>dengan</w:t>
            </w:r>
            <w:proofErr w:type="spellEnd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>adanya</w:t>
            </w:r>
            <w:proofErr w:type="spellEnd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>berbagai</w:t>
            </w:r>
            <w:proofErr w:type="spellEnd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>undang-undang</w:t>
            </w:r>
            <w:proofErr w:type="spellEnd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 xml:space="preserve">, </w:t>
            </w:r>
            <w:proofErr w:type="spellStart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>seperti</w:t>
            </w:r>
            <w:proofErr w:type="spellEnd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 xml:space="preserve"> UU No. 39 </w:t>
            </w:r>
            <w:proofErr w:type="spellStart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>Tahun</w:t>
            </w:r>
            <w:proofErr w:type="spellEnd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 xml:space="preserve"> 1999 </w:t>
            </w:r>
            <w:proofErr w:type="spellStart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>tentang</w:t>
            </w:r>
            <w:proofErr w:type="spellEnd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>Hak</w:t>
            </w:r>
            <w:proofErr w:type="spellEnd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>Asasi</w:t>
            </w:r>
            <w:proofErr w:type="spellEnd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>Manusia</w:t>
            </w:r>
            <w:proofErr w:type="spellEnd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 xml:space="preserve">, yang </w:t>
            </w:r>
            <w:proofErr w:type="spellStart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>mengatur</w:t>
            </w:r>
            <w:proofErr w:type="spellEnd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 xml:space="preserve"> dan </w:t>
            </w:r>
            <w:proofErr w:type="spellStart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>melindungi</w:t>
            </w:r>
            <w:proofErr w:type="spellEnd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>hak-hak</w:t>
            </w:r>
            <w:proofErr w:type="spellEnd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>dasar</w:t>
            </w:r>
            <w:proofErr w:type="spellEnd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>warga</w:t>
            </w:r>
            <w:proofErr w:type="spellEnd"/>
            <w:r w:rsidRPr="00337880">
              <w:rPr>
                <w:rFonts w:ascii="Tahoma" w:eastAsia="Times New Roman" w:hAnsi="Tahoma" w:cs="Tahoma"/>
                <w:sz w:val="24"/>
                <w:szCs w:val="24"/>
              </w:rPr>
              <w:t xml:space="preserve"> negara.</w:t>
            </w:r>
          </w:p>
          <w:p w14:paraId="2FF0B329" w14:textId="6523AA08" w:rsidR="009A566B" w:rsidRDefault="00BA1F5E" w:rsidP="00337880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Praktiknya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bisa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dilihat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dari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kebebasan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 pers yang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relatif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terjamin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 dan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kebebasan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masyarakat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untuk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menyampaikan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aspirasi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,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meskipun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ada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beberapa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tantangan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terkait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dengan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kebebasan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tersebut</w:t>
            </w:r>
            <w:proofErr w:type="spellEnd"/>
            <w:r w:rsidRPr="00BA1F5E">
              <w:rPr>
                <w:rFonts w:ascii="Tahoma" w:eastAsia="Times New Roman" w:hAnsi="Tahoma" w:cs="Tahoma"/>
                <w:sz w:val="24"/>
                <w:szCs w:val="24"/>
              </w:rPr>
              <w:t>.</w:t>
            </w:r>
          </w:p>
        </w:tc>
      </w:tr>
    </w:tbl>
    <w:p w14:paraId="67873DB7" w14:textId="1E434A4D" w:rsidR="009A566B" w:rsidRDefault="009A566B" w:rsidP="009A566B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4"/>
          <w:szCs w:val="24"/>
        </w:rPr>
      </w:pPr>
    </w:p>
    <w:p w14:paraId="1E82254B" w14:textId="0AFAC874" w:rsidR="00E54648" w:rsidRDefault="00337880" w:rsidP="00E54648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Masih </w:t>
      </w:r>
      <w:proofErr w:type="spellStart"/>
      <w:r>
        <w:rPr>
          <w:rFonts w:ascii="Tahoma" w:hAnsi="Tahoma" w:cs="Tahoma"/>
          <w:sz w:val="24"/>
          <w:szCs w:val="24"/>
        </w:rPr>
        <w:t>banyak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tantangan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karena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terkadang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beberapa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oknum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tidak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menjalankan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apa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telah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ditetapkan</w:t>
      </w:r>
      <w:proofErr w:type="spellEnd"/>
      <w:r>
        <w:rPr>
          <w:rFonts w:ascii="Tahoma" w:hAnsi="Tahoma" w:cs="Tahoma"/>
          <w:sz w:val="24"/>
          <w:szCs w:val="24"/>
        </w:rPr>
        <w:t xml:space="preserve"> oleh </w:t>
      </w:r>
      <w:proofErr w:type="spellStart"/>
      <w:r>
        <w:rPr>
          <w:rFonts w:ascii="Tahoma" w:hAnsi="Tahoma" w:cs="Tahoma"/>
          <w:sz w:val="24"/>
          <w:szCs w:val="24"/>
        </w:rPr>
        <w:t>keputusan</w:t>
      </w:r>
      <w:proofErr w:type="spellEnd"/>
      <w:r>
        <w:rPr>
          <w:rFonts w:ascii="Tahoma" w:hAnsi="Tahoma" w:cs="Tahoma"/>
          <w:sz w:val="24"/>
          <w:szCs w:val="24"/>
        </w:rPr>
        <w:t xml:space="preserve"> negara.</w:t>
      </w:r>
    </w:p>
    <w:p w14:paraId="51E8BB11" w14:textId="685D6C77" w:rsidR="00337880" w:rsidRDefault="00337880" w:rsidP="00E54648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4"/>
          <w:szCs w:val="24"/>
        </w:rPr>
      </w:pPr>
    </w:p>
    <w:p w14:paraId="631703A5" w14:textId="0600FC0E" w:rsidR="00337880" w:rsidRDefault="00337880" w:rsidP="0033788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37880">
        <w:rPr>
          <w:rFonts w:ascii="Tahoma" w:hAnsi="Tahoma" w:cs="Tahoma"/>
          <w:sz w:val="24"/>
          <w:szCs w:val="24"/>
        </w:rPr>
        <w:lastRenderedPageBreak/>
        <w:t xml:space="preserve">Batas </w:t>
      </w:r>
      <w:proofErr w:type="spellStart"/>
      <w:r w:rsidRPr="00337880">
        <w:rPr>
          <w:rFonts w:ascii="Tahoma" w:hAnsi="Tahoma" w:cs="Tahoma"/>
          <w:sz w:val="24"/>
          <w:szCs w:val="24"/>
        </w:rPr>
        <w:t>laut</w:t>
      </w:r>
      <w:proofErr w:type="spellEnd"/>
      <w:r w:rsidRPr="003378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37880">
        <w:rPr>
          <w:rFonts w:ascii="Tahoma" w:hAnsi="Tahoma" w:cs="Tahoma"/>
          <w:sz w:val="24"/>
          <w:szCs w:val="24"/>
        </w:rPr>
        <w:t>suatu</w:t>
      </w:r>
      <w:proofErr w:type="spellEnd"/>
      <w:r w:rsidRPr="00337880">
        <w:rPr>
          <w:rFonts w:ascii="Tahoma" w:hAnsi="Tahoma" w:cs="Tahoma"/>
          <w:sz w:val="24"/>
          <w:szCs w:val="24"/>
        </w:rPr>
        <w:t xml:space="preserve"> negara </w:t>
      </w:r>
      <w:proofErr w:type="spellStart"/>
      <w:r w:rsidRPr="00337880">
        <w:rPr>
          <w:rFonts w:ascii="Tahoma" w:hAnsi="Tahoma" w:cs="Tahoma"/>
          <w:sz w:val="24"/>
          <w:szCs w:val="24"/>
        </w:rPr>
        <w:t>didasarkan</w:t>
      </w:r>
      <w:proofErr w:type="spellEnd"/>
      <w:r w:rsidRPr="00337880">
        <w:rPr>
          <w:rFonts w:ascii="Tahoma" w:hAnsi="Tahoma" w:cs="Tahoma"/>
          <w:sz w:val="24"/>
          <w:szCs w:val="24"/>
        </w:rPr>
        <w:t xml:space="preserve"> pada a) Batas </w:t>
      </w:r>
      <w:proofErr w:type="spellStart"/>
      <w:r w:rsidRPr="00337880">
        <w:rPr>
          <w:rFonts w:ascii="Tahoma" w:hAnsi="Tahoma" w:cs="Tahoma"/>
          <w:sz w:val="24"/>
          <w:szCs w:val="24"/>
        </w:rPr>
        <w:t>laut</w:t>
      </w:r>
      <w:proofErr w:type="spellEnd"/>
      <w:r w:rsidRPr="00337880">
        <w:rPr>
          <w:rFonts w:ascii="Tahoma" w:hAnsi="Tahoma" w:cs="Tahoma"/>
          <w:sz w:val="24"/>
          <w:szCs w:val="24"/>
        </w:rPr>
        <w:t xml:space="preserve"> territorial, b) Batas </w:t>
      </w:r>
      <w:proofErr w:type="spellStart"/>
      <w:r w:rsidRPr="00337880">
        <w:rPr>
          <w:rFonts w:ascii="Tahoma" w:hAnsi="Tahoma" w:cs="Tahoma"/>
          <w:sz w:val="24"/>
          <w:szCs w:val="24"/>
        </w:rPr>
        <w:t>landas</w:t>
      </w:r>
      <w:proofErr w:type="spellEnd"/>
      <w:r w:rsidRPr="003378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37880">
        <w:rPr>
          <w:rFonts w:ascii="Tahoma" w:hAnsi="Tahoma" w:cs="Tahoma"/>
          <w:sz w:val="24"/>
          <w:szCs w:val="24"/>
        </w:rPr>
        <w:t>kontinen</w:t>
      </w:r>
      <w:proofErr w:type="spellEnd"/>
      <w:r w:rsidRPr="00337880">
        <w:rPr>
          <w:rFonts w:ascii="Tahoma" w:hAnsi="Tahoma" w:cs="Tahoma"/>
          <w:sz w:val="24"/>
          <w:szCs w:val="24"/>
        </w:rPr>
        <w:t xml:space="preserve">, c) Batas zone </w:t>
      </w:r>
      <w:proofErr w:type="spellStart"/>
      <w:r w:rsidRPr="00337880">
        <w:rPr>
          <w:rFonts w:ascii="Tahoma" w:hAnsi="Tahoma" w:cs="Tahoma"/>
          <w:sz w:val="24"/>
          <w:szCs w:val="24"/>
        </w:rPr>
        <w:t>ekonomi</w:t>
      </w:r>
      <w:proofErr w:type="spellEnd"/>
      <w:r w:rsidRPr="003378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37880">
        <w:rPr>
          <w:rFonts w:ascii="Tahoma" w:hAnsi="Tahoma" w:cs="Tahoma"/>
          <w:sz w:val="24"/>
          <w:szCs w:val="24"/>
        </w:rPr>
        <w:t>eksklusif</w:t>
      </w:r>
      <w:proofErr w:type="spellEnd"/>
      <w:r w:rsidRPr="00337880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337880">
        <w:rPr>
          <w:rFonts w:ascii="Tahoma" w:hAnsi="Tahoma" w:cs="Tahoma"/>
          <w:sz w:val="24"/>
          <w:szCs w:val="24"/>
        </w:rPr>
        <w:t>Jelaskan</w:t>
      </w:r>
      <w:proofErr w:type="spellEnd"/>
      <w:r w:rsidRPr="003378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37880">
        <w:rPr>
          <w:rFonts w:ascii="Tahoma" w:hAnsi="Tahoma" w:cs="Tahoma"/>
          <w:sz w:val="24"/>
          <w:szCs w:val="24"/>
        </w:rPr>
        <w:t>masing-masing</w:t>
      </w:r>
      <w:proofErr w:type="spellEnd"/>
      <w:r w:rsidRPr="003378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37880">
        <w:rPr>
          <w:rFonts w:ascii="Tahoma" w:hAnsi="Tahoma" w:cs="Tahoma"/>
          <w:sz w:val="24"/>
          <w:szCs w:val="24"/>
        </w:rPr>
        <w:t>konsepnya</w:t>
      </w:r>
      <w:proofErr w:type="spellEnd"/>
      <w:r w:rsidRPr="00337880">
        <w:rPr>
          <w:rFonts w:ascii="Tahoma" w:hAnsi="Tahoma" w:cs="Tahoma"/>
          <w:sz w:val="24"/>
          <w:szCs w:val="24"/>
        </w:rPr>
        <w:t xml:space="preserve"> dan </w:t>
      </w:r>
      <w:proofErr w:type="spellStart"/>
      <w:r w:rsidRPr="00337880">
        <w:rPr>
          <w:rFonts w:ascii="Tahoma" w:hAnsi="Tahoma" w:cs="Tahoma"/>
          <w:sz w:val="24"/>
          <w:szCs w:val="24"/>
        </w:rPr>
        <w:t>apa</w:t>
      </w:r>
      <w:proofErr w:type="spellEnd"/>
      <w:r w:rsidRPr="003378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37880">
        <w:rPr>
          <w:rFonts w:ascii="Tahoma" w:hAnsi="Tahoma" w:cs="Tahoma"/>
          <w:sz w:val="24"/>
          <w:szCs w:val="24"/>
        </w:rPr>
        <w:t>keuntungannya</w:t>
      </w:r>
      <w:proofErr w:type="spellEnd"/>
      <w:r w:rsidRPr="0033788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337880">
        <w:rPr>
          <w:rFonts w:ascii="Tahoma" w:hAnsi="Tahoma" w:cs="Tahoma"/>
          <w:sz w:val="24"/>
          <w:szCs w:val="24"/>
        </w:rPr>
        <w:t>bagi</w:t>
      </w:r>
      <w:proofErr w:type="spellEnd"/>
      <w:r w:rsidRPr="00337880">
        <w:rPr>
          <w:rFonts w:ascii="Tahoma" w:hAnsi="Tahoma" w:cs="Tahoma"/>
          <w:sz w:val="24"/>
          <w:szCs w:val="24"/>
        </w:rPr>
        <w:t xml:space="preserve"> Indonesia?</w:t>
      </w:r>
    </w:p>
    <w:p w14:paraId="6ED2611A" w14:textId="3F29DFF9" w:rsidR="00337880" w:rsidRDefault="00337880" w:rsidP="00337880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sz w:val="24"/>
          <w:szCs w:val="24"/>
        </w:rPr>
        <w:t>Jawab</w:t>
      </w:r>
      <w:proofErr w:type="spellEnd"/>
      <w:r>
        <w:rPr>
          <w:rFonts w:ascii="Tahoma" w:hAnsi="Tahoma" w:cs="Tahoma"/>
          <w:sz w:val="24"/>
          <w:szCs w:val="24"/>
        </w:rPr>
        <w:t xml:space="preserve"> :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</w:p>
    <w:p w14:paraId="1139D259" w14:textId="77777777" w:rsidR="00917C81" w:rsidRDefault="00337880" w:rsidP="0033788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Batas </w:t>
      </w:r>
      <w:proofErr w:type="spellStart"/>
      <w:r>
        <w:rPr>
          <w:rFonts w:ascii="Tahoma" w:hAnsi="Tahoma" w:cs="Tahoma"/>
          <w:sz w:val="24"/>
          <w:szCs w:val="24"/>
        </w:rPr>
        <w:t>laut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territorial :</w:t>
      </w:r>
      <w:proofErr w:type="gramEnd"/>
      <w:r>
        <w:rPr>
          <w:rFonts w:ascii="Tahoma" w:hAnsi="Tahoma" w:cs="Tahoma"/>
          <w:sz w:val="24"/>
          <w:szCs w:val="24"/>
        </w:rPr>
        <w:t xml:space="preserve"> wilayah </w:t>
      </w:r>
      <w:proofErr w:type="spellStart"/>
      <w:r>
        <w:rPr>
          <w:rFonts w:ascii="Tahoma" w:hAnsi="Tahoma" w:cs="Tahoma"/>
          <w:sz w:val="24"/>
          <w:szCs w:val="24"/>
        </w:rPr>
        <w:t>laut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diukur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sejauh</w:t>
      </w:r>
      <w:proofErr w:type="spellEnd"/>
      <w:r>
        <w:rPr>
          <w:rFonts w:ascii="Tahoma" w:hAnsi="Tahoma" w:cs="Tahoma"/>
          <w:sz w:val="24"/>
          <w:szCs w:val="24"/>
        </w:rPr>
        <w:t xml:space="preserve"> 12 mil </w:t>
      </w:r>
      <w:proofErr w:type="spellStart"/>
      <w:r>
        <w:rPr>
          <w:rFonts w:ascii="Tahoma" w:hAnsi="Tahoma" w:cs="Tahoma"/>
          <w:sz w:val="24"/>
          <w:szCs w:val="24"/>
        </w:rPr>
        <w:t>laut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dari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garis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pantai</w:t>
      </w:r>
      <w:proofErr w:type="spellEnd"/>
      <w:r>
        <w:rPr>
          <w:rFonts w:ascii="Tahoma" w:hAnsi="Tahoma" w:cs="Tahoma"/>
          <w:sz w:val="24"/>
          <w:szCs w:val="24"/>
        </w:rPr>
        <w:t xml:space="preserve">. Di </w:t>
      </w:r>
      <w:proofErr w:type="spellStart"/>
      <w:r>
        <w:rPr>
          <w:rFonts w:ascii="Tahoma" w:hAnsi="Tahoma" w:cs="Tahoma"/>
          <w:sz w:val="24"/>
          <w:szCs w:val="24"/>
        </w:rPr>
        <w:t>dalam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batas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ini</w:t>
      </w:r>
      <w:proofErr w:type="spellEnd"/>
      <w:r>
        <w:rPr>
          <w:rFonts w:ascii="Tahoma" w:hAnsi="Tahoma" w:cs="Tahoma"/>
          <w:sz w:val="24"/>
          <w:szCs w:val="24"/>
        </w:rPr>
        <w:t xml:space="preserve">, negara punya </w:t>
      </w:r>
      <w:proofErr w:type="spellStart"/>
      <w:r>
        <w:rPr>
          <w:rFonts w:ascii="Tahoma" w:hAnsi="Tahoma" w:cs="Tahoma"/>
          <w:sz w:val="24"/>
          <w:szCs w:val="24"/>
        </w:rPr>
        <w:t>kedaulatan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penuh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atas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kekayaan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laut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ada</w:t>
      </w:r>
      <w:proofErr w:type="spellEnd"/>
      <w:r>
        <w:rPr>
          <w:rFonts w:ascii="Tahoma" w:hAnsi="Tahoma" w:cs="Tahoma"/>
          <w:sz w:val="24"/>
          <w:szCs w:val="24"/>
        </w:rPr>
        <w:t xml:space="preserve"> di </w:t>
      </w:r>
      <w:proofErr w:type="spellStart"/>
      <w:r>
        <w:rPr>
          <w:rFonts w:ascii="Tahoma" w:hAnsi="Tahoma" w:cs="Tahoma"/>
          <w:sz w:val="24"/>
          <w:szCs w:val="24"/>
        </w:rPr>
        <w:t>dalam</w:t>
      </w:r>
      <w:proofErr w:type="spellEnd"/>
      <w:r>
        <w:rPr>
          <w:rFonts w:ascii="Tahoma" w:hAnsi="Tahoma" w:cs="Tahoma"/>
          <w:sz w:val="24"/>
          <w:szCs w:val="24"/>
        </w:rPr>
        <w:t xml:space="preserve"> wilayah </w:t>
      </w:r>
      <w:proofErr w:type="spellStart"/>
      <w:r>
        <w:rPr>
          <w:rFonts w:ascii="Tahoma" w:hAnsi="Tahoma" w:cs="Tahoma"/>
          <w:sz w:val="24"/>
          <w:szCs w:val="24"/>
        </w:rPr>
        <w:t>ini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serta</w:t>
      </w:r>
      <w:proofErr w:type="spellEnd"/>
      <w:r>
        <w:rPr>
          <w:rFonts w:ascii="Tahoma" w:hAnsi="Tahoma" w:cs="Tahoma"/>
          <w:sz w:val="24"/>
          <w:szCs w:val="24"/>
        </w:rPr>
        <w:t xml:space="preserve"> negara </w:t>
      </w:r>
      <w:proofErr w:type="spellStart"/>
      <w:r>
        <w:rPr>
          <w:rFonts w:ascii="Tahoma" w:hAnsi="Tahoma" w:cs="Tahoma"/>
          <w:sz w:val="24"/>
          <w:szCs w:val="24"/>
        </w:rPr>
        <w:t>memiliki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untuk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mengatur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lalu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lintas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C81">
        <w:rPr>
          <w:rFonts w:ascii="Tahoma" w:hAnsi="Tahoma" w:cs="Tahoma"/>
          <w:sz w:val="24"/>
          <w:szCs w:val="24"/>
        </w:rPr>
        <w:t>setiap</w:t>
      </w:r>
      <w:proofErr w:type="spellEnd"/>
      <w:r w:rsidR="00917C8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C81">
        <w:rPr>
          <w:rFonts w:ascii="Tahoma" w:hAnsi="Tahoma" w:cs="Tahoma"/>
          <w:sz w:val="24"/>
          <w:szCs w:val="24"/>
        </w:rPr>
        <w:t>kapal</w:t>
      </w:r>
      <w:proofErr w:type="spellEnd"/>
      <w:r w:rsidR="00917C81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="00917C81">
        <w:rPr>
          <w:rFonts w:ascii="Tahoma" w:hAnsi="Tahoma" w:cs="Tahoma"/>
          <w:sz w:val="24"/>
          <w:szCs w:val="24"/>
        </w:rPr>
        <w:t>melintas</w:t>
      </w:r>
      <w:proofErr w:type="spellEnd"/>
      <w:r w:rsidR="00917C81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917C81">
        <w:rPr>
          <w:rFonts w:ascii="Tahoma" w:hAnsi="Tahoma" w:cs="Tahoma"/>
          <w:sz w:val="24"/>
          <w:szCs w:val="24"/>
        </w:rPr>
        <w:t>Keuntungan</w:t>
      </w:r>
      <w:proofErr w:type="spellEnd"/>
      <w:r w:rsidR="00917C8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C81">
        <w:rPr>
          <w:rFonts w:ascii="Tahoma" w:hAnsi="Tahoma" w:cs="Tahoma"/>
          <w:sz w:val="24"/>
          <w:szCs w:val="24"/>
        </w:rPr>
        <w:t>bagi</w:t>
      </w:r>
      <w:proofErr w:type="spellEnd"/>
      <w:r w:rsidR="00917C8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C81">
        <w:rPr>
          <w:rFonts w:ascii="Tahoma" w:hAnsi="Tahoma" w:cs="Tahoma"/>
          <w:sz w:val="24"/>
          <w:szCs w:val="24"/>
        </w:rPr>
        <w:t>bangsa</w:t>
      </w:r>
      <w:proofErr w:type="spellEnd"/>
      <w:r w:rsidR="00917C81">
        <w:rPr>
          <w:rFonts w:ascii="Tahoma" w:hAnsi="Tahoma" w:cs="Tahoma"/>
          <w:sz w:val="24"/>
          <w:szCs w:val="24"/>
        </w:rPr>
        <w:t xml:space="preserve"> Indonesia </w:t>
      </w:r>
      <w:proofErr w:type="spellStart"/>
      <w:r w:rsidR="00917C81">
        <w:rPr>
          <w:rFonts w:ascii="Tahoma" w:hAnsi="Tahoma" w:cs="Tahoma"/>
          <w:sz w:val="24"/>
          <w:szCs w:val="24"/>
        </w:rPr>
        <w:t>adalah</w:t>
      </w:r>
      <w:proofErr w:type="spellEnd"/>
      <w:r w:rsidR="00917C81">
        <w:rPr>
          <w:rFonts w:ascii="Tahoma" w:hAnsi="Tahoma" w:cs="Tahoma"/>
          <w:sz w:val="24"/>
          <w:szCs w:val="24"/>
        </w:rPr>
        <w:t xml:space="preserve"> Indonesia </w:t>
      </w:r>
      <w:proofErr w:type="spellStart"/>
      <w:r w:rsidR="00917C81">
        <w:rPr>
          <w:rFonts w:ascii="Tahoma" w:hAnsi="Tahoma" w:cs="Tahoma"/>
          <w:sz w:val="24"/>
          <w:szCs w:val="24"/>
        </w:rPr>
        <w:t>memiliki</w:t>
      </w:r>
      <w:proofErr w:type="spellEnd"/>
      <w:r w:rsidR="00917C8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C81">
        <w:rPr>
          <w:rFonts w:ascii="Tahoma" w:hAnsi="Tahoma" w:cs="Tahoma"/>
          <w:sz w:val="24"/>
          <w:szCs w:val="24"/>
        </w:rPr>
        <w:t>kendali</w:t>
      </w:r>
      <w:proofErr w:type="spellEnd"/>
      <w:r w:rsidR="00917C8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C81">
        <w:rPr>
          <w:rFonts w:ascii="Tahoma" w:hAnsi="Tahoma" w:cs="Tahoma"/>
          <w:sz w:val="24"/>
          <w:szCs w:val="24"/>
        </w:rPr>
        <w:t>penuh</w:t>
      </w:r>
      <w:proofErr w:type="spellEnd"/>
      <w:r w:rsidR="00917C8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C81">
        <w:rPr>
          <w:rFonts w:ascii="Tahoma" w:hAnsi="Tahoma" w:cs="Tahoma"/>
          <w:sz w:val="24"/>
          <w:szCs w:val="24"/>
        </w:rPr>
        <w:t>atas</w:t>
      </w:r>
      <w:proofErr w:type="spellEnd"/>
      <w:r w:rsidR="00917C8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C81">
        <w:rPr>
          <w:rFonts w:ascii="Tahoma" w:hAnsi="Tahoma" w:cs="Tahoma"/>
          <w:sz w:val="24"/>
          <w:szCs w:val="24"/>
        </w:rPr>
        <w:t>sumber</w:t>
      </w:r>
      <w:proofErr w:type="spellEnd"/>
      <w:r w:rsidR="00917C8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C81">
        <w:rPr>
          <w:rFonts w:ascii="Tahoma" w:hAnsi="Tahoma" w:cs="Tahoma"/>
          <w:sz w:val="24"/>
          <w:szCs w:val="24"/>
        </w:rPr>
        <w:t>daya</w:t>
      </w:r>
      <w:proofErr w:type="spellEnd"/>
      <w:r w:rsidR="00917C8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C81">
        <w:rPr>
          <w:rFonts w:ascii="Tahoma" w:hAnsi="Tahoma" w:cs="Tahoma"/>
          <w:sz w:val="24"/>
          <w:szCs w:val="24"/>
        </w:rPr>
        <w:t>alam</w:t>
      </w:r>
      <w:proofErr w:type="spellEnd"/>
      <w:r w:rsidR="00917C81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="00917C81">
        <w:rPr>
          <w:rFonts w:ascii="Tahoma" w:hAnsi="Tahoma" w:cs="Tahoma"/>
          <w:sz w:val="24"/>
          <w:szCs w:val="24"/>
        </w:rPr>
        <w:t>ada</w:t>
      </w:r>
      <w:proofErr w:type="spellEnd"/>
      <w:r w:rsidR="00917C81">
        <w:rPr>
          <w:rFonts w:ascii="Tahoma" w:hAnsi="Tahoma" w:cs="Tahoma"/>
          <w:sz w:val="24"/>
          <w:szCs w:val="24"/>
        </w:rPr>
        <w:t xml:space="preserve"> di </w:t>
      </w:r>
      <w:proofErr w:type="spellStart"/>
      <w:r w:rsidR="00917C81">
        <w:rPr>
          <w:rFonts w:ascii="Tahoma" w:hAnsi="Tahoma" w:cs="Tahoma"/>
          <w:sz w:val="24"/>
          <w:szCs w:val="24"/>
        </w:rPr>
        <w:t>dalam</w:t>
      </w:r>
      <w:proofErr w:type="spellEnd"/>
      <w:r w:rsidR="00917C8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C81">
        <w:rPr>
          <w:rFonts w:ascii="Tahoma" w:hAnsi="Tahoma" w:cs="Tahoma"/>
          <w:sz w:val="24"/>
          <w:szCs w:val="24"/>
        </w:rPr>
        <w:t>laut</w:t>
      </w:r>
      <w:proofErr w:type="spellEnd"/>
      <w:r w:rsidR="00917C81">
        <w:rPr>
          <w:rFonts w:ascii="Tahoma" w:hAnsi="Tahoma" w:cs="Tahoma"/>
          <w:sz w:val="24"/>
          <w:szCs w:val="24"/>
        </w:rPr>
        <w:t xml:space="preserve"> territorial </w:t>
      </w:r>
      <w:proofErr w:type="spellStart"/>
      <w:r w:rsidR="00917C81">
        <w:rPr>
          <w:rFonts w:ascii="Tahoma" w:hAnsi="Tahoma" w:cs="Tahoma"/>
          <w:sz w:val="24"/>
          <w:szCs w:val="24"/>
        </w:rPr>
        <w:t>seperti</w:t>
      </w:r>
      <w:proofErr w:type="spellEnd"/>
      <w:r w:rsidR="00917C8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17C81">
        <w:rPr>
          <w:rFonts w:ascii="Tahoma" w:hAnsi="Tahoma" w:cs="Tahoma"/>
          <w:sz w:val="24"/>
          <w:szCs w:val="24"/>
        </w:rPr>
        <w:t>perikanan</w:t>
      </w:r>
      <w:proofErr w:type="spellEnd"/>
      <w:r w:rsidR="00917C81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917C81">
        <w:rPr>
          <w:rFonts w:ascii="Tahoma" w:hAnsi="Tahoma" w:cs="Tahoma"/>
          <w:sz w:val="24"/>
          <w:szCs w:val="24"/>
        </w:rPr>
        <w:t>minyak</w:t>
      </w:r>
      <w:proofErr w:type="spellEnd"/>
      <w:r w:rsidR="00917C81">
        <w:rPr>
          <w:rFonts w:ascii="Tahoma" w:hAnsi="Tahoma" w:cs="Tahoma"/>
          <w:sz w:val="24"/>
          <w:szCs w:val="24"/>
        </w:rPr>
        <w:t>, dan gas.</w:t>
      </w:r>
    </w:p>
    <w:p w14:paraId="723A2BB4" w14:textId="77777777" w:rsidR="00917C81" w:rsidRDefault="00917C81" w:rsidP="0033788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Batas </w:t>
      </w:r>
      <w:proofErr w:type="spellStart"/>
      <w:r>
        <w:rPr>
          <w:rFonts w:ascii="Tahoma" w:hAnsi="Tahoma" w:cs="Tahoma"/>
          <w:sz w:val="24"/>
          <w:szCs w:val="24"/>
        </w:rPr>
        <w:t>landas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kontinen</w:t>
      </w:r>
      <w:proofErr w:type="spellEnd"/>
      <w:r>
        <w:rPr>
          <w:rFonts w:ascii="Tahoma" w:hAnsi="Tahoma" w:cs="Tahoma"/>
          <w:sz w:val="24"/>
          <w:szCs w:val="24"/>
        </w:rPr>
        <w:t xml:space="preserve"> :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dasar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laut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menjadi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perpanjangan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dari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daratan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suatu</w:t>
      </w:r>
      <w:proofErr w:type="spellEnd"/>
      <w:r>
        <w:rPr>
          <w:rFonts w:ascii="Tahoma" w:hAnsi="Tahoma" w:cs="Tahoma"/>
          <w:sz w:val="24"/>
          <w:szCs w:val="24"/>
        </w:rPr>
        <w:t xml:space="preserve"> negara </w:t>
      </w:r>
      <w:proofErr w:type="spellStart"/>
      <w:r>
        <w:rPr>
          <w:rFonts w:ascii="Tahoma" w:hAnsi="Tahoma" w:cs="Tahoma"/>
          <w:sz w:val="24"/>
          <w:szCs w:val="24"/>
        </w:rPr>
        <w:t>hingga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kedalaman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laut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tertentu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atau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sampai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jarak</w:t>
      </w:r>
      <w:proofErr w:type="spellEnd"/>
      <w:r>
        <w:rPr>
          <w:rFonts w:ascii="Tahoma" w:hAnsi="Tahoma" w:cs="Tahoma"/>
          <w:sz w:val="24"/>
          <w:szCs w:val="24"/>
        </w:rPr>
        <w:t xml:space="preserve"> 200 mil </w:t>
      </w:r>
      <w:proofErr w:type="spellStart"/>
      <w:r>
        <w:rPr>
          <w:rFonts w:ascii="Tahoma" w:hAnsi="Tahoma" w:cs="Tahoma"/>
          <w:sz w:val="24"/>
          <w:szCs w:val="24"/>
        </w:rPr>
        <w:t>laut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dari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garis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pantai</w:t>
      </w:r>
      <w:proofErr w:type="spellEnd"/>
      <w:r>
        <w:rPr>
          <w:rFonts w:ascii="Tahoma" w:hAnsi="Tahoma" w:cs="Tahoma"/>
          <w:sz w:val="24"/>
          <w:szCs w:val="24"/>
        </w:rPr>
        <w:t xml:space="preserve">, mana yang </w:t>
      </w:r>
      <w:proofErr w:type="spellStart"/>
      <w:r>
        <w:rPr>
          <w:rFonts w:ascii="Tahoma" w:hAnsi="Tahoma" w:cs="Tahoma"/>
          <w:sz w:val="24"/>
          <w:szCs w:val="24"/>
        </w:rPr>
        <w:t>lebih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jauh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Keuntungannya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adalah</w:t>
      </w:r>
      <w:proofErr w:type="spellEnd"/>
      <w:r>
        <w:rPr>
          <w:rFonts w:ascii="Tahoma" w:hAnsi="Tahoma" w:cs="Tahoma"/>
          <w:sz w:val="24"/>
          <w:szCs w:val="24"/>
        </w:rPr>
        <w:t xml:space="preserve"> negara </w:t>
      </w:r>
      <w:proofErr w:type="spellStart"/>
      <w:r>
        <w:rPr>
          <w:rFonts w:ascii="Tahoma" w:hAnsi="Tahoma" w:cs="Tahoma"/>
          <w:sz w:val="24"/>
          <w:szCs w:val="24"/>
        </w:rPr>
        <w:t>dapat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mengeksploitasi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sumber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daya</w:t>
      </w:r>
      <w:proofErr w:type="spellEnd"/>
      <w:r>
        <w:rPr>
          <w:rFonts w:ascii="Tahoma" w:hAnsi="Tahoma" w:cs="Tahoma"/>
          <w:sz w:val="24"/>
          <w:szCs w:val="24"/>
        </w:rPr>
        <w:t xml:space="preserve"> di </w:t>
      </w:r>
      <w:proofErr w:type="spellStart"/>
      <w:r>
        <w:rPr>
          <w:rFonts w:ascii="Tahoma" w:hAnsi="Tahoma" w:cs="Tahoma"/>
          <w:sz w:val="24"/>
          <w:szCs w:val="24"/>
        </w:rPr>
        <w:t>dasar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laut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seperti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minyak</w:t>
      </w:r>
      <w:proofErr w:type="spellEnd"/>
      <w:r>
        <w:rPr>
          <w:rFonts w:ascii="Tahoma" w:hAnsi="Tahoma" w:cs="Tahoma"/>
          <w:sz w:val="24"/>
          <w:szCs w:val="24"/>
        </w:rPr>
        <w:t xml:space="preserve"> dan gas. </w:t>
      </w:r>
      <w:proofErr w:type="spellStart"/>
      <w:r>
        <w:rPr>
          <w:rFonts w:ascii="Tahoma" w:hAnsi="Tahoma" w:cs="Tahoma"/>
          <w:sz w:val="24"/>
          <w:szCs w:val="24"/>
        </w:rPr>
        <w:t>Bagi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 xml:space="preserve">Indonesia,  </w:t>
      </w:r>
      <w:proofErr w:type="spellStart"/>
      <w:r>
        <w:rPr>
          <w:rFonts w:ascii="Tahoma" w:hAnsi="Tahoma" w:cs="Tahoma"/>
          <w:sz w:val="24"/>
          <w:szCs w:val="24"/>
        </w:rPr>
        <w:t>ini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peluang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untuk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mengeksplorasi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sumber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daya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bawah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laut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2D746A9D" w14:textId="77777777" w:rsidR="003109E4" w:rsidRDefault="00917C81" w:rsidP="0033788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Zona </w:t>
      </w:r>
      <w:proofErr w:type="spellStart"/>
      <w:r>
        <w:rPr>
          <w:rFonts w:ascii="Tahoma" w:hAnsi="Tahoma" w:cs="Tahoma"/>
          <w:sz w:val="24"/>
          <w:szCs w:val="24"/>
        </w:rPr>
        <w:t>ekonomi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ekslusif</w:t>
      </w:r>
      <w:proofErr w:type="spellEnd"/>
      <w:r>
        <w:rPr>
          <w:rFonts w:ascii="Tahoma" w:hAnsi="Tahoma" w:cs="Tahoma"/>
          <w:sz w:val="24"/>
          <w:szCs w:val="24"/>
        </w:rPr>
        <w:t xml:space="preserve"> :</w:t>
      </w:r>
      <w:proofErr w:type="gramEnd"/>
      <w:r>
        <w:rPr>
          <w:rFonts w:ascii="Tahoma" w:hAnsi="Tahoma" w:cs="Tahoma"/>
          <w:sz w:val="24"/>
          <w:szCs w:val="24"/>
        </w:rPr>
        <w:t xml:space="preserve"> Wilayah </w:t>
      </w:r>
      <w:proofErr w:type="spellStart"/>
      <w:r>
        <w:rPr>
          <w:rFonts w:ascii="Tahoma" w:hAnsi="Tahoma" w:cs="Tahoma"/>
          <w:sz w:val="24"/>
          <w:szCs w:val="24"/>
        </w:rPr>
        <w:t>laut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sejauh</w:t>
      </w:r>
      <w:proofErr w:type="spellEnd"/>
      <w:r>
        <w:rPr>
          <w:rFonts w:ascii="Tahoma" w:hAnsi="Tahoma" w:cs="Tahoma"/>
          <w:sz w:val="24"/>
          <w:szCs w:val="24"/>
        </w:rPr>
        <w:t xml:space="preserve"> 200 mil </w:t>
      </w:r>
      <w:proofErr w:type="spellStart"/>
      <w:r>
        <w:rPr>
          <w:rFonts w:ascii="Tahoma" w:hAnsi="Tahoma" w:cs="Tahoma"/>
          <w:sz w:val="24"/>
          <w:szCs w:val="24"/>
        </w:rPr>
        <w:t>dari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garis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pangkal</w:t>
      </w:r>
      <w:proofErr w:type="spellEnd"/>
      <w:r>
        <w:rPr>
          <w:rFonts w:ascii="Tahoma" w:hAnsi="Tahoma" w:cs="Tahoma"/>
          <w:sz w:val="24"/>
          <w:szCs w:val="24"/>
        </w:rPr>
        <w:t xml:space="preserve">, di mana negara </w:t>
      </w:r>
      <w:proofErr w:type="spellStart"/>
      <w:r>
        <w:rPr>
          <w:rFonts w:ascii="Tahoma" w:hAnsi="Tahoma" w:cs="Tahoma"/>
          <w:sz w:val="24"/>
          <w:szCs w:val="24"/>
        </w:rPr>
        <w:t>dapat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memanfaatkan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sumber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daya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hayati</w:t>
      </w:r>
      <w:proofErr w:type="spellEnd"/>
      <w:r>
        <w:rPr>
          <w:rFonts w:ascii="Tahoma" w:hAnsi="Tahoma" w:cs="Tahoma"/>
          <w:sz w:val="24"/>
          <w:szCs w:val="24"/>
        </w:rPr>
        <w:t xml:space="preserve"> dan non </w:t>
      </w:r>
      <w:proofErr w:type="spellStart"/>
      <w:r>
        <w:rPr>
          <w:rFonts w:ascii="Tahoma" w:hAnsi="Tahoma" w:cs="Tahoma"/>
          <w:sz w:val="24"/>
          <w:szCs w:val="24"/>
        </w:rPr>
        <w:t>hayati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seperti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perikanan</w:t>
      </w:r>
      <w:proofErr w:type="spellEnd"/>
      <w:r w:rsidR="003109E4">
        <w:rPr>
          <w:rFonts w:ascii="Tahoma" w:hAnsi="Tahoma" w:cs="Tahoma"/>
          <w:sz w:val="24"/>
          <w:szCs w:val="24"/>
        </w:rPr>
        <w:t xml:space="preserve">. Indonesia </w:t>
      </w:r>
      <w:proofErr w:type="spellStart"/>
      <w:r w:rsidR="003109E4">
        <w:rPr>
          <w:rFonts w:ascii="Tahoma" w:hAnsi="Tahoma" w:cs="Tahoma"/>
          <w:sz w:val="24"/>
          <w:szCs w:val="24"/>
        </w:rPr>
        <w:t>dapat</w:t>
      </w:r>
      <w:proofErr w:type="spellEnd"/>
      <w:r w:rsidR="003109E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09E4">
        <w:rPr>
          <w:rFonts w:ascii="Tahoma" w:hAnsi="Tahoma" w:cs="Tahoma"/>
          <w:sz w:val="24"/>
          <w:szCs w:val="24"/>
        </w:rPr>
        <w:t>memaksimalkan</w:t>
      </w:r>
      <w:proofErr w:type="spellEnd"/>
      <w:r w:rsidR="003109E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109E4">
        <w:rPr>
          <w:rFonts w:ascii="Tahoma" w:hAnsi="Tahoma" w:cs="Tahoma"/>
          <w:sz w:val="24"/>
          <w:szCs w:val="24"/>
        </w:rPr>
        <w:t>perikanan</w:t>
      </w:r>
      <w:proofErr w:type="spellEnd"/>
      <w:r w:rsidR="003109E4">
        <w:rPr>
          <w:rFonts w:ascii="Tahoma" w:hAnsi="Tahoma" w:cs="Tahoma"/>
          <w:sz w:val="24"/>
          <w:szCs w:val="24"/>
        </w:rPr>
        <w:t xml:space="preserve"> dan </w:t>
      </w:r>
      <w:proofErr w:type="spellStart"/>
      <w:r w:rsidR="003109E4">
        <w:rPr>
          <w:rFonts w:ascii="Tahoma" w:hAnsi="Tahoma" w:cs="Tahoma"/>
          <w:sz w:val="24"/>
          <w:szCs w:val="24"/>
        </w:rPr>
        <w:t>energi</w:t>
      </w:r>
      <w:proofErr w:type="spellEnd"/>
      <w:r w:rsidR="003109E4">
        <w:rPr>
          <w:rFonts w:ascii="Tahoma" w:hAnsi="Tahoma" w:cs="Tahoma"/>
          <w:sz w:val="24"/>
          <w:szCs w:val="24"/>
        </w:rPr>
        <w:t xml:space="preserve"> di wilayah </w:t>
      </w:r>
      <w:proofErr w:type="spellStart"/>
      <w:r w:rsidR="003109E4">
        <w:rPr>
          <w:rFonts w:ascii="Tahoma" w:hAnsi="Tahoma" w:cs="Tahoma"/>
          <w:sz w:val="24"/>
          <w:szCs w:val="24"/>
        </w:rPr>
        <w:t>ini</w:t>
      </w:r>
      <w:proofErr w:type="spellEnd"/>
      <w:r w:rsidR="003109E4">
        <w:rPr>
          <w:rFonts w:ascii="Tahoma" w:hAnsi="Tahoma" w:cs="Tahoma"/>
          <w:sz w:val="24"/>
          <w:szCs w:val="24"/>
        </w:rPr>
        <w:t>.</w:t>
      </w:r>
    </w:p>
    <w:p w14:paraId="44823623" w14:textId="2D2EBA2B" w:rsidR="00337880" w:rsidRPr="00337880" w:rsidRDefault="003109E4" w:rsidP="003109E4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Keuntungan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utama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bagi</w:t>
      </w:r>
      <w:proofErr w:type="spellEnd"/>
      <w:r>
        <w:rPr>
          <w:rFonts w:ascii="Tahoma" w:hAnsi="Tahoma" w:cs="Tahoma"/>
          <w:sz w:val="24"/>
          <w:szCs w:val="24"/>
        </w:rPr>
        <w:t xml:space="preserve"> negara Indonesia </w:t>
      </w:r>
      <w:proofErr w:type="spellStart"/>
      <w:r>
        <w:rPr>
          <w:rFonts w:ascii="Tahoma" w:hAnsi="Tahoma" w:cs="Tahoma"/>
          <w:sz w:val="24"/>
          <w:szCs w:val="24"/>
        </w:rPr>
        <w:t>adalah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pemanfaatan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sumber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daya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laut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peningkatan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ekonomi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mempunyai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kendali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terhadap</w:t>
      </w:r>
      <w:proofErr w:type="spellEnd"/>
      <w:r>
        <w:rPr>
          <w:rFonts w:ascii="Tahoma" w:hAnsi="Tahoma" w:cs="Tahoma"/>
          <w:sz w:val="24"/>
          <w:szCs w:val="24"/>
        </w:rPr>
        <w:t xml:space="preserve"> wilayah laut.</w:t>
      </w:r>
      <w:bookmarkStart w:id="0" w:name="_GoBack"/>
      <w:bookmarkEnd w:id="0"/>
      <w:r w:rsidR="00917C81">
        <w:rPr>
          <w:rFonts w:ascii="Tahoma" w:hAnsi="Tahoma" w:cs="Tahoma"/>
          <w:sz w:val="24"/>
          <w:szCs w:val="24"/>
        </w:rPr>
        <w:t xml:space="preserve"> </w:t>
      </w:r>
    </w:p>
    <w:sectPr w:rsidR="00337880" w:rsidRPr="00337880" w:rsidSect="00E54648"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20748"/>
    <w:multiLevelType w:val="hybridMultilevel"/>
    <w:tmpl w:val="FE862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F4CDE"/>
    <w:multiLevelType w:val="hybridMultilevel"/>
    <w:tmpl w:val="4318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009A7"/>
    <w:multiLevelType w:val="hybridMultilevel"/>
    <w:tmpl w:val="A6E08A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93B44"/>
    <w:multiLevelType w:val="hybridMultilevel"/>
    <w:tmpl w:val="BADAC8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4A07AC"/>
    <w:multiLevelType w:val="hybridMultilevel"/>
    <w:tmpl w:val="E612E6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6D307E"/>
    <w:multiLevelType w:val="hybridMultilevel"/>
    <w:tmpl w:val="63EA8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5E5286"/>
    <w:multiLevelType w:val="hybridMultilevel"/>
    <w:tmpl w:val="4D7E56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235C1D"/>
    <w:multiLevelType w:val="hybridMultilevel"/>
    <w:tmpl w:val="C0CE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37E25"/>
    <w:multiLevelType w:val="multilevel"/>
    <w:tmpl w:val="2B86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A5"/>
    <w:rsid w:val="00132C01"/>
    <w:rsid w:val="003109E4"/>
    <w:rsid w:val="00337880"/>
    <w:rsid w:val="00411E83"/>
    <w:rsid w:val="004838A5"/>
    <w:rsid w:val="006D6E9A"/>
    <w:rsid w:val="0081127D"/>
    <w:rsid w:val="00817DF9"/>
    <w:rsid w:val="00917C81"/>
    <w:rsid w:val="009A566B"/>
    <w:rsid w:val="00B30B12"/>
    <w:rsid w:val="00BA1F5E"/>
    <w:rsid w:val="00E54648"/>
    <w:rsid w:val="00FE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1CA7"/>
  <w15:chartTrackingRefBased/>
  <w15:docId w15:val="{9CCBB8CE-8840-475B-B6CC-282E41D1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8A5"/>
    <w:pPr>
      <w:ind w:left="720"/>
      <w:contextualSpacing/>
    </w:pPr>
  </w:style>
  <w:style w:type="table" w:styleId="TableGrid">
    <w:name w:val="Table Grid"/>
    <w:basedOn w:val="TableNormal"/>
    <w:uiPriority w:val="39"/>
    <w:rsid w:val="009A5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6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BB556-5955-4C2D-91E1-EF68B63A1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2024-10-18T00:10:00Z</dcterms:created>
  <dcterms:modified xsi:type="dcterms:W3CDTF">2024-10-18T02:28:00Z</dcterms:modified>
</cp:coreProperties>
</file>