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FB20E" w14:textId="20A7B7FF" w:rsidR="000751F5" w:rsidRDefault="002B4346" w:rsidP="002B43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B4346">
        <w:rPr>
          <w:rFonts w:ascii="Times New Roman" w:hAnsi="Times New Roman" w:cs="Times New Roman"/>
          <w:b/>
          <w:bCs/>
          <w:sz w:val="28"/>
          <w:szCs w:val="28"/>
        </w:rPr>
        <w:t xml:space="preserve">MINUTES OF THE </w:t>
      </w:r>
      <w:r w:rsidR="00E74EDC">
        <w:rPr>
          <w:rFonts w:ascii="Times New Roman" w:hAnsi="Times New Roman" w:cs="Times New Roman"/>
          <w:b/>
          <w:bCs/>
          <w:sz w:val="28"/>
          <w:szCs w:val="28"/>
        </w:rPr>
        <w:t>REROUTE</w:t>
      </w:r>
    </w:p>
    <w:p w14:paraId="1CD2890E" w14:textId="77777777" w:rsidR="002B4346" w:rsidRPr="002B4346" w:rsidRDefault="002B4346" w:rsidP="002B43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12"/>
          <w:szCs w:val="12"/>
        </w:rPr>
      </w:pPr>
    </w:p>
    <w:p w14:paraId="7670AE68" w14:textId="3F5DE02B" w:rsidR="002B4346" w:rsidRPr="000434DE" w:rsidRDefault="00B6308C" w:rsidP="002B4346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Bachelor of Science in </w:t>
      </w:r>
      <w:r w:rsidR="000434DE" w:rsidRPr="000434DE">
        <w:rPr>
          <w:rFonts w:ascii="Times New Roman" w:hAnsi="Times New Roman" w:cs="Times New Roman"/>
        </w:rPr>
        <w:t>Computer Science</w:t>
      </w:r>
    </w:p>
    <w:p w14:paraId="008A2E0B" w14:textId="77777777" w:rsidR="002B4346" w:rsidRDefault="002B4346" w:rsidP="002B4346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5570DC46" w14:textId="77777777" w:rsidR="00CB689F" w:rsidRDefault="00CB689F" w:rsidP="002B4346">
      <w:pPr>
        <w:spacing w:after="0" w:line="240" w:lineRule="auto"/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7195"/>
      </w:tblGrid>
      <w:tr w:rsidR="002B4346" w14:paraId="17B09035" w14:textId="77777777" w:rsidTr="002B4346">
        <w:tc>
          <w:tcPr>
            <w:tcW w:w="2155" w:type="dxa"/>
          </w:tcPr>
          <w:p w14:paraId="30F9D08E" w14:textId="31BF4CA5" w:rsidR="002B4346" w:rsidRDefault="002B4346" w:rsidP="002B4346">
            <w:pPr>
              <w:jc w:val="both"/>
              <w:rPr>
                <w:rFonts w:ascii="Times New Roman" w:hAnsi="Times New Roman" w:cs="Times New Roman"/>
              </w:rPr>
            </w:pPr>
            <w:r w:rsidRPr="002B43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Title of the Study:</w:t>
            </w:r>
          </w:p>
        </w:tc>
        <w:tc>
          <w:tcPr>
            <w:tcW w:w="7195" w:type="dxa"/>
          </w:tcPr>
          <w:p w14:paraId="7AC2A13D" w14:textId="210B6F7B" w:rsidR="002B4346" w:rsidRPr="00181061" w:rsidRDefault="00181061" w:rsidP="00B6308C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  <w:r>
              <w:rPr>
                <w:rFonts w:ascii="Arial" w:hAnsi="Arial" w:cs="Arial"/>
                <w:b/>
                <w:bCs/>
                <w:color w:val="000000"/>
                <w:shd w:val="clear" w:color="auto" w:fill="FFFFFF"/>
              </w:rPr>
              <w:t>Arabic Recognition Assisted Vocabulary English: A Voice Driven Cross Language Dictionary</w:t>
            </w:r>
          </w:p>
        </w:tc>
      </w:tr>
      <w:tr w:rsidR="002B4346" w14:paraId="0FA11FEB" w14:textId="77777777" w:rsidTr="002B4346">
        <w:tc>
          <w:tcPr>
            <w:tcW w:w="2155" w:type="dxa"/>
          </w:tcPr>
          <w:p w14:paraId="6B98FC38" w14:textId="6A63A256" w:rsidR="002B4346" w:rsidRDefault="002B4346" w:rsidP="002B4346">
            <w:pPr>
              <w:jc w:val="both"/>
              <w:rPr>
                <w:rFonts w:ascii="Times New Roman" w:hAnsi="Times New Roman" w:cs="Times New Roman"/>
              </w:rPr>
            </w:pPr>
            <w:r w:rsidRPr="002B43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 of Defense:</w:t>
            </w:r>
          </w:p>
        </w:tc>
        <w:tc>
          <w:tcPr>
            <w:tcW w:w="7195" w:type="dxa"/>
          </w:tcPr>
          <w:p w14:paraId="126B219C" w14:textId="7F847193" w:rsidR="002B4346" w:rsidRPr="00181061" w:rsidRDefault="00E74EDC" w:rsidP="002B434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June</w:t>
            </w:r>
            <w:r w:rsidR="00181061" w:rsidRPr="001810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181061" w:rsidRPr="00181061">
              <w:rPr>
                <w:rFonts w:ascii="Times New Roman" w:hAnsi="Times New Roman" w:cs="Times New Roman"/>
                <w:sz w:val="24"/>
                <w:szCs w:val="24"/>
              </w:rPr>
              <w:t>, 2024</w:t>
            </w:r>
          </w:p>
          <w:p w14:paraId="6710EEAC" w14:textId="0B2251AE" w:rsidR="002B4346" w:rsidRPr="00181061" w:rsidRDefault="002B4346" w:rsidP="002B4346">
            <w:pPr>
              <w:jc w:val="both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2B4346" w14:paraId="6E549D2C" w14:textId="77777777" w:rsidTr="002B4346">
        <w:tc>
          <w:tcPr>
            <w:tcW w:w="2155" w:type="dxa"/>
          </w:tcPr>
          <w:p w14:paraId="33522F46" w14:textId="7E18B51C" w:rsidR="002B4346" w:rsidRDefault="002B4346" w:rsidP="002B4346">
            <w:pPr>
              <w:jc w:val="both"/>
              <w:rPr>
                <w:rFonts w:ascii="Times New Roman" w:hAnsi="Times New Roman" w:cs="Times New Roman"/>
              </w:rPr>
            </w:pPr>
            <w:r w:rsidRPr="002B43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Time of Defense:</w:t>
            </w:r>
          </w:p>
        </w:tc>
        <w:tc>
          <w:tcPr>
            <w:tcW w:w="7195" w:type="dxa"/>
          </w:tcPr>
          <w:p w14:paraId="72EC4D0B" w14:textId="192050FB" w:rsidR="002B4346" w:rsidRPr="00181061" w:rsidRDefault="00E74EDC" w:rsidP="00181061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8</w:t>
            </w:r>
            <w:r w:rsidR="00181061" w:rsidRPr="00181061">
              <w:rPr>
                <w:rFonts w:ascii="Times New Roman" w:hAnsi="Times New Roman" w:cs="Times New Roman"/>
                <w:b/>
                <w:bCs/>
              </w:rPr>
              <w:t xml:space="preserve">:30 </w:t>
            </w:r>
            <w:r>
              <w:rPr>
                <w:rFonts w:ascii="Times New Roman" w:hAnsi="Times New Roman" w:cs="Times New Roman"/>
                <w:b/>
                <w:bCs/>
              </w:rPr>
              <w:t>A</w:t>
            </w:r>
            <w:r w:rsidR="00181061" w:rsidRPr="00181061">
              <w:rPr>
                <w:rFonts w:ascii="Times New Roman" w:hAnsi="Times New Roman" w:cs="Times New Roman"/>
                <w:b/>
                <w:bCs/>
              </w:rPr>
              <w:t xml:space="preserve">M - </w:t>
            </w:r>
            <w:r>
              <w:rPr>
                <w:rFonts w:ascii="Times New Roman" w:hAnsi="Times New Roman" w:cs="Times New Roman"/>
                <w:b/>
                <w:bCs/>
              </w:rPr>
              <w:t>10</w:t>
            </w:r>
            <w:r w:rsidR="00181061" w:rsidRPr="00181061">
              <w:rPr>
                <w:rFonts w:ascii="Times New Roman" w:hAnsi="Times New Roman" w:cs="Times New Roman"/>
                <w:b/>
                <w:bCs/>
              </w:rPr>
              <w:t xml:space="preserve">:00 </w:t>
            </w:r>
            <w:r>
              <w:rPr>
                <w:rFonts w:ascii="Times New Roman" w:hAnsi="Times New Roman" w:cs="Times New Roman"/>
                <w:b/>
                <w:bCs/>
              </w:rPr>
              <w:t>A</w:t>
            </w:r>
            <w:r w:rsidR="00181061" w:rsidRPr="00181061">
              <w:rPr>
                <w:rFonts w:ascii="Times New Roman" w:hAnsi="Times New Roman" w:cs="Times New Roman"/>
                <w:b/>
                <w:bCs/>
              </w:rPr>
              <w:t>M</w:t>
            </w:r>
          </w:p>
        </w:tc>
      </w:tr>
      <w:tr w:rsidR="002B4346" w14:paraId="5C3399FE" w14:textId="77777777" w:rsidTr="002B4346">
        <w:tc>
          <w:tcPr>
            <w:tcW w:w="2155" w:type="dxa"/>
          </w:tcPr>
          <w:p w14:paraId="3F1E9CB1" w14:textId="1FBD4F0C" w:rsidR="002B4346" w:rsidRDefault="0032556B" w:rsidP="002B434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Researcher</w:t>
            </w:r>
            <w:r w:rsidR="002B4346" w:rsidRPr="002B43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7195" w:type="dxa"/>
          </w:tcPr>
          <w:p w14:paraId="2045413F" w14:textId="77777777" w:rsidR="002B4346" w:rsidRDefault="00181061" w:rsidP="00181061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Ghaizar Bautista</w:t>
            </w:r>
          </w:p>
          <w:p w14:paraId="07FD6BFF" w14:textId="77777777" w:rsidR="00181061" w:rsidRDefault="00181061" w:rsidP="00181061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Arnold E.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Acog</w:t>
            </w:r>
            <w:proofErr w:type="spellEnd"/>
          </w:p>
          <w:p w14:paraId="025FB303" w14:textId="77777777" w:rsidR="00181061" w:rsidRDefault="00181061" w:rsidP="00181061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Chona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Mae E.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Cabual</w:t>
            </w:r>
            <w:proofErr w:type="spellEnd"/>
          </w:p>
          <w:p w14:paraId="146E07F2" w14:textId="09F1EE20" w:rsidR="00181061" w:rsidRPr="00181061" w:rsidRDefault="00181061" w:rsidP="00181061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Aloushen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Feliciano Lucas</w:t>
            </w:r>
          </w:p>
        </w:tc>
      </w:tr>
      <w:tr w:rsidR="002B4346" w14:paraId="185F976D" w14:textId="77777777" w:rsidTr="002B4346">
        <w:tc>
          <w:tcPr>
            <w:tcW w:w="2155" w:type="dxa"/>
          </w:tcPr>
          <w:p w14:paraId="42A77F43" w14:textId="549E90BD" w:rsidR="002B4346" w:rsidRDefault="002B4346" w:rsidP="002B434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Adviser:</w:t>
            </w:r>
          </w:p>
        </w:tc>
        <w:tc>
          <w:tcPr>
            <w:tcW w:w="7195" w:type="dxa"/>
          </w:tcPr>
          <w:p w14:paraId="2ECA0CF3" w14:textId="0EFC5270" w:rsidR="002B4346" w:rsidRPr="00181061" w:rsidRDefault="00181061" w:rsidP="00181061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Gerald S. Carlos </w:t>
            </w:r>
          </w:p>
        </w:tc>
      </w:tr>
      <w:tr w:rsidR="002B4346" w14:paraId="674874AA" w14:textId="77777777" w:rsidTr="002B4346">
        <w:tc>
          <w:tcPr>
            <w:tcW w:w="2155" w:type="dxa"/>
          </w:tcPr>
          <w:p w14:paraId="5F2C384D" w14:textId="77777777" w:rsidR="002B4346" w:rsidRDefault="002B4346" w:rsidP="002B4346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0" w:name="_Hlk168639809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Panelist</w:t>
            </w:r>
            <w:bookmarkEnd w:id="0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2640FF93" w14:textId="16D7620B" w:rsidR="0032556B" w:rsidRPr="0032556B" w:rsidRDefault="0032556B" w:rsidP="002B4346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195" w:type="dxa"/>
          </w:tcPr>
          <w:p w14:paraId="26996F1D" w14:textId="300473F3" w:rsidR="00181061" w:rsidRPr="002B4346" w:rsidRDefault="00E74EDC" w:rsidP="00E74EDC">
            <w:pPr>
              <w:jc w:val="both"/>
              <w:rPr>
                <w:rFonts w:ascii="Times New Roman" w:hAnsi="Times New Roman" w:cs="Times New Roman"/>
              </w:rPr>
            </w:pPr>
            <w:r w:rsidRPr="00181061">
              <w:rPr>
                <w:rFonts w:ascii="Times New Roman" w:hAnsi="Times New Roman" w:cs="Times New Roman"/>
                <w:b/>
                <w:bCs/>
              </w:rPr>
              <w:t>Ni</w:t>
            </w:r>
            <w:r w:rsidRPr="00E74EDC">
              <w:rPr>
                <w:rFonts w:ascii="Times New Roman" w:hAnsi="Times New Roman" w:cs="Times New Roman"/>
                <w:b/>
                <w:bCs/>
              </w:rPr>
              <w:t>ñ</w:t>
            </w:r>
            <w:r w:rsidRPr="00181061">
              <w:rPr>
                <w:rFonts w:ascii="Times New Roman" w:hAnsi="Times New Roman" w:cs="Times New Roman"/>
                <w:b/>
                <w:bCs/>
              </w:rPr>
              <w:t xml:space="preserve">o </w:t>
            </w:r>
            <w:proofErr w:type="spellStart"/>
            <w:r w:rsidRPr="00181061">
              <w:rPr>
                <w:rFonts w:ascii="Times New Roman" w:hAnsi="Times New Roman" w:cs="Times New Roman"/>
                <w:b/>
                <w:bCs/>
              </w:rPr>
              <w:t>Jabagat</w:t>
            </w:r>
            <w:proofErr w:type="spellEnd"/>
          </w:p>
        </w:tc>
      </w:tr>
    </w:tbl>
    <w:p w14:paraId="5BEF69F6" w14:textId="77777777" w:rsidR="0032556B" w:rsidRDefault="0032556B" w:rsidP="002B434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CCB3F" w14:textId="3F9F438E" w:rsidR="002B4346" w:rsidRPr="002B4346" w:rsidRDefault="002B4346" w:rsidP="002B434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B4346">
        <w:rPr>
          <w:rFonts w:ascii="Times New Roman" w:hAnsi="Times New Roman" w:cs="Times New Roman"/>
          <w:b/>
          <w:bCs/>
          <w:sz w:val="24"/>
          <w:szCs w:val="24"/>
        </w:rPr>
        <w:t>Suggestions / Comments:</w:t>
      </w:r>
    </w:p>
    <w:p w14:paraId="3611A476" w14:textId="54B1765E" w:rsidR="005A668D" w:rsidRDefault="005A668D" w:rsidP="005A668D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68D">
        <w:rPr>
          <w:rFonts w:ascii="Times New Roman" w:hAnsi="Times New Roman" w:cs="Times New Roman"/>
          <w:sz w:val="24"/>
          <w:szCs w:val="24"/>
        </w:rPr>
        <w:t>A panelist is satisfied with the given theoretical framework for ASR but suggested including the algorithm used in the framework. Specifically, they recommend detailing the methods/algorithms employed in "Signal Processing"</w:t>
      </w:r>
      <w:r>
        <w:rPr>
          <w:rFonts w:ascii="Times New Roman" w:hAnsi="Times New Roman" w:cs="Times New Roman"/>
          <w:sz w:val="24"/>
          <w:szCs w:val="24"/>
        </w:rPr>
        <w:t>, until it reaches to the text output(result)</w:t>
      </w:r>
      <w:r w:rsidRPr="005A668D">
        <w:rPr>
          <w:rFonts w:ascii="Times New Roman" w:hAnsi="Times New Roman" w:cs="Times New Roman"/>
          <w:sz w:val="24"/>
          <w:szCs w:val="24"/>
        </w:rPr>
        <w:t>.</w:t>
      </w:r>
    </w:p>
    <w:p w14:paraId="7CE8E385" w14:textId="77777777" w:rsidR="005A668D" w:rsidRPr="005A668D" w:rsidRDefault="005A668D" w:rsidP="005A668D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36329B" w14:textId="34451F8A" w:rsidR="005A668D" w:rsidRPr="005A668D" w:rsidRDefault="005A668D" w:rsidP="005A668D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68D">
        <w:rPr>
          <w:rFonts w:ascii="Times New Roman" w:hAnsi="Times New Roman" w:cs="Times New Roman"/>
          <w:sz w:val="24"/>
          <w:szCs w:val="24"/>
        </w:rPr>
        <w:t>The panelist also suggested revising CHAPTER 3 (3.1 Framework of the study) by replacing it with Figure 4.</w:t>
      </w:r>
    </w:p>
    <w:p w14:paraId="3818F9DC" w14:textId="77777777" w:rsidR="005A668D" w:rsidRPr="005A668D" w:rsidRDefault="005A668D" w:rsidP="005A668D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CA8405" w14:textId="77777777" w:rsidR="005A668D" w:rsidRPr="005A668D" w:rsidRDefault="005A668D" w:rsidP="005A668D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68D">
        <w:rPr>
          <w:rFonts w:ascii="Times New Roman" w:hAnsi="Times New Roman" w:cs="Times New Roman"/>
          <w:sz w:val="24"/>
          <w:szCs w:val="24"/>
        </w:rPr>
        <w:t>Additionally, the panelist recommended fixing the format of Chapter 2 as follows:</w:t>
      </w:r>
    </w:p>
    <w:p w14:paraId="3E379F90" w14:textId="5DF6D943" w:rsidR="005A668D" w:rsidRPr="005A668D" w:rsidRDefault="005A668D" w:rsidP="005A668D">
      <w:pPr>
        <w:pStyle w:val="ListParagraph"/>
        <w:numPr>
          <w:ilvl w:val="1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68D">
        <w:rPr>
          <w:rFonts w:ascii="Times New Roman" w:hAnsi="Times New Roman" w:cs="Times New Roman"/>
          <w:sz w:val="24"/>
          <w:szCs w:val="24"/>
        </w:rPr>
        <w:t>Place the theoretical framework for ASR at the very start.</w:t>
      </w:r>
    </w:p>
    <w:p w14:paraId="76F138CB" w14:textId="43FAE5AB" w:rsidR="005A668D" w:rsidRPr="005A668D" w:rsidRDefault="005A668D" w:rsidP="005A668D">
      <w:pPr>
        <w:pStyle w:val="ListParagraph"/>
        <w:numPr>
          <w:ilvl w:val="1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68D">
        <w:rPr>
          <w:rFonts w:ascii="Times New Roman" w:hAnsi="Times New Roman" w:cs="Times New Roman"/>
          <w:sz w:val="24"/>
          <w:szCs w:val="24"/>
        </w:rPr>
        <w:t>Follow with Related Literature.</w:t>
      </w:r>
    </w:p>
    <w:p w14:paraId="7A3DE919" w14:textId="1CFC5779" w:rsidR="005A668D" w:rsidRPr="005A668D" w:rsidRDefault="005A668D" w:rsidP="005A668D">
      <w:pPr>
        <w:pStyle w:val="ListParagraph"/>
        <w:numPr>
          <w:ilvl w:val="1"/>
          <w:numId w:val="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68D">
        <w:rPr>
          <w:rFonts w:ascii="Times New Roman" w:hAnsi="Times New Roman" w:cs="Times New Roman"/>
          <w:sz w:val="24"/>
          <w:szCs w:val="24"/>
        </w:rPr>
        <w:t>Then include Related Technologies, explaining the functions and relevance to the research.</w:t>
      </w:r>
    </w:p>
    <w:p w14:paraId="6F652183" w14:textId="15C39DD2" w:rsidR="005A668D" w:rsidRDefault="005A668D" w:rsidP="005A668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C8A4541" w14:textId="2F8F786D" w:rsidR="005A668D" w:rsidRDefault="005A668D" w:rsidP="005A668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2E0BAEB6" w14:textId="113A500A" w:rsidR="005A668D" w:rsidRDefault="005A668D" w:rsidP="005A668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51D53E5" w14:textId="51283DE0" w:rsidR="005A668D" w:rsidRDefault="005A668D" w:rsidP="005A668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FDA915F" w14:textId="3716E597" w:rsidR="005A668D" w:rsidRDefault="005A668D" w:rsidP="005A668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472ABD9" w14:textId="77777777" w:rsidR="005A668D" w:rsidRDefault="005A668D" w:rsidP="005A668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174CF36" w14:textId="77777777" w:rsidR="005A668D" w:rsidRPr="005A668D" w:rsidRDefault="005A668D" w:rsidP="005A668D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93A5944" w14:textId="3FECE227" w:rsidR="002B4346" w:rsidRDefault="002B4346" w:rsidP="0032556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0C0A">
        <w:rPr>
          <w:rFonts w:ascii="Times New Roman" w:hAnsi="Times New Roman" w:cs="Times New Roman"/>
          <w:sz w:val="24"/>
          <w:szCs w:val="24"/>
        </w:rPr>
        <w:lastRenderedPageBreak/>
        <w:t>Prepared by:</w:t>
      </w:r>
    </w:p>
    <w:p w14:paraId="24EF7705" w14:textId="77777777" w:rsidR="00DF0C0A" w:rsidRDefault="00DF0C0A" w:rsidP="0032556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6BA897" w14:textId="2418AF7E" w:rsidR="00F13ACB" w:rsidRPr="005A668D" w:rsidRDefault="000434DE" w:rsidP="00F13AC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A668D">
        <w:rPr>
          <w:rFonts w:ascii="Times New Roman" w:hAnsi="Times New Roman" w:cs="Times New Roman"/>
          <w:b/>
          <w:bCs/>
          <w:sz w:val="24"/>
          <w:szCs w:val="24"/>
        </w:rPr>
        <w:t>Ghaizar Bautista</w:t>
      </w:r>
    </w:p>
    <w:p w14:paraId="19F0ABCA" w14:textId="3FB76294" w:rsidR="00F13ACB" w:rsidRPr="00DF0C0A" w:rsidRDefault="00F13ACB" w:rsidP="00F13AC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Manager</w:t>
      </w:r>
    </w:p>
    <w:p w14:paraId="56562F22" w14:textId="77777777" w:rsidR="00F13ACB" w:rsidRPr="002B4346" w:rsidRDefault="00F13ACB" w:rsidP="00F13AC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6A3373" w14:textId="77777777" w:rsidR="00F13ACB" w:rsidRPr="002B4346" w:rsidRDefault="00F13ACB" w:rsidP="002B434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D5439C" w14:textId="4820D640" w:rsidR="002B4346" w:rsidRDefault="002B4346" w:rsidP="002B434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0C0A">
        <w:rPr>
          <w:rFonts w:ascii="Times New Roman" w:hAnsi="Times New Roman" w:cs="Times New Roman"/>
          <w:sz w:val="24"/>
          <w:szCs w:val="24"/>
        </w:rPr>
        <w:t>Noted by:</w:t>
      </w:r>
    </w:p>
    <w:p w14:paraId="56E9899E" w14:textId="77777777" w:rsidR="00F13ACB" w:rsidRDefault="00F13ACB" w:rsidP="002B434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4C1A21" w14:textId="77777777" w:rsidR="00F13ACB" w:rsidRDefault="00F13ACB" w:rsidP="002B434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65DB2B" w14:textId="5B3403AD" w:rsidR="00F13ACB" w:rsidRPr="002B4346" w:rsidRDefault="00F13ACB" w:rsidP="00F13AC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JAMEL D. PANDIIN, MSIT(CAR)</w:t>
      </w:r>
    </w:p>
    <w:p w14:paraId="43AF9D45" w14:textId="034962D7" w:rsidR="00F13ACB" w:rsidRPr="00DF0C0A" w:rsidRDefault="00F13ACB" w:rsidP="00F13AC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0C0A">
        <w:rPr>
          <w:rFonts w:ascii="Times New Roman" w:hAnsi="Times New Roman" w:cs="Times New Roman"/>
          <w:sz w:val="24"/>
          <w:szCs w:val="24"/>
        </w:rPr>
        <w:t>MSIT Coordinator</w:t>
      </w:r>
    </w:p>
    <w:p w14:paraId="4AAA6565" w14:textId="77777777" w:rsidR="00F13ACB" w:rsidRDefault="00F13ACB" w:rsidP="002B434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745209" w14:textId="77777777" w:rsidR="00F13ACB" w:rsidRDefault="00F13ACB" w:rsidP="00DF0C0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D58D6E" w14:textId="77777777" w:rsidR="00F13ACB" w:rsidRDefault="00F13ACB" w:rsidP="00DF0C0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023D29" w14:textId="567BEA3A" w:rsidR="002B4346" w:rsidRPr="002B4346" w:rsidRDefault="00F13ACB" w:rsidP="00DF0C0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JOEL C. TRILLO, MSCS(CAR)</w:t>
      </w:r>
    </w:p>
    <w:p w14:paraId="5FF57DBC" w14:textId="6B5B8013" w:rsidR="002B4346" w:rsidRPr="002B4346" w:rsidRDefault="002B4346" w:rsidP="00A94139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F0C0A">
        <w:rPr>
          <w:rFonts w:ascii="Times New Roman" w:hAnsi="Times New Roman" w:cs="Times New Roman"/>
          <w:sz w:val="24"/>
          <w:szCs w:val="24"/>
        </w:rPr>
        <w:t xml:space="preserve">Dean, </w:t>
      </w:r>
      <w:r w:rsidR="00F13ACB">
        <w:rPr>
          <w:rFonts w:ascii="Times New Roman" w:hAnsi="Times New Roman" w:cs="Times New Roman"/>
          <w:sz w:val="24"/>
          <w:szCs w:val="24"/>
        </w:rPr>
        <w:t>Computer Education Department</w:t>
      </w:r>
    </w:p>
    <w:sectPr w:rsidR="002B4346" w:rsidRPr="002B4346">
      <w:headerReference w:type="default" r:id="rId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BBC5F" w14:textId="77777777" w:rsidR="006924B6" w:rsidRDefault="006924B6" w:rsidP="00623CAD">
      <w:pPr>
        <w:spacing w:after="0" w:line="240" w:lineRule="auto"/>
      </w:pPr>
      <w:r>
        <w:separator/>
      </w:r>
    </w:p>
  </w:endnote>
  <w:endnote w:type="continuationSeparator" w:id="0">
    <w:p w14:paraId="71D1AC3F" w14:textId="77777777" w:rsidR="006924B6" w:rsidRDefault="006924B6" w:rsidP="00623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1EB01" w14:textId="77777777" w:rsidR="006924B6" w:rsidRDefault="006924B6" w:rsidP="00623CAD">
      <w:pPr>
        <w:spacing w:after="0" w:line="240" w:lineRule="auto"/>
      </w:pPr>
      <w:r>
        <w:separator/>
      </w:r>
    </w:p>
  </w:footnote>
  <w:footnote w:type="continuationSeparator" w:id="0">
    <w:p w14:paraId="175099C3" w14:textId="77777777" w:rsidR="006924B6" w:rsidRDefault="006924B6" w:rsidP="00623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FAF95" w14:textId="5B5F9B9B" w:rsidR="00623CAD" w:rsidRPr="00623CAD" w:rsidRDefault="00623CAD" w:rsidP="00623CAD">
    <w:pPr>
      <w:pStyle w:val="Header"/>
      <w:jc w:val="center"/>
    </w:pPr>
    <w:r>
      <w:rPr>
        <w:noProof/>
      </w:rPr>
      <w:drawing>
        <wp:anchor distT="0" distB="0" distL="114300" distR="114300" simplePos="0" relativeHeight="251657728" behindDoc="0" locked="0" layoutInCell="1" allowOverlap="1" wp14:anchorId="33DB78A4" wp14:editId="54B7AA71">
          <wp:simplePos x="0" y="0"/>
          <wp:positionH relativeFrom="column">
            <wp:posOffset>4676775</wp:posOffset>
          </wp:positionH>
          <wp:positionV relativeFrom="paragraph">
            <wp:posOffset>-20320</wp:posOffset>
          </wp:positionV>
          <wp:extent cx="707390" cy="707390"/>
          <wp:effectExtent l="0" t="0" r="0" b="0"/>
          <wp:wrapNone/>
          <wp:docPr id="174748628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7486282" name="Picture 174748628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7390" cy="7073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0" distR="0" simplePos="0" relativeHeight="251656704" behindDoc="1" locked="0" layoutInCell="1" hidden="0" allowOverlap="1" wp14:anchorId="11B9E970" wp14:editId="0E1FBCCD">
          <wp:simplePos x="0" y="0"/>
          <wp:positionH relativeFrom="column">
            <wp:posOffset>628650</wp:posOffset>
          </wp:positionH>
          <wp:positionV relativeFrom="paragraph">
            <wp:posOffset>12065</wp:posOffset>
          </wp:positionV>
          <wp:extent cx="528955" cy="640715"/>
          <wp:effectExtent l="0" t="0" r="4445" b="6985"/>
          <wp:wrapNone/>
          <wp:docPr id="1843077900" name="Picture 1843077900" descr="aclc logo no bak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clc logo no bak.png"/>
                  <pic:cNvPicPr preferRelativeResize="0"/>
                </pic:nvPicPr>
                <pic:blipFill>
                  <a:blip r:embed="rId2"/>
                  <a:srcRect l="27084" t="9259" r="28818" b="29158"/>
                  <a:stretch>
                    <a:fillRect/>
                  </a:stretch>
                </pic:blipFill>
                <pic:spPr>
                  <a:xfrm>
                    <a:off x="0" y="0"/>
                    <a:ext cx="528955" cy="64071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924B6">
      <w:rPr>
        <w:color w:val="000000"/>
      </w:rPr>
      <w:pict w14:anchorId="7A154A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49" type="#_x0000_t75" alt="" style="position:absolute;left:0;text-align:left;margin-left:0;margin-top:0;width:451.25pt;height:451.25pt;z-index:-251657728;mso-position-horizontal:center;mso-position-horizontal-relative:margin;mso-position-vertical:center;mso-position-vertical-relative:margin">
          <v:imagedata r:id="rId3" o:title="image5" gain="19661f" blacklevel="22938f"/>
          <w10:wrap anchorx="margin" anchory="margin"/>
        </v:shape>
      </w:pict>
    </w:r>
    <w:r>
      <w:rPr>
        <w:rFonts w:ascii="Calibri" w:eastAsia="Calibri" w:hAnsi="Calibri" w:cs="Calibri"/>
        <w:color w:val="000000"/>
        <w:sz w:val="24"/>
        <w:szCs w:val="24"/>
      </w:rPr>
      <w:t>ACLC College of Butuan</w:t>
    </w:r>
  </w:p>
  <w:p w14:paraId="438FB1AF" w14:textId="08177745" w:rsidR="00623CAD" w:rsidRDefault="00623CAD" w:rsidP="00623CAD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b/>
        <w:color w:val="000000"/>
        <w:sz w:val="24"/>
        <w:szCs w:val="24"/>
      </w:rPr>
    </w:pPr>
    <w:r>
      <w:rPr>
        <w:rFonts w:ascii="Calibri" w:eastAsia="Calibri" w:hAnsi="Calibri" w:cs="Calibri"/>
        <w:b/>
        <w:color w:val="000000"/>
        <w:sz w:val="24"/>
        <w:szCs w:val="24"/>
      </w:rPr>
      <w:t>RESEARCH INNOVATION AND EXTENSION DIVISION</w:t>
    </w:r>
  </w:p>
  <w:p w14:paraId="7AA05625" w14:textId="77777777" w:rsidR="00623CAD" w:rsidRDefault="00623CAD" w:rsidP="00623CAD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b/>
        <w:color w:val="000000"/>
        <w:sz w:val="24"/>
        <w:szCs w:val="24"/>
      </w:rPr>
    </w:pPr>
    <w:r>
      <w:rPr>
        <w:rFonts w:ascii="Calibri" w:eastAsia="Calibri" w:hAnsi="Calibri" w:cs="Calibri"/>
        <w:b/>
        <w:color w:val="000000"/>
        <w:sz w:val="24"/>
        <w:szCs w:val="24"/>
      </w:rPr>
      <w:t>Computer Education Department</w:t>
    </w:r>
  </w:p>
  <w:p w14:paraId="7557AEA6" w14:textId="779E1530" w:rsidR="00623CAD" w:rsidRDefault="00623CAD" w:rsidP="00623CAD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Calibri" w:eastAsia="Calibri" w:hAnsi="Calibri" w:cs="Calibri"/>
        <w:color w:val="000000"/>
        <w:sz w:val="24"/>
        <w:szCs w:val="24"/>
      </w:rPr>
    </w:pPr>
    <w:r>
      <w:rPr>
        <w:rFonts w:ascii="Calibri" w:eastAsia="Calibri" w:hAnsi="Calibri" w:cs="Calibri"/>
        <w:color w:val="000000"/>
        <w:sz w:val="24"/>
        <w:szCs w:val="24"/>
      </w:rPr>
      <w:t>Butuan City</w:t>
    </w:r>
  </w:p>
  <w:p w14:paraId="1B8186BA" w14:textId="77777777" w:rsidR="00CB689F" w:rsidRPr="00623CAD" w:rsidRDefault="00CB689F" w:rsidP="00623CAD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color w:val="000000"/>
        <w:sz w:val="24"/>
        <w:szCs w:val="24"/>
      </w:rPr>
    </w:pPr>
  </w:p>
  <w:p w14:paraId="1445AEF4" w14:textId="6E9E6CFF" w:rsidR="00623CAD" w:rsidRDefault="00623CA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D6B99"/>
    <w:multiLevelType w:val="multilevel"/>
    <w:tmpl w:val="2E386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5D3CD3"/>
    <w:multiLevelType w:val="multilevel"/>
    <w:tmpl w:val="434E7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905A5A"/>
    <w:multiLevelType w:val="hybridMultilevel"/>
    <w:tmpl w:val="F77256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B7080E"/>
    <w:multiLevelType w:val="hybridMultilevel"/>
    <w:tmpl w:val="6CB01FA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F94646"/>
    <w:multiLevelType w:val="hybridMultilevel"/>
    <w:tmpl w:val="16563BBA"/>
    <w:lvl w:ilvl="0" w:tplc="9918D1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346"/>
    <w:rsid w:val="00012913"/>
    <w:rsid w:val="000434DE"/>
    <w:rsid w:val="000751F5"/>
    <w:rsid w:val="000E10C3"/>
    <w:rsid w:val="00181061"/>
    <w:rsid w:val="00230151"/>
    <w:rsid w:val="002B4346"/>
    <w:rsid w:val="0032556B"/>
    <w:rsid w:val="00337393"/>
    <w:rsid w:val="00357ED1"/>
    <w:rsid w:val="00453B4C"/>
    <w:rsid w:val="004A13EE"/>
    <w:rsid w:val="004B6539"/>
    <w:rsid w:val="005A668D"/>
    <w:rsid w:val="00623CAD"/>
    <w:rsid w:val="006924B6"/>
    <w:rsid w:val="006F082B"/>
    <w:rsid w:val="00795B2A"/>
    <w:rsid w:val="00846435"/>
    <w:rsid w:val="00A737A9"/>
    <w:rsid w:val="00A94139"/>
    <w:rsid w:val="00B6308C"/>
    <w:rsid w:val="00BB6DBB"/>
    <w:rsid w:val="00C43114"/>
    <w:rsid w:val="00C46A36"/>
    <w:rsid w:val="00CB689F"/>
    <w:rsid w:val="00DF0C0A"/>
    <w:rsid w:val="00E37279"/>
    <w:rsid w:val="00E74EDC"/>
    <w:rsid w:val="00F13577"/>
    <w:rsid w:val="00F13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43E5C8D"/>
  <w15:chartTrackingRefBased/>
  <w15:docId w15:val="{137EDDC2-BC18-41E9-B48A-B491F5C40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B43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5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3C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3CAD"/>
  </w:style>
  <w:style w:type="paragraph" w:styleId="Footer">
    <w:name w:val="footer"/>
    <w:basedOn w:val="Normal"/>
    <w:link w:val="FooterChar"/>
    <w:uiPriority w:val="99"/>
    <w:unhideWhenUsed/>
    <w:rsid w:val="00623C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3C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2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184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Marjorie Centino</dc:creator>
  <cp:keywords/>
  <dc:description/>
  <cp:lastModifiedBy>ghaizar bautista</cp:lastModifiedBy>
  <cp:revision>3</cp:revision>
  <dcterms:created xsi:type="dcterms:W3CDTF">2024-06-04T02:16:00Z</dcterms:created>
  <dcterms:modified xsi:type="dcterms:W3CDTF">2024-06-07T00:16:00Z</dcterms:modified>
</cp:coreProperties>
</file>