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</w:rPr>
        <w:t>Sudoku is a logic based combinatorial number placement puzzle.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</w:rPr>
        <w:t>The main objective is to fill 9x9 matrix with numbers from 1 to 9 so that each row, each column, and each of the nine 3x3 sub grids that compose the grid contain all of the digits.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