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54" w:rsidRPr="00BF467C" w:rsidRDefault="00D314A4" w:rsidP="00D314A4">
      <w:pPr>
        <w:jc w:val="center"/>
        <w:rPr>
          <w:b/>
          <w:sz w:val="44"/>
          <w:szCs w:val="44"/>
          <w:u w:val="single"/>
        </w:rPr>
      </w:pPr>
      <w:r w:rsidRPr="00BF467C">
        <w:rPr>
          <w:b/>
          <w:sz w:val="44"/>
          <w:szCs w:val="44"/>
          <w:u w:val="single"/>
        </w:rPr>
        <w:t>Hyperledger Composer</w:t>
      </w:r>
      <w:r w:rsidR="00071754" w:rsidRPr="00BF467C">
        <w:rPr>
          <w:b/>
          <w:sz w:val="44"/>
          <w:szCs w:val="44"/>
          <w:u w:val="single"/>
        </w:rPr>
        <w:t xml:space="preserve"> </w:t>
      </w:r>
    </w:p>
    <w:p w:rsidR="00D314A4" w:rsidRPr="00BF467C" w:rsidRDefault="00BF467C" w:rsidP="00BF467C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D314A4" w:rsidRPr="00BF467C">
        <w:rPr>
          <w:sz w:val="36"/>
          <w:szCs w:val="36"/>
        </w:rPr>
        <w:t>Deploy a Car Auction Business Network</w:t>
      </w:r>
    </w:p>
    <w:p w:rsidR="00E84E04" w:rsidRPr="00BF467C" w:rsidRDefault="00071754" w:rsidP="00071754">
      <w:pPr>
        <w:rPr>
          <w:sz w:val="32"/>
          <w:szCs w:val="32"/>
        </w:rPr>
      </w:pPr>
      <w:r w:rsidRPr="00BF467C">
        <w:rPr>
          <w:sz w:val="32"/>
          <w:szCs w:val="32"/>
          <w:u w:val="single"/>
        </w:rPr>
        <w:t>Description</w:t>
      </w:r>
      <w:r w:rsidRPr="00BF467C">
        <w:rPr>
          <w:sz w:val="32"/>
          <w:szCs w:val="32"/>
        </w:rPr>
        <w:t xml:space="preserve">: </w:t>
      </w:r>
      <w:r w:rsidR="00D314A4" w:rsidRPr="00BF467C">
        <w:rPr>
          <w:sz w:val="32"/>
          <w:szCs w:val="32"/>
        </w:rPr>
        <w:t>In a car auction, the price of your car is set by the company itself. Therefore, there is always a mediating or commission fee involved. Instead, we can create an interactive decentralized auction network where the highest bidder gets the car. </w:t>
      </w:r>
    </w:p>
    <w:p w:rsidR="00D314A4" w:rsidRPr="00BF467C" w:rsidRDefault="00D314A4" w:rsidP="00071754">
      <w:pPr>
        <w:rPr>
          <w:sz w:val="32"/>
          <w:szCs w:val="32"/>
        </w:rPr>
      </w:pPr>
    </w:p>
    <w:p w:rsidR="00E84E04" w:rsidRPr="00BF467C" w:rsidRDefault="00D314A4" w:rsidP="00E84E04">
      <w:pPr>
        <w:rPr>
          <w:sz w:val="32"/>
          <w:szCs w:val="32"/>
        </w:rPr>
      </w:pPr>
      <w:r w:rsidRPr="00BF467C">
        <w:rPr>
          <w:sz w:val="32"/>
          <w:szCs w:val="32"/>
          <w:u w:val="single"/>
        </w:rPr>
        <w:t>Steps to perform:</w:t>
      </w:r>
    </w:p>
    <w:p w:rsidR="00E84E0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>Create a new participant in the Auctioneer participant registry</w:t>
      </w:r>
    </w:p>
    <w:p w:rsidR="00D314A4" w:rsidRDefault="00D314A4" w:rsidP="00E84E04">
      <w:r>
        <w:rPr>
          <w:noProof/>
          <w:lang w:val="en-US" w:bidi="hi-IN"/>
        </w:rPr>
        <w:drawing>
          <wp:inline distT="0" distB="0" distL="0" distR="0">
            <wp:extent cx="3795560" cy="109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822" cy="1101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 xml:space="preserve">Create two participants in the Member participant registry </w:t>
      </w:r>
    </w:p>
    <w:p w:rsidR="00D314A4" w:rsidRPr="00D314A4" w:rsidRDefault="00D314A4" w:rsidP="00D314A4">
      <w:r>
        <w:rPr>
          <w:noProof/>
          <w:lang w:val="en-US" w:bidi="hi-IN"/>
        </w:rPr>
        <w:drawing>
          <wp:inline distT="0" distB="0" distL="0" distR="0">
            <wp:extent cx="3649980" cy="240964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048" cy="2422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>Create a new asset of vehicle owned by memberA@acme.org in the Vehicle asset registry</w:t>
      </w:r>
    </w:p>
    <w:p w:rsidR="00D314A4" w:rsidRPr="00D314A4" w:rsidRDefault="00D314A4" w:rsidP="00D314A4">
      <w:r>
        <w:rPr>
          <w:noProof/>
          <w:lang w:val="en-US" w:bidi="hi-IN"/>
        </w:rPr>
        <w:lastRenderedPageBreak/>
        <w:drawing>
          <wp:inline distT="0" distB="0" distL="0" distR="0">
            <wp:extent cx="4452620" cy="116723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33" cy="1187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Default="00D314A4" w:rsidP="00D314A4"/>
    <w:p w:rsidR="00D314A4" w:rsidRDefault="00D314A4" w:rsidP="00D314A4"/>
    <w:p w:rsidR="00D314A4" w:rsidRPr="00BF467C" w:rsidRDefault="00D314A4" w:rsidP="00D314A4">
      <w:pPr>
        <w:rPr>
          <w:sz w:val="32"/>
          <w:szCs w:val="32"/>
        </w:rPr>
      </w:pPr>
    </w:p>
    <w:p w:rsidR="00D314A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 xml:space="preserve">Create a vehicle listing for car vin:1234 in the </w:t>
      </w:r>
      <w:proofErr w:type="spellStart"/>
      <w:r w:rsidRPr="00BF467C">
        <w:rPr>
          <w:sz w:val="32"/>
          <w:szCs w:val="32"/>
        </w:rPr>
        <w:t>VehicleListing</w:t>
      </w:r>
      <w:proofErr w:type="spellEnd"/>
      <w:r w:rsidRPr="00BF467C">
        <w:rPr>
          <w:sz w:val="32"/>
          <w:szCs w:val="32"/>
        </w:rPr>
        <w:t xml:space="preserve"> asset registry</w:t>
      </w:r>
    </w:p>
    <w:p w:rsidR="00D314A4" w:rsidRDefault="00D314A4" w:rsidP="00D314A4">
      <w:r>
        <w:rPr>
          <w:noProof/>
          <w:lang w:val="en-US" w:bidi="hi-IN"/>
        </w:rPr>
        <w:drawing>
          <wp:inline distT="0" distB="0" distL="0" distR="0">
            <wp:extent cx="3046730" cy="1274308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67" cy="1288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>Submit an Offer transaction</w:t>
      </w:r>
    </w:p>
    <w:p w:rsidR="00D314A4" w:rsidRDefault="00D314A4" w:rsidP="00D314A4">
      <w:r>
        <w:rPr>
          <w:noProof/>
          <w:lang w:val="en-US" w:bidi="hi-IN"/>
        </w:rPr>
        <w:drawing>
          <wp:inline distT="0" distB="0" distL="0" distR="0">
            <wp:extent cx="4490720" cy="1347187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22" cy="13707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Default="00D314A4" w:rsidP="00D314A4">
      <w:r>
        <w:rPr>
          <w:noProof/>
          <w:lang w:val="en-US" w:bidi="hi-IN"/>
        </w:rPr>
        <w:drawing>
          <wp:inline distT="0" distB="0" distL="0" distR="0">
            <wp:extent cx="4490720" cy="1344572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18" cy="1377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14A4" w:rsidRPr="00BF467C" w:rsidRDefault="00D314A4" w:rsidP="00D314A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467C">
        <w:rPr>
          <w:sz w:val="32"/>
          <w:szCs w:val="32"/>
        </w:rPr>
        <w:t xml:space="preserve">End the transaction </w:t>
      </w:r>
    </w:p>
    <w:p w:rsidR="00D314A4" w:rsidRPr="00D314A4" w:rsidRDefault="00D314A4" w:rsidP="00D314A4">
      <w:pPr>
        <w:pStyle w:val="ListParagraph"/>
      </w:pPr>
      <w:r>
        <w:rPr>
          <w:noProof/>
          <w:lang w:val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-17780</wp:posOffset>
            </wp:positionH>
            <wp:positionV relativeFrom="paragraph">
              <wp:posOffset>76200</wp:posOffset>
            </wp:positionV>
            <wp:extent cx="4508500" cy="1181100"/>
            <wp:effectExtent l="1905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314A4" w:rsidRPr="00D314A4" w:rsidRDefault="00D314A4" w:rsidP="00D314A4"/>
    <w:p w:rsidR="00D314A4" w:rsidRPr="00D314A4" w:rsidRDefault="00D314A4" w:rsidP="00E84E04">
      <w:bookmarkStart w:id="0" w:name="_GoBack"/>
      <w:bookmarkEnd w:id="0"/>
    </w:p>
    <w:sectPr w:rsidR="00D314A4" w:rsidRPr="00D314A4" w:rsidSect="00AD1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68F"/>
    <w:multiLevelType w:val="hybridMultilevel"/>
    <w:tmpl w:val="38769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4A0175"/>
    <w:multiLevelType w:val="hybridMultilevel"/>
    <w:tmpl w:val="373C8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80088"/>
    <w:multiLevelType w:val="hybridMultilevel"/>
    <w:tmpl w:val="41585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94915"/>
    <w:multiLevelType w:val="hybridMultilevel"/>
    <w:tmpl w:val="EEA0138E"/>
    <w:lvl w:ilvl="0" w:tplc="AA424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4C2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108C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3AD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61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FCE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6D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389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C5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ADF"/>
    <w:rsid w:val="00071754"/>
    <w:rsid w:val="00553ADF"/>
    <w:rsid w:val="009C3060"/>
    <w:rsid w:val="00AD10AB"/>
    <w:rsid w:val="00BF467C"/>
    <w:rsid w:val="00D314A4"/>
    <w:rsid w:val="00E8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17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6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DF4AC-D86F-4D92-88AA-B7FED5EDA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Bilonia</dc:creator>
  <cp:lastModifiedBy>ROYAL</cp:lastModifiedBy>
  <cp:revision>2</cp:revision>
  <dcterms:created xsi:type="dcterms:W3CDTF">2022-04-08T13:27:00Z</dcterms:created>
  <dcterms:modified xsi:type="dcterms:W3CDTF">2022-04-08T13:27:00Z</dcterms:modified>
</cp:coreProperties>
</file>