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8D" w:rsidRPr="00542F92" w:rsidRDefault="00E12BB0">
      <w:pPr>
        <w:pStyle w:val="Heading1"/>
        <w:keepNext w:val="0"/>
        <w:keepLines w:val="0"/>
        <w:pBdr>
          <w:top w:val="none" w:sz="0" w:space="19" w:color="000000"/>
          <w:bottom w:val="none" w:sz="0" w:space="10" w:color="000000"/>
        </w:pBdr>
        <w:shd w:val="clear" w:color="auto" w:fill="FFFFFF"/>
        <w:spacing w:before="0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542F92">
        <w:rPr>
          <w:rFonts w:ascii="Calibri" w:eastAsia="Calibri" w:hAnsi="Calibri" w:cs="Calibri"/>
          <w:color w:val="E47911"/>
          <w:sz w:val="44"/>
          <w:szCs w:val="44"/>
          <w:u w:val="single"/>
        </w:rPr>
        <w:t xml:space="preserve">Project: Transferring Ethers Using </w:t>
      </w:r>
      <w:proofErr w:type="spellStart"/>
      <w:r w:rsidRPr="00542F92">
        <w:rPr>
          <w:rFonts w:ascii="Calibri" w:eastAsia="Calibri" w:hAnsi="Calibri" w:cs="Calibri"/>
          <w:color w:val="E47911"/>
          <w:sz w:val="44"/>
          <w:szCs w:val="44"/>
          <w:u w:val="single"/>
        </w:rPr>
        <w:t>MetaMask</w:t>
      </w:r>
      <w:proofErr w:type="spellEnd"/>
    </w:p>
    <w:p w:rsidR="00842A8D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_gjdgxs" w:colFirst="0" w:colLast="0"/>
      <w:bookmarkEnd w:id="0"/>
      <w:r w:rsidRPr="00542F92">
        <w:rPr>
          <w:rFonts w:ascii="Calibri" w:eastAsia="Calibri" w:hAnsi="Calibri" w:cs="Calibri"/>
          <w:b/>
          <w:color w:val="000000"/>
          <w:sz w:val="32"/>
          <w:szCs w:val="32"/>
        </w:rPr>
        <w:t>Problem Statement</w:t>
      </w:r>
      <w:r w:rsidRPr="00542F92">
        <w:rPr>
          <w:rFonts w:ascii="Calibri" w:eastAsia="Calibri" w:hAnsi="Calibri" w:cs="Calibri"/>
          <w:color w:val="000000"/>
          <w:sz w:val="32"/>
          <w:szCs w:val="32"/>
        </w:rPr>
        <w:t>: Yo</w:t>
      </w:r>
      <w:r w:rsidR="00542F92">
        <w:rPr>
          <w:rFonts w:ascii="Calibri" w:eastAsia="Calibri" w:hAnsi="Calibri" w:cs="Calibri"/>
          <w:color w:val="000000"/>
          <w:sz w:val="32"/>
          <w:szCs w:val="32"/>
        </w:rPr>
        <w:t>u are an employee of some company</w:t>
      </w:r>
      <w:r w:rsidRPr="00542F92">
        <w:rPr>
          <w:rFonts w:ascii="Calibri" w:eastAsia="Calibri" w:hAnsi="Calibri" w:cs="Calibri"/>
          <w:color w:val="000000"/>
          <w:sz w:val="32"/>
          <w:szCs w:val="32"/>
        </w:rPr>
        <w:t xml:space="preserve"> and have been asked to transfer 100 Ethers from </w:t>
      </w:r>
      <w:r w:rsidR="00542F92">
        <w:rPr>
          <w:rFonts w:ascii="Calibri" w:eastAsia="Calibri" w:hAnsi="Calibri" w:cs="Calibri"/>
          <w:color w:val="000000"/>
          <w:sz w:val="32"/>
          <w:szCs w:val="32"/>
        </w:rPr>
        <w:t>company</w:t>
      </w:r>
      <w:r w:rsidRPr="00542F92">
        <w:rPr>
          <w:rFonts w:ascii="Calibri" w:eastAsia="Calibri" w:hAnsi="Calibri" w:cs="Calibri"/>
          <w:sz w:val="32"/>
          <w:szCs w:val="32"/>
        </w:rPr>
        <w:t>’s</w:t>
      </w:r>
      <w:r w:rsidRPr="00542F92">
        <w:rPr>
          <w:rFonts w:ascii="Calibri" w:eastAsia="Calibri" w:hAnsi="Calibri" w:cs="Calibri"/>
          <w:color w:val="000000"/>
          <w:sz w:val="32"/>
          <w:szCs w:val="32"/>
        </w:rPr>
        <w:t xml:space="preserve"> account to your personal account as a part of your performance bonus.</w:t>
      </w:r>
    </w:p>
    <w:p w:rsidR="00542F92" w:rsidRPr="00542F92" w:rsidRDefault="00542F92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r w:rsidRPr="00542F92">
        <w:rPr>
          <w:rFonts w:ascii="Calibri" w:eastAsia="Calibri" w:hAnsi="Calibri" w:cs="Calibri"/>
          <w:b/>
          <w:sz w:val="32"/>
          <w:szCs w:val="32"/>
        </w:rPr>
        <w:t>Steps to Perform</w:t>
      </w:r>
      <w:r w:rsidRPr="00542F92">
        <w:rPr>
          <w:rFonts w:ascii="Calibri" w:eastAsia="Calibri" w:hAnsi="Calibri" w:cs="Calibri"/>
          <w:sz w:val="32"/>
          <w:szCs w:val="32"/>
        </w:rPr>
        <w:t>: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542F92">
        <w:rPr>
          <w:rFonts w:ascii="Calibri" w:eastAsia="Calibri" w:hAnsi="Calibri" w:cs="Calibri"/>
          <w:color w:val="000000"/>
          <w:sz w:val="32"/>
          <w:szCs w:val="32"/>
        </w:rPr>
        <w:t xml:space="preserve">Step 1: Go to Google Chrome, and search for </w:t>
      </w:r>
      <w:proofErr w:type="spellStart"/>
      <w:r w:rsidRPr="00542F92">
        <w:rPr>
          <w:rFonts w:ascii="Calibri" w:eastAsia="Calibri" w:hAnsi="Calibri" w:cs="Calibri"/>
          <w:color w:val="000000"/>
          <w:sz w:val="32"/>
          <w:szCs w:val="32"/>
        </w:rPr>
        <w:t>MetaMask</w:t>
      </w:r>
      <w:proofErr w:type="spellEnd"/>
      <w:r w:rsidRPr="00542F92">
        <w:rPr>
          <w:rFonts w:ascii="Calibri" w:eastAsia="Calibri" w:hAnsi="Calibri" w:cs="Calibri"/>
          <w:color w:val="000000"/>
          <w:sz w:val="32"/>
          <w:szCs w:val="32"/>
        </w:rPr>
        <w:t xml:space="preserve"> in extensions</w:t>
      </w:r>
    </w:p>
    <w:p w:rsidR="00842A8D" w:rsidRPr="00542F92" w:rsidRDefault="00542F92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  <w:highlight w:val="white"/>
        </w:rPr>
      </w:pPr>
      <w:r>
        <w:rPr>
          <w:rFonts w:ascii="Calibri" w:eastAsia="Calibri" w:hAnsi="Calibri" w:cs="Calibri"/>
          <w:sz w:val="32"/>
          <w:szCs w:val="32"/>
          <w:highlight w:val="white"/>
        </w:rPr>
        <w:t xml:space="preserve">Step 2: Click </w:t>
      </w:r>
      <w:proofErr w:type="gramStart"/>
      <w:r w:rsidRPr="00542F92">
        <w:rPr>
          <w:rFonts w:ascii="Calibri" w:eastAsia="Calibri" w:hAnsi="Calibri" w:cs="Calibri"/>
          <w:sz w:val="32"/>
          <w:szCs w:val="32"/>
          <w:highlight w:val="white"/>
        </w:rPr>
        <w:t>continue</w:t>
      </w:r>
      <w:proofErr w:type="gramEnd"/>
      <w:r w:rsidRPr="00542F92">
        <w:rPr>
          <w:rFonts w:ascii="Calibri" w:eastAsia="Calibri" w:hAnsi="Calibri" w:cs="Calibri"/>
          <w:sz w:val="32"/>
          <w:szCs w:val="32"/>
          <w:highlight w:val="white"/>
        </w:rPr>
        <w:t xml:space="preserve"> </w:t>
      </w:r>
      <w:r w:rsidR="00E12BB0" w:rsidRPr="00542F92">
        <w:rPr>
          <w:rFonts w:ascii="Calibri" w:eastAsia="Calibri" w:hAnsi="Calibri" w:cs="Calibri"/>
          <w:sz w:val="32"/>
          <w:szCs w:val="32"/>
          <w:highlight w:val="white"/>
        </w:rPr>
        <w:t xml:space="preserve">on </w:t>
      </w:r>
      <w:proofErr w:type="spellStart"/>
      <w:r w:rsidR="00E12BB0" w:rsidRPr="00542F92">
        <w:rPr>
          <w:rFonts w:ascii="Calibri" w:eastAsia="Calibri" w:hAnsi="Calibri" w:cs="Calibri"/>
          <w:sz w:val="32"/>
          <w:szCs w:val="32"/>
          <w:highlight w:val="white"/>
        </w:rPr>
        <w:t>Ganache</w:t>
      </w:r>
      <w:proofErr w:type="spellEnd"/>
      <w:r w:rsidR="00E12BB0" w:rsidRPr="00542F92">
        <w:rPr>
          <w:rFonts w:ascii="Calibri" w:eastAsia="Calibri" w:hAnsi="Calibri" w:cs="Calibri"/>
          <w:sz w:val="32"/>
          <w:szCs w:val="32"/>
          <w:highlight w:val="white"/>
        </w:rPr>
        <w:t xml:space="preserve"> welcome screen (unique account image will be generated)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1" w:name="_30j0zll" w:colFirst="0" w:colLast="0"/>
      <w:bookmarkEnd w:id="1"/>
      <w:r w:rsidRPr="00542F92">
        <w:rPr>
          <w:rFonts w:ascii="Calibri" w:eastAsia="Calibri" w:hAnsi="Calibri" w:cs="Calibri"/>
          <w:sz w:val="32"/>
          <w:szCs w:val="32"/>
        </w:rPr>
        <w:t>Step 3: Click next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2" w:name="_fs4t7syf3f2c" w:colFirst="0" w:colLast="0"/>
      <w:bookmarkEnd w:id="2"/>
      <w:r w:rsidRPr="00542F92">
        <w:rPr>
          <w:rFonts w:ascii="Calibri" w:eastAsia="Calibri" w:hAnsi="Calibri" w:cs="Calibri"/>
          <w:sz w:val="32"/>
          <w:szCs w:val="32"/>
        </w:rPr>
        <w:t>Step 4: Read the terms to be used, and click accept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3" w:name="_vvuddc2rj2ze" w:colFirst="0" w:colLast="0"/>
      <w:bookmarkEnd w:id="3"/>
      <w:r w:rsidRPr="00542F92">
        <w:rPr>
          <w:rFonts w:ascii="Calibri" w:eastAsia="Calibri" w:hAnsi="Calibri" w:cs="Calibri"/>
          <w:sz w:val="32"/>
          <w:szCs w:val="32"/>
        </w:rPr>
        <w:t>Step 5: Re</w:t>
      </w:r>
      <w:r w:rsidRPr="00542F92">
        <w:rPr>
          <w:rFonts w:ascii="Calibri" w:eastAsia="Calibri" w:hAnsi="Calibri" w:cs="Calibri"/>
          <w:sz w:val="32"/>
          <w:szCs w:val="32"/>
        </w:rPr>
        <w:t>ad the privacy note, and click accept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4" w:name="_pq26qzcim3ai" w:colFirst="0" w:colLast="0"/>
      <w:bookmarkEnd w:id="4"/>
      <w:r w:rsidRPr="00542F92">
        <w:rPr>
          <w:rFonts w:ascii="Calibri" w:eastAsia="Calibri" w:hAnsi="Calibri" w:cs="Calibri"/>
          <w:sz w:val="32"/>
          <w:szCs w:val="32"/>
        </w:rPr>
        <w:t>Step 6: Read the phishing warning, and click accept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5" w:name="_26buxcy7nu5t" w:colFirst="0" w:colLast="0"/>
      <w:bookmarkEnd w:id="5"/>
      <w:r w:rsidRPr="00542F92">
        <w:rPr>
          <w:rFonts w:ascii="Calibri" w:eastAsia="Calibri" w:hAnsi="Calibri" w:cs="Calibri"/>
          <w:sz w:val="32"/>
          <w:szCs w:val="32"/>
        </w:rPr>
        <w:t>Step 7: Reveal the secret code, and click next (Please note down the secret code)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6" w:name="_noqljsg7atwe" w:colFirst="0" w:colLast="0"/>
      <w:bookmarkEnd w:id="6"/>
      <w:r w:rsidRPr="00542F92">
        <w:rPr>
          <w:rFonts w:ascii="Calibri" w:eastAsia="Calibri" w:hAnsi="Calibri" w:cs="Calibri"/>
          <w:sz w:val="32"/>
          <w:szCs w:val="32"/>
        </w:rPr>
        <w:t xml:space="preserve">Step 8: Create an account, say,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MyAccount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7" w:name="_wfq7kctnul2h" w:colFirst="0" w:colLast="0"/>
      <w:bookmarkEnd w:id="7"/>
      <w:r w:rsidRPr="00542F92">
        <w:rPr>
          <w:rFonts w:ascii="Calibri" w:eastAsia="Calibri" w:hAnsi="Calibri" w:cs="Calibri"/>
          <w:sz w:val="32"/>
          <w:szCs w:val="32"/>
        </w:rPr>
        <w:t>Step 9: Log in to the account to check th</w:t>
      </w:r>
      <w:r w:rsidRPr="00542F92">
        <w:rPr>
          <w:rFonts w:ascii="Calibri" w:eastAsia="Calibri" w:hAnsi="Calibri" w:cs="Calibri"/>
          <w:sz w:val="32"/>
          <w:szCs w:val="32"/>
        </w:rPr>
        <w:t>e balance (you see the balance is 0)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8" w:name="_moqn021mg873" w:colFirst="0" w:colLast="0"/>
      <w:bookmarkEnd w:id="8"/>
      <w:r w:rsidRPr="00542F92">
        <w:rPr>
          <w:rFonts w:ascii="Calibri" w:eastAsia="Calibri" w:hAnsi="Calibri" w:cs="Calibri"/>
          <w:sz w:val="32"/>
          <w:szCs w:val="32"/>
        </w:rPr>
        <w:t xml:space="preserve">Step 10: In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, click on settings and change the port number to 8545 and restart the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9" w:name="_lxwycyxhnjgx" w:colFirst="0" w:colLast="0"/>
      <w:bookmarkEnd w:id="9"/>
      <w:r w:rsidRPr="00542F92">
        <w:rPr>
          <w:rFonts w:ascii="Calibri" w:eastAsia="Calibri" w:hAnsi="Calibri" w:cs="Calibri"/>
          <w:sz w:val="32"/>
          <w:szCs w:val="32"/>
        </w:rPr>
        <w:lastRenderedPageBreak/>
        <w:t xml:space="preserve">Step 11: Now, open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and copy the pri</w:t>
      </w:r>
      <w:r w:rsidR="00542F92">
        <w:rPr>
          <w:rFonts w:ascii="Calibri" w:eastAsia="Calibri" w:hAnsi="Calibri" w:cs="Calibri"/>
          <w:sz w:val="32"/>
          <w:szCs w:val="32"/>
        </w:rPr>
        <w:t>vate key to create a company’s</w:t>
      </w:r>
      <w:r w:rsidRPr="00542F92">
        <w:rPr>
          <w:rFonts w:ascii="Calibri" w:eastAsia="Calibri" w:hAnsi="Calibri" w:cs="Calibri"/>
          <w:sz w:val="32"/>
          <w:szCs w:val="32"/>
        </w:rPr>
        <w:t xml:space="preserve"> account, and link it with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MetaMask</w:t>
      </w:r>
      <w:proofErr w:type="spellEnd"/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10" w:name="_1x4ee5g65tt9" w:colFirst="0" w:colLast="0"/>
      <w:bookmarkEnd w:id="10"/>
      <w:r w:rsidRPr="00542F92">
        <w:rPr>
          <w:rFonts w:ascii="Calibri" w:eastAsia="Calibri" w:hAnsi="Calibri" w:cs="Calibri"/>
          <w:sz w:val="32"/>
          <w:szCs w:val="32"/>
        </w:rPr>
        <w:t xml:space="preserve">Step 12: </w:t>
      </w:r>
      <w:r w:rsidRPr="00542F92">
        <w:rPr>
          <w:rFonts w:ascii="Calibri" w:eastAsia="Calibri" w:hAnsi="Calibri" w:cs="Calibri"/>
          <w:sz w:val="32"/>
          <w:szCs w:val="32"/>
        </w:rPr>
        <w:t>Click on the key symbol on the right corner to get the private key of the account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11" w:name="_x389wacjh04h" w:colFirst="0" w:colLast="0"/>
      <w:bookmarkEnd w:id="11"/>
      <w:r w:rsidRPr="00542F92">
        <w:rPr>
          <w:rFonts w:ascii="Calibri" w:eastAsia="Calibri" w:hAnsi="Calibri" w:cs="Calibri"/>
          <w:sz w:val="32"/>
          <w:szCs w:val="32"/>
        </w:rPr>
        <w:t xml:space="preserve">Step 13: Use the primary key that you got from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</w:t>
      </w:r>
      <w:r w:rsidR="00542F92">
        <w:rPr>
          <w:rFonts w:ascii="Calibri" w:eastAsia="Calibri" w:hAnsi="Calibri" w:cs="Calibri"/>
          <w:sz w:val="32"/>
          <w:szCs w:val="32"/>
        </w:rPr>
        <w:t>anache</w:t>
      </w:r>
      <w:proofErr w:type="spellEnd"/>
      <w:r w:rsidR="00542F92">
        <w:rPr>
          <w:rFonts w:ascii="Calibri" w:eastAsia="Calibri" w:hAnsi="Calibri" w:cs="Calibri"/>
          <w:sz w:val="32"/>
          <w:szCs w:val="32"/>
        </w:rPr>
        <w:t xml:space="preserve"> to create the company’s</w:t>
      </w:r>
      <w:r w:rsidRPr="00542F92">
        <w:rPr>
          <w:rFonts w:ascii="Calibri" w:eastAsia="Calibri" w:hAnsi="Calibri" w:cs="Calibri"/>
          <w:sz w:val="32"/>
          <w:szCs w:val="32"/>
        </w:rPr>
        <w:t xml:space="preserve"> account so that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is linked with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MetaMask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and the same account can be used in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MetaMask</w:t>
      </w:r>
      <w:proofErr w:type="spellEnd"/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12" w:name="_4mv2pu21vbr8" w:colFirst="0" w:colLast="0"/>
      <w:bookmarkEnd w:id="12"/>
      <w:r w:rsidRPr="00542F92">
        <w:rPr>
          <w:rFonts w:ascii="Calibri" w:eastAsia="Calibri" w:hAnsi="Calibri" w:cs="Calibri"/>
          <w:sz w:val="32"/>
          <w:szCs w:val="32"/>
        </w:rPr>
        <w:t>Step 14: Now, yo</w:t>
      </w:r>
      <w:r w:rsidR="00542F92">
        <w:rPr>
          <w:rFonts w:ascii="Calibri" w:eastAsia="Calibri" w:hAnsi="Calibri" w:cs="Calibri"/>
          <w:sz w:val="32"/>
          <w:szCs w:val="32"/>
        </w:rPr>
        <w:t>u see the balance in company’s</w:t>
      </w:r>
      <w:r w:rsidRPr="00542F92">
        <w:rPr>
          <w:rFonts w:ascii="Calibri" w:eastAsia="Calibri" w:hAnsi="Calibri" w:cs="Calibri"/>
          <w:sz w:val="32"/>
          <w:szCs w:val="32"/>
        </w:rPr>
        <w:t xml:space="preserve"> account is 100 ETHs. Try s</w:t>
      </w:r>
      <w:r w:rsidR="00542F92">
        <w:rPr>
          <w:rFonts w:ascii="Calibri" w:eastAsia="Calibri" w:hAnsi="Calibri" w:cs="Calibri"/>
          <w:sz w:val="32"/>
          <w:szCs w:val="32"/>
        </w:rPr>
        <w:t>ending 100 ETHs from company</w:t>
      </w:r>
      <w:r w:rsidRPr="00542F92">
        <w:rPr>
          <w:rFonts w:ascii="Calibri" w:eastAsia="Calibri" w:hAnsi="Calibri" w:cs="Calibri"/>
          <w:sz w:val="32"/>
          <w:szCs w:val="32"/>
        </w:rPr>
        <w:t xml:space="preserve">’s account to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MyAccount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13" w:name="_j45djru36ipk" w:colFirst="0" w:colLast="0"/>
      <w:bookmarkEnd w:id="13"/>
      <w:r w:rsidRPr="00542F92">
        <w:rPr>
          <w:rFonts w:ascii="Calibri" w:eastAsia="Calibri" w:hAnsi="Calibri" w:cs="Calibri"/>
          <w:sz w:val="32"/>
          <w:szCs w:val="32"/>
        </w:rPr>
        <w:t>Step 15: Click send and confirm</w:t>
      </w:r>
    </w:p>
    <w:p w:rsidR="00842A8D" w:rsidRPr="00542F92" w:rsidRDefault="00E12BB0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444444"/>
          <w:sz w:val="32"/>
          <w:szCs w:val="32"/>
          <w:highlight w:val="white"/>
        </w:rPr>
      </w:pPr>
      <w:bookmarkStart w:id="14" w:name="_qfjlwhblgvz6" w:colFirst="0" w:colLast="0"/>
      <w:bookmarkEnd w:id="14"/>
      <w:r w:rsidRPr="00542F92">
        <w:rPr>
          <w:rFonts w:ascii="Calibri" w:eastAsia="Calibri" w:hAnsi="Calibri" w:cs="Calibri"/>
          <w:sz w:val="32"/>
          <w:szCs w:val="32"/>
        </w:rPr>
        <w:t>Step 16: You see that there is a deduct</w:t>
      </w:r>
      <w:r w:rsidR="00542F92">
        <w:rPr>
          <w:rFonts w:ascii="Calibri" w:eastAsia="Calibri" w:hAnsi="Calibri" w:cs="Calibri"/>
          <w:sz w:val="32"/>
          <w:szCs w:val="32"/>
        </w:rPr>
        <w:t>ion of 100 ETHs from company</w:t>
      </w:r>
      <w:r w:rsidRPr="00542F92">
        <w:rPr>
          <w:rFonts w:ascii="Calibri" w:eastAsia="Calibri" w:hAnsi="Calibri" w:cs="Calibri"/>
          <w:sz w:val="32"/>
          <w:szCs w:val="32"/>
        </w:rPr>
        <w:t>’s account and additi</w:t>
      </w:r>
      <w:r w:rsidRPr="00542F92">
        <w:rPr>
          <w:rFonts w:ascii="Calibri" w:eastAsia="Calibri" w:hAnsi="Calibri" w:cs="Calibri"/>
          <w:sz w:val="32"/>
          <w:szCs w:val="32"/>
        </w:rPr>
        <w:t xml:space="preserve">on of 100 ETHs to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MyAccount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, which is also reflected in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(This indicates successful transaction of Ether and connection of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MetaMask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 with </w:t>
      </w:r>
      <w:proofErr w:type="spellStart"/>
      <w:r w:rsidRPr="00542F92">
        <w:rPr>
          <w:rFonts w:ascii="Calibri" w:eastAsia="Calibri" w:hAnsi="Calibri" w:cs="Calibri"/>
          <w:sz w:val="32"/>
          <w:szCs w:val="32"/>
        </w:rPr>
        <w:t>Ganache</w:t>
      </w:r>
      <w:proofErr w:type="spellEnd"/>
      <w:r w:rsidRPr="00542F92">
        <w:rPr>
          <w:rFonts w:ascii="Calibri" w:eastAsia="Calibri" w:hAnsi="Calibri" w:cs="Calibri"/>
          <w:sz w:val="32"/>
          <w:szCs w:val="32"/>
        </w:rPr>
        <w:t xml:space="preserve">) </w:t>
      </w:r>
    </w:p>
    <w:p w:rsidR="00842A8D" w:rsidRDefault="00842A8D">
      <w:pPr>
        <w:pStyle w:val="normal0"/>
        <w:rPr>
          <w:rFonts w:ascii="Calibri" w:eastAsia="Calibri" w:hAnsi="Calibri" w:cs="Calibri"/>
          <w:color w:val="444444"/>
          <w:sz w:val="24"/>
          <w:szCs w:val="24"/>
          <w:highlight w:val="white"/>
        </w:rPr>
      </w:pPr>
    </w:p>
    <w:p w:rsidR="00842A8D" w:rsidRDefault="00842A8D">
      <w:pPr>
        <w:pStyle w:val="normal0"/>
        <w:rPr>
          <w:rFonts w:ascii="Calibri" w:eastAsia="Calibri" w:hAnsi="Calibri" w:cs="Calibri"/>
          <w:color w:val="444444"/>
          <w:sz w:val="24"/>
          <w:szCs w:val="24"/>
          <w:highlight w:val="white"/>
        </w:rPr>
      </w:pPr>
    </w:p>
    <w:p w:rsidR="00842A8D" w:rsidRDefault="00E12BB0">
      <w:pPr>
        <w:pStyle w:val="normal0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  <w:bookmarkStart w:id="15" w:name="_1fob9te" w:colFirst="0" w:colLast="0"/>
      <w:bookmarkEnd w:id="15"/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842A8D" w:rsidSect="00842A8D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BB0" w:rsidRDefault="00E12BB0" w:rsidP="00842A8D">
      <w:pPr>
        <w:spacing w:line="240" w:lineRule="auto"/>
      </w:pPr>
      <w:r>
        <w:separator/>
      </w:r>
    </w:p>
  </w:endnote>
  <w:endnote w:type="continuationSeparator" w:id="0">
    <w:p w:rsidR="00E12BB0" w:rsidRDefault="00E12BB0" w:rsidP="00842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BB0" w:rsidRDefault="00E12BB0" w:rsidP="00842A8D">
      <w:pPr>
        <w:spacing w:line="240" w:lineRule="auto"/>
      </w:pPr>
      <w:r>
        <w:separator/>
      </w:r>
    </w:p>
  </w:footnote>
  <w:footnote w:type="continuationSeparator" w:id="0">
    <w:p w:rsidR="00E12BB0" w:rsidRDefault="00E12BB0" w:rsidP="00842A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8D" w:rsidRDefault="00842A8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A8D"/>
    <w:rsid w:val="00542F92"/>
    <w:rsid w:val="00842A8D"/>
    <w:rsid w:val="00E1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842A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2A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2A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2A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2A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2A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A8D"/>
  </w:style>
  <w:style w:type="paragraph" w:styleId="Title">
    <w:name w:val="Title"/>
    <w:basedOn w:val="normal0"/>
    <w:next w:val="normal0"/>
    <w:rsid w:val="00842A8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2A8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F92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9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42F92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2F9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42F92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2F92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2022-04-09T17:33:00Z</dcterms:created>
  <dcterms:modified xsi:type="dcterms:W3CDTF">2022-04-09T17:33:00Z</dcterms:modified>
</cp:coreProperties>
</file>