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Applicability</w:t>
      </w:r>
      <w:r>
        <w:t xml:space="preserve"> </w:t>
      </w:r>
      <w:r>
        <w:t xml:space="preserve">Domain</w:t>
      </w:r>
      <w:r>
        <w:t xml:space="preserve"> </w:t>
      </w:r>
      <w:r>
        <w:t xml:space="preserve">(Williams</w:t>
      </w:r>
      <w:r>
        <w:t xml:space="preserve"> </w:t>
      </w:r>
      <w:r>
        <w:t xml:space="preserve">Plot)</w:t>
      </w:r>
    </w:p>
    <w:p>
      <w:pPr>
        <w:pStyle w:val="Author"/>
      </w:pPr>
      <w:r>
        <w:t xml:space="preserve">Saw</w:t>
      </w:r>
      <w:r>
        <w:t xml:space="preserve"> </w:t>
      </w:r>
      <w:r>
        <w:t xml:space="preserve">Simeon,</w:t>
      </w:r>
      <w:r>
        <w:t xml:space="preserve"> </w:t>
      </w:r>
      <w:r>
        <w:t xml:space="preserve">Nuttapat</w:t>
      </w:r>
      <w:r>
        <w:t xml:space="preserve"> </w:t>
      </w:r>
      <w:r>
        <w:t xml:space="preserve">Anuwongcharoen,</w:t>
      </w:r>
      <w:r>
        <w:t xml:space="preserve"> </w:t>
      </w:r>
      <w:r>
        <w:t xml:space="preserve">Watshara</w:t>
      </w:r>
      <w:r>
        <w:t xml:space="preserve"> </w:t>
      </w:r>
      <w:r>
        <w:t xml:space="preserve">Shoombuatong,</w:t>
      </w:r>
      <w:r>
        <w:t xml:space="preserve"> </w:t>
      </w:r>
      <w:r>
        <w:t xml:space="preserve">Aijaz</w:t>
      </w:r>
      <w:r>
        <w:t xml:space="preserve"> </w:t>
      </w:r>
      <w:r>
        <w:t xml:space="preserve">Ahmad</w:t>
      </w:r>
      <w:r>
        <w:t xml:space="preserve"> </w:t>
      </w:r>
      <w:r>
        <w:t xml:space="preserve">Malik,</w:t>
      </w:r>
      <w:r>
        <w:t xml:space="preserve"> </w:t>
      </w:r>
      <w:r>
        <w:t xml:space="preserve">Virapong</w:t>
      </w:r>
      <w:r>
        <w:t xml:space="preserve"> </w:t>
      </w:r>
      <w:r>
        <w:t xml:space="preserve">Prachayasittikul,</w:t>
      </w:r>
      <w:r>
        <w:t xml:space="preserve"> </w:t>
      </w:r>
      <w:r>
        <w:t xml:space="preserve">Jarl</w:t>
      </w:r>
      <w:r>
        <w:t xml:space="preserve"> </w:t>
      </w:r>
      <w:r>
        <w:t xml:space="preserve">E.</w:t>
      </w:r>
      <w:r>
        <w:t xml:space="preserve"> </w:t>
      </w:r>
      <w:r>
        <w:t xml:space="preserve">S.</w:t>
      </w:r>
      <w:r>
        <w:t xml:space="preserve"> </w:t>
      </w:r>
      <w:r>
        <w:t xml:space="preserve">Wikberg</w:t>
      </w:r>
      <w:r>
        <w:t xml:space="preserve"> </w:t>
      </w:r>
      <w:r>
        <w:t xml:space="preserve">and</w:t>
      </w:r>
      <w:r>
        <w:t xml:space="preserve"> </w:t>
      </w:r>
      <w:r>
        <w:t xml:space="preserve">Chanin</w:t>
      </w:r>
      <w:r>
        <w:t xml:space="preserve"> </w:t>
      </w:r>
      <w:r>
        <w:t xml:space="preserve">Nantasenamat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2016</w:t>
      </w:r>
    </w:p>
    <w:bookmarkStart w:id="20" w:name="X669eb3cc5887c19a3f8a10493bd9a083ca74378"/>
    <w:p>
      <w:pPr>
        <w:pStyle w:val="Heading1"/>
      </w:pPr>
      <w:r>
        <w:t xml:space="preserve">Function to create Williams Plot (Red = External, Cyan = Internal)</w:t>
      </w:r>
    </w:p>
    <w:p>
      <w:pPr>
        <w:pStyle w:val="SourceCode"/>
      </w:pP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in_train_para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para[in_train_para, ]</w:t>
      </w:r>
      <w:r>
        <w:br/>
      </w:r>
      <w:r>
        <w:rPr>
          <w:rStyle w:val="NormalTok"/>
        </w:rPr>
        <w:t xml:space="preserve">  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in_train_para,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(pIC50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write.forest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save.memory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#actual &lt;- train$Activity</w:t>
      </w:r>
      <w:r>
        <w:br/>
      </w:r>
      <w:r>
        <w:rPr>
          <w:rStyle w:val="NormalTok"/>
        </w:rPr>
        <w:t xml:space="preserve">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Train)</w:t>
      </w:r>
      <w:r>
        <w:br/>
      </w:r>
      <w:r>
        <w:rPr>
          <w:rStyle w:val="NormalTok"/>
        </w:rPr>
        <w:t xml:space="preserve">  prediction_Internal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pIC50,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prediction_Internal)</w:t>
      </w:r>
      <w:r>
        <w:br/>
      </w:r>
      <w:r>
        <w:rPr>
          <w:rStyle w:val="NormalTok"/>
        </w:rPr>
        <w:t xml:space="preserve">  labeling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(value)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labeling</w:t>
      </w:r>
      <w:r>
        <w:br/>
      </w:r>
      <w:r>
        <w:rPr>
          <w:rStyle w:val="NormalTok"/>
        </w:rPr>
        <w:t xml:space="preserve">  value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prediction_External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Test)</w:t>
      </w:r>
      <w:r>
        <w:br/>
      </w:r>
      <w:r>
        <w:rPr>
          <w:rStyle w:val="NormalTok"/>
        </w:rPr>
        <w:t xml:space="preserve">  prediction_External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prediction_External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value_external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pIC50,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prediction_External)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(value_external)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labeling</w:t>
      </w:r>
      <w:r>
        <w:br/>
      </w:r>
      <w:r>
        <w:rPr>
          <w:rStyle w:val="NormalTok"/>
        </w:rPr>
        <w:t xml:space="preserve">  value_external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(value, value_external)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get_leverage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  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hv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(fit))</w:t>
      </w:r>
      <w:r>
        <w:br/>
      </w:r>
      <w:r>
        <w:rPr>
          <w:rStyle w:val="NormalTok"/>
        </w:rPr>
        <w:t xml:space="preserve">  std.error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(hv, std.error, label)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plot_william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title)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NormalTok"/>
        </w:rPr>
        <w:t xml:space="preserve">  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get_leverage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(ok)</w:t>
      </w:r>
      <w:r>
        <w:br/>
      </w:r>
      <w:r>
        <w:rPr>
          <w:rStyle w:val="NormalTok"/>
        </w:rPr>
        <w:t xml:space="preserve">  good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(hv, std.error))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"Leverage"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(good)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r>
        <w:br w:type="page"/>
      </w:r>
    </w:p>
    <w:bookmarkEnd w:id="20"/>
    <w:bookmarkStart w:id="22" w:name="cdk-fingerprint"/>
    <w:p>
      <w:pPr>
        <w:pStyle w:val="Heading1"/>
      </w:pPr>
      <w:r>
        <w:t xml:space="preserve">CDK fingerprint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FingerPrinter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"CDK Fingerprint"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cdk-extended-fingerprint"/>
    <w:p>
      <w:pPr>
        <w:pStyle w:val="Heading1"/>
      </w:pPr>
      <w:r>
        <w:t xml:space="preserve">CDK extended fingerprint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Extended_finterPrinter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"CDK Extended Fingerprint"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cdk-graph-only-fingerprint"/>
    <w:p>
      <w:pPr>
        <w:pStyle w:val="Heading1"/>
      </w:pPr>
      <w:r>
        <w:t xml:space="preserve">CDK graph only fingerprint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GraphOnly_FingerPrinter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"CDK Graph Only Fingerprint"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-state-fingerprint"/>
    <w:p>
      <w:pPr>
        <w:pStyle w:val="Heading1"/>
      </w:pPr>
      <w:r>
        <w:t xml:space="preserve">E-State fingerprint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Estate_FingerPrinter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"E-State Fingerprint"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maccs-fingerprint"/>
    <w:p>
      <w:pPr>
        <w:pStyle w:val="Heading1"/>
      </w:pPr>
      <w:r>
        <w:t xml:space="preserve">MACCS fingerprint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MACCS_FingerPrinter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"MACCS Fingerprint"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pubchem-fingerprint"/>
    <w:p>
      <w:pPr>
        <w:pStyle w:val="Heading1"/>
      </w:pPr>
      <w:r>
        <w:t xml:space="preserve">PubChem fingerprint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Pubchem_FingerPrinter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"PubChem Fingerprint"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substructure-fingerprint"/>
    <w:p>
      <w:pPr>
        <w:pStyle w:val="Heading1"/>
      </w:pPr>
      <w:r>
        <w:t xml:space="preserve">Substructure fingerprint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Substructure_fingerPrinter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"Substructure Fingerprint"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Start w:id="36" w:name="substructure-count"/>
    <w:p>
      <w:pPr>
        <w:pStyle w:val="Heading1"/>
      </w:pPr>
      <w:r>
        <w:t xml:space="preserve">Substructure count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Substructure_fingerPrintCount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"Substructure 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klekota-roth-fingerprint"/>
    <w:p>
      <w:pPr>
        <w:pStyle w:val="Heading1"/>
      </w:pPr>
      <w:r>
        <w:t xml:space="preserve">Klekota-Roth fingerprint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KlekotaRoth_FingerPrinter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"Klekota-Roth Fingerprint"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0" w:name="klekota-roth-count"/>
    <w:p>
      <w:pPr>
        <w:pStyle w:val="Heading1"/>
      </w:pPr>
      <w:r>
        <w:t xml:space="preserve">Klekota-Roth count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KlekotaRoth_FingerprintCount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"Klekota-Roth 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2" w:name="d-atom-pairs"/>
    <w:p>
      <w:pPr>
        <w:pStyle w:val="Heading1"/>
      </w:pPr>
      <w:r>
        <w:t xml:space="preserve">2D atom pairs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AtomPairs2D_fingerPrinter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Atom Pairs"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4" w:name="d-atom-pairs-count"/>
    <w:p>
      <w:pPr>
        <w:pStyle w:val="Heading1"/>
      </w:pPr>
      <w:r>
        <w:t xml:space="preserve">2D atom pairs count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AtomPairs2D_fingerPrintCount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plot_william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"2D Atom Pairs 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illiam_Plo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Applicability Domain (Williams Plot)</dc:title>
  <dc:creator>Saw Simeon, Nuttapat Anuwongcharoen, Watshara Shoombuatong, Aijaz Ahmad Malik, Virapong Prachayasittikul, Jarl E. S. Wikberg and Chanin Nantasenamat</dc:creator>
  <cp:keywords/>
  <dcterms:created xsi:type="dcterms:W3CDTF">2021-04-21T19:01:11Z</dcterms:created>
  <dcterms:modified xsi:type="dcterms:W3CDTF">2021-04-21T19:01:11Z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19, 2016</vt:lpwstr>
  </property>
  <property fmtid="{D5CDD505-2E9C-101B-9397-08002B2CF9AE}" pid="3" name="output">
    <vt:lpwstr/>
  </property>
</Properties>
</file>