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B676F" w14:textId="77777777" w:rsidR="00583490" w:rsidRDefault="00583490" w:rsidP="00583490">
      <w:pPr>
        <w:widowControl/>
        <w:autoSpaceDE w:val="0"/>
        <w:autoSpaceDN w:val="0"/>
        <w:adjustRightInd w:val="0"/>
        <w:spacing w:after="240" w:line="1560" w:lineRule="atLeast"/>
        <w:jc w:val="center"/>
        <w:rPr>
          <w:rFonts w:ascii="Times" w:hAnsi="Times" w:cs="Times"/>
          <w:kern w:val="0"/>
        </w:rPr>
      </w:pPr>
      <w:r>
        <w:rPr>
          <w:rFonts w:ascii="Calibri Light" w:hAnsi="Calibri Light" w:cs="Calibri Light"/>
          <w:kern w:val="0"/>
          <w:sz w:val="128"/>
          <w:szCs w:val="128"/>
        </w:rPr>
        <w:t>Object Oriented Analysis and Design</w:t>
      </w:r>
    </w:p>
    <w:p w14:paraId="4E1C07E8" w14:textId="77777777" w:rsidR="00583490" w:rsidRDefault="00583490" w:rsidP="00583490">
      <w:pPr>
        <w:widowControl/>
        <w:autoSpaceDE w:val="0"/>
        <w:autoSpaceDN w:val="0"/>
        <w:adjustRightInd w:val="0"/>
        <w:spacing w:after="240" w:line="780" w:lineRule="atLeast"/>
        <w:jc w:val="center"/>
        <w:rPr>
          <w:rFonts w:ascii="Times" w:hAnsi="Times" w:cs="Times"/>
          <w:kern w:val="0"/>
        </w:rPr>
      </w:pPr>
      <w:r>
        <w:rPr>
          <w:rFonts w:ascii="Calibri" w:hAnsi="Calibri" w:cs="Calibri"/>
          <w:i/>
          <w:iCs/>
          <w:kern w:val="0"/>
          <w:sz w:val="64"/>
          <w:szCs w:val="64"/>
        </w:rPr>
        <w:t>Workshop3: Design Using Patterns</w:t>
      </w:r>
    </w:p>
    <w:p w14:paraId="24682F6B" w14:textId="77777777" w:rsidR="00583490" w:rsidRDefault="00583490" w:rsidP="005834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Calibri" w:hAnsi="Calibri" w:cs="Calibri"/>
          <w:kern w:val="0"/>
          <w:sz w:val="30"/>
          <w:szCs w:val="30"/>
        </w:rPr>
      </w:pPr>
      <w:r>
        <w:rPr>
          <w:rFonts w:ascii="Calibri" w:hAnsi="Calibri" w:cs="Calibri"/>
          <w:kern w:val="0"/>
          <w:sz w:val="30"/>
          <w:szCs w:val="30"/>
        </w:rPr>
        <w:t>Haofei Yan(hy222ap), Huan Rong(</w:t>
      </w:r>
      <w:r w:rsidRPr="00E859EE">
        <w:rPr>
          <w:rFonts w:ascii="Calibri" w:hAnsi="Calibri" w:cs="Calibri"/>
          <w:kern w:val="0"/>
          <w:sz w:val="30"/>
          <w:szCs w:val="30"/>
        </w:rPr>
        <w:t>hr222dx</w:t>
      </w:r>
      <w:r>
        <w:rPr>
          <w:rFonts w:ascii="Calibri" w:hAnsi="Calibri" w:cs="Calibri"/>
          <w:kern w:val="0"/>
          <w:sz w:val="30"/>
          <w:szCs w:val="30"/>
        </w:rPr>
        <w:t>)</w:t>
      </w:r>
    </w:p>
    <w:p w14:paraId="4BEFD112" w14:textId="77777777" w:rsidR="00583490" w:rsidRDefault="00583490" w:rsidP="005834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Calibri" w:hAnsi="Calibri" w:cs="Calibri"/>
          <w:kern w:val="0"/>
          <w:sz w:val="30"/>
          <w:szCs w:val="30"/>
        </w:rPr>
      </w:pPr>
      <w:r>
        <w:rPr>
          <w:rFonts w:ascii="Calibri" w:hAnsi="Calibri" w:cs="Calibri"/>
          <w:kern w:val="0"/>
          <w:sz w:val="30"/>
          <w:szCs w:val="30"/>
        </w:rPr>
        <w:t>28 October 2015</w:t>
      </w:r>
    </w:p>
    <w:p w14:paraId="4A347807" w14:textId="6EA5599F" w:rsidR="00583490" w:rsidRDefault="00583490" w:rsidP="005834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>
        <w:rPr>
          <w:rFonts w:ascii="Calibri" w:hAnsi="Calibri" w:cs="Calibri"/>
          <w:kern w:val="0"/>
          <w:sz w:val="30"/>
          <w:szCs w:val="30"/>
        </w:rPr>
        <w:t xml:space="preserve">Peer View for </w:t>
      </w:r>
      <w:r w:rsidR="00536DC3" w:rsidRPr="00536DC3">
        <w:rPr>
          <w:rFonts w:ascii="Calibri" w:hAnsi="Calibri" w:cs="Calibri"/>
          <w:kern w:val="0"/>
          <w:sz w:val="30"/>
          <w:szCs w:val="30"/>
        </w:rPr>
        <w:t>Roy Nilsson</w:t>
      </w:r>
      <w:r>
        <w:rPr>
          <w:rFonts w:ascii="Calibri" w:hAnsi="Calibri" w:cs="Calibri"/>
          <w:kern w:val="0"/>
          <w:sz w:val="30"/>
          <w:szCs w:val="30"/>
        </w:rPr>
        <w:t>(</w:t>
      </w:r>
      <w:r w:rsidR="00536DC3" w:rsidRPr="00536DC3">
        <w:rPr>
          <w:rFonts w:ascii="Calibri" w:hAnsi="Calibri" w:cs="Calibri"/>
          <w:kern w:val="0"/>
          <w:sz w:val="30"/>
          <w:szCs w:val="30"/>
        </w:rPr>
        <w:t>rn222cx</w:t>
      </w:r>
      <w:r>
        <w:rPr>
          <w:rFonts w:ascii="Calibri" w:hAnsi="Calibri" w:cs="Calibri"/>
          <w:kern w:val="0"/>
          <w:sz w:val="30"/>
          <w:szCs w:val="30"/>
        </w:rPr>
        <w:t>)’s team</w:t>
      </w:r>
    </w:p>
    <w:p w14:paraId="59ED923D" w14:textId="77777777" w:rsidR="00583490" w:rsidRDefault="00583490" w:rsidP="00583490">
      <w:pPr>
        <w:widowControl/>
        <w:jc w:val="left"/>
        <w:rPr>
          <w:rFonts w:ascii="Calibri Light" w:hAnsi="Calibri Light" w:cs="Calibri Light"/>
          <w:color w:val="255FA6"/>
          <w:kern w:val="0"/>
          <w:sz w:val="42"/>
          <w:szCs w:val="42"/>
        </w:rPr>
      </w:pPr>
      <w:r>
        <w:rPr>
          <w:rFonts w:ascii="Calibri Light" w:hAnsi="Calibri Light" w:cs="Calibri Light"/>
          <w:color w:val="255FA6"/>
          <w:kern w:val="0"/>
          <w:sz w:val="42"/>
          <w:szCs w:val="42"/>
        </w:rPr>
        <w:br w:type="page"/>
      </w:r>
    </w:p>
    <w:p w14:paraId="0A100501" w14:textId="77777777" w:rsidR="00AB1635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583490">
        <w:rPr>
          <w:rFonts w:ascii="Arial" w:eastAsia="Times New Roman" w:hAnsi="Arial" w:cs="Arial"/>
          <w:b/>
          <w:color w:val="000000"/>
          <w:kern w:val="0"/>
          <w:sz w:val="32"/>
          <w:szCs w:val="32"/>
        </w:rPr>
        <w:lastRenderedPageBreak/>
        <w:t>Try to compile/use the source code provided. Can you get it up and running? Is anything problematic?</w:t>
      </w:r>
    </w:p>
    <w:p w14:paraId="239CBED9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I can get it up and running. No problem occurred.</w:t>
      </w:r>
    </w:p>
    <w:p w14:paraId="4F52493F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2D0DB7E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583490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Does the implementation and diagrams conform (do they show the same thing)? Are there any missing relations? Relations in the wrong direction?</w:t>
      </w:r>
    </w:p>
    <w:p w14:paraId="41812FF0" w14:textId="0A80B8FB" w:rsidR="00583490" w:rsidRDefault="00536DC3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The implementation and diagrams show the same thing. No missing relations. No relations in the wrong direction.</w:t>
      </w:r>
    </w:p>
    <w:p w14:paraId="1418E8C0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1AA5CA12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583490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dependency between controller and view handled? How? Good? Bad?</w:t>
      </w:r>
    </w:p>
    <w:p w14:paraId="6545D07B" w14:textId="77777777" w:rsid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 don’t find </w:t>
      </w:r>
      <w:r w:rsidR="001607C4">
        <w:rPr>
          <w:rFonts w:ascii="Times New Roman" w:eastAsia="Times New Roman" w:hAnsi="Times New Roman" w:cs="Times New Roman"/>
          <w:kern w:val="0"/>
          <w:sz w:val="32"/>
          <w:szCs w:val="32"/>
        </w:rPr>
        <w:t>any problems here. I think it is handled well.</w:t>
      </w:r>
    </w:p>
    <w:p w14:paraId="425BE483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A5A49A8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Strategy Pattern used correctly for the rule variant Soft17?</w:t>
      </w:r>
    </w:p>
    <w:p w14:paraId="54C8AA97" w14:textId="77777777" w:rsid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Yes, it used correctly. </w:t>
      </w:r>
    </w:p>
    <w:p w14:paraId="314546A9" w14:textId="77777777" w:rsidR="001607C4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49B49923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Strategy Pattern used correctly for the variations of who wins the game?</w:t>
      </w:r>
    </w:p>
    <w:p w14:paraId="3063A217" w14:textId="77777777" w:rsidR="00583490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Yes, the Strategy Pattern used correctly.</w:t>
      </w:r>
    </w:p>
    <w:p w14:paraId="794E260B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duplicate code removed from everywhere and put in a place that does not add any dependencies (What class already knows about cards and the deck)? Are interfaces updated to reflect the change?</w:t>
      </w:r>
    </w:p>
    <w:p w14:paraId="46165E18" w14:textId="77777777" w:rsidR="001607C4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>The duplicated code is not removed from AmericanNewGameStrategy and Internation</w:t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>al</w:t>
      </w:r>
      <w:r w:rsidRPr="001607C4">
        <w:rPr>
          <w:rFonts w:ascii="Times New Roman" w:eastAsia="Times New Roman" w:hAnsi="Times New Roman" w:cs="Times New Roman"/>
          <w:kern w:val="0"/>
          <w:sz w:val="32"/>
          <w:szCs w:val="32"/>
        </w:rPr>
        <w:t>NewGameStrategy.</w:t>
      </w:r>
    </w:p>
    <w:p w14:paraId="6324A059" w14:textId="77777777" w:rsidR="00583490" w:rsidRPr="00583490" w:rsidRDefault="00583490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F286A2D" w14:textId="77777777" w:rsidR="00583490" w:rsidRPr="001607C4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1607C4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Observer Pattern correctly implemented?</w:t>
      </w:r>
    </w:p>
    <w:p w14:paraId="1C7DECC8" w14:textId="7087D9D0" w:rsidR="00583490" w:rsidRDefault="00536DC3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Yes, </w:t>
      </w:r>
      <w:r w:rsidR="001607C4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it is an Observer Pattern. </w:t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>But there is a problem. F</w:t>
      </w:r>
      <w:r w:rsidR="001607C4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rom the requirement of workshop3, </w:t>
      </w:r>
      <w:r w:rsidR="004D3DEA">
        <w:rPr>
          <w:rFonts w:ascii="Times New Roman" w:eastAsia="Times New Roman" w:hAnsi="Times New Roman" w:cs="Times New Roman"/>
          <w:kern w:val="0"/>
          <w:sz w:val="32"/>
          <w:szCs w:val="32"/>
        </w:rPr>
        <w:t>“</w:t>
      </w:r>
      <w:r w:rsidR="004D3DEA" w:rsidRPr="004D3DEA">
        <w:rPr>
          <w:rFonts w:ascii="Times New Roman" w:eastAsia="Times New Roman" w:hAnsi="Times New Roman" w:cs="Times New Roman"/>
          <w:kern w:val="0"/>
          <w:sz w:val="32"/>
          <w:szCs w:val="32"/>
        </w:rPr>
        <w:t>the pausing code should be in the user interface (view or controller) and not in the model</w:t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>”. [1</w:t>
      </w:r>
      <w:r w:rsidR="004D3DEA">
        <w:rPr>
          <w:rFonts w:ascii="Times New Roman" w:eastAsia="Times New Roman" w:hAnsi="Times New Roman" w:cs="Times New Roman"/>
          <w:kern w:val="0"/>
          <w:sz w:val="32"/>
          <w:szCs w:val="32"/>
        </w:rPr>
        <w:t>]</w:t>
      </w:r>
    </w:p>
    <w:p w14:paraId="25F1837C" w14:textId="77777777" w:rsidR="001607C4" w:rsidRPr="00583490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D4DE2D2" w14:textId="77777777" w:rsidR="00583490" w:rsidRPr="004D3DEA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4D3DEA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Is the class diagram updated to reflect the changes?</w:t>
      </w:r>
    </w:p>
    <w:p w14:paraId="700363A9" w14:textId="5276F989" w:rsidR="00583490" w:rsidRDefault="00DC184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Yes, the class diagram is perfect.</w:t>
      </w:r>
      <w:bookmarkStart w:id="0" w:name="_GoBack"/>
      <w:bookmarkEnd w:id="0"/>
    </w:p>
    <w:p w14:paraId="4D132E46" w14:textId="77777777" w:rsidR="004D3DEA" w:rsidRPr="00583490" w:rsidRDefault="004D3DEA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3E31236" w14:textId="77777777" w:rsidR="00583490" w:rsidRPr="004D3DEA" w:rsidRDefault="00583490" w:rsidP="00583490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4D3DEA">
        <w:rPr>
          <w:rFonts w:ascii="Times New Roman" w:eastAsia="Times New Roman" w:hAnsi="Times New Roman" w:cs="Times New Roman"/>
          <w:b/>
          <w:kern w:val="0"/>
          <w:sz w:val="32"/>
          <w:szCs w:val="32"/>
        </w:rPr>
        <w:t>Do you think the design/implementation has passed the grade 2 criteria?</w:t>
      </w:r>
    </w:p>
    <w:p w14:paraId="693E9933" w14:textId="77777777" w:rsidR="001607C4" w:rsidRDefault="004D3DEA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Yes, if the problem fixed as above. </w:t>
      </w:r>
    </w:p>
    <w:p w14:paraId="218835D6" w14:textId="77777777" w:rsidR="001607C4" w:rsidRDefault="001607C4" w:rsidP="00583490">
      <w:pPr>
        <w:widowControl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1861356" w14:textId="77777777" w:rsidR="004D3DEA" w:rsidRDefault="004D3DEA">
      <w:pPr>
        <w:widowControl/>
        <w:jc w:val="left"/>
        <w:rPr>
          <w:rFonts w:ascii="Calibri Light" w:hAnsi="Calibri Light" w:cs="Calibri Light"/>
          <w:color w:val="1D4A95"/>
          <w:kern w:val="0"/>
          <w:sz w:val="56"/>
          <w:szCs w:val="56"/>
        </w:rPr>
      </w:pPr>
      <w:r>
        <w:rPr>
          <w:rFonts w:ascii="Calibri Light" w:hAnsi="Calibri Light" w:cs="Calibri Light"/>
          <w:color w:val="1D4A95"/>
          <w:kern w:val="0"/>
          <w:sz w:val="56"/>
          <w:szCs w:val="56"/>
        </w:rPr>
        <w:br w:type="page"/>
      </w:r>
    </w:p>
    <w:p w14:paraId="0FA06D63" w14:textId="77777777" w:rsidR="001607C4" w:rsidRDefault="001607C4" w:rsidP="001607C4">
      <w:pPr>
        <w:widowControl/>
        <w:autoSpaceDE w:val="0"/>
        <w:autoSpaceDN w:val="0"/>
        <w:adjustRightInd w:val="0"/>
        <w:spacing w:after="240" w:line="680" w:lineRule="atLeast"/>
        <w:jc w:val="left"/>
        <w:rPr>
          <w:rFonts w:ascii="Times" w:hAnsi="Times" w:cs="Times"/>
          <w:kern w:val="0"/>
        </w:rPr>
      </w:pPr>
      <w:r>
        <w:rPr>
          <w:rFonts w:ascii="Calibri Light" w:hAnsi="Calibri Light" w:cs="Calibri Light"/>
          <w:color w:val="1D4A95"/>
          <w:kern w:val="0"/>
          <w:sz w:val="56"/>
          <w:szCs w:val="56"/>
        </w:rPr>
        <w:t xml:space="preserve">Bibliography </w:t>
      </w:r>
    </w:p>
    <w:p w14:paraId="13F9F9AF" w14:textId="77777777" w:rsidR="004D3DEA" w:rsidRPr="001607C4" w:rsidRDefault="00DC1844" w:rsidP="001607C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32"/>
          <w:szCs w:val="32"/>
        </w:rPr>
      </w:pPr>
      <w:hyperlink r:id="rId5" w:history="1">
        <w:r w:rsidR="004D3DEA" w:rsidRPr="004D3DEA">
          <w:rPr>
            <w:rStyle w:val="a4"/>
            <w:rFonts w:ascii="Times New Roman" w:eastAsia="Times New Roman" w:hAnsi="Times New Roman" w:cs="Times New Roman"/>
            <w:kern w:val="0"/>
            <w:sz w:val="32"/>
            <w:szCs w:val="32"/>
          </w:rPr>
          <w:t>https://coursepress.lnu.se/kurs/objektorienterad-analys-och-design-med-uml/workshops-2/workshop-3-design-using-patterns/</w:t>
        </w:r>
      </w:hyperlink>
    </w:p>
    <w:sectPr w:rsidR="004D3DEA" w:rsidRPr="001607C4" w:rsidSect="00AF55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61A16"/>
    <w:multiLevelType w:val="hybridMultilevel"/>
    <w:tmpl w:val="1FEC2282"/>
    <w:lvl w:ilvl="0" w:tplc="ED84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0"/>
    <w:rsid w:val="000E4661"/>
    <w:rsid w:val="001607C4"/>
    <w:rsid w:val="004D3DEA"/>
    <w:rsid w:val="00536DC3"/>
    <w:rsid w:val="00583490"/>
    <w:rsid w:val="00903E41"/>
    <w:rsid w:val="00AF5553"/>
    <w:rsid w:val="00DC1844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E04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7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07C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6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ursepress.lnu.se/kurs/objektorienterad-analys-och-design-med-uml/workshops-2/workshop-3-design-using-pattern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2015-10-28T10:11:00Z</dcterms:created>
  <dcterms:modified xsi:type="dcterms:W3CDTF">2015-10-28T10:51:00Z</dcterms:modified>
</cp:coreProperties>
</file>