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68EB" w14:textId="1662BFA9" w:rsidR="000F6730" w:rsidRDefault="00E7102A">
      <w:r>
        <w:rPr>
          <w:noProof/>
        </w:rPr>
        <w:drawing>
          <wp:inline distT="0" distB="0" distL="0" distR="0" wp14:anchorId="798EE92F" wp14:editId="6843BF05">
            <wp:extent cx="5274310" cy="3076575"/>
            <wp:effectExtent l="0" t="0" r="2540" b="952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55F6154" w14:textId="1725B06E" w:rsidR="00474079" w:rsidRDefault="00474079"/>
    <w:p w14:paraId="1BEE286E" w14:textId="5191A3B7" w:rsidR="00474079" w:rsidRDefault="00055B83">
      <w:r>
        <w:rPr>
          <w:noProof/>
        </w:rPr>
        <w:drawing>
          <wp:inline distT="0" distB="0" distL="0" distR="0" wp14:anchorId="5B428988" wp14:editId="710BDD98">
            <wp:extent cx="5274310" cy="3076575"/>
            <wp:effectExtent l="0" t="0" r="2540" b="9525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4740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E3"/>
    <w:rsid w:val="00055B83"/>
    <w:rsid w:val="000F6730"/>
    <w:rsid w:val="0016222D"/>
    <w:rsid w:val="001961CC"/>
    <w:rsid w:val="00474079"/>
    <w:rsid w:val="00BE1D96"/>
    <w:rsid w:val="00DD0DE3"/>
    <w:rsid w:val="00E7102A"/>
    <w:rsid w:val="00F8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7398"/>
  <w15:chartTrackingRefBased/>
  <w15:docId w15:val="{141EADBB-20BF-4CCA-AD34-430B6C69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特性成長趨勢圖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酸價顯示 * 100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triang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工作表1!$A$2:$A$5</c:f>
              <c:numCache>
                <c:formatCode>m/d/yyyy</c:formatCode>
                <c:ptCount val="4"/>
                <c:pt idx="0">
                  <c:v>44344</c:v>
                </c:pt>
                <c:pt idx="1">
                  <c:v>44790</c:v>
                </c:pt>
                <c:pt idx="2">
                  <c:v>45230</c:v>
                </c:pt>
                <c:pt idx="3">
                  <c:v>45355</c:v>
                </c:pt>
              </c:numCache>
            </c:num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55-4006-8416-EF5A8F58BDA8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水份</c:v>
                </c:pt>
              </c:strCache>
            </c:strRef>
          </c:tx>
          <c:spPr>
            <a:ln w="412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工作表1!$A$2:$A$5</c:f>
              <c:numCache>
                <c:formatCode>m/d/yyyy</c:formatCode>
                <c:ptCount val="4"/>
                <c:pt idx="0">
                  <c:v>44344</c:v>
                </c:pt>
                <c:pt idx="1">
                  <c:v>44790</c:v>
                </c:pt>
                <c:pt idx="2">
                  <c:v>45230</c:v>
                </c:pt>
                <c:pt idx="3">
                  <c:v>45355</c:v>
                </c:pt>
              </c:numCache>
            </c:num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17</c:v>
                </c:pt>
                <c:pt idx="1">
                  <c:v>16</c:v>
                </c:pt>
                <c:pt idx="2">
                  <c:v>18</c:v>
                </c:pt>
                <c:pt idx="3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55-4006-8416-EF5A8F58BDA8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電介質強度</c:v>
                </c:pt>
              </c:strCache>
            </c:strRef>
          </c:tx>
          <c:spPr>
            <a:ln w="38100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Pt>
            <c:idx val="1"/>
            <c:marker>
              <c:symbol val="circle"/>
              <c:size val="7"/>
              <c:spPr>
                <a:solidFill>
                  <a:schemeClr val="accent3"/>
                </a:solidFill>
                <a:ln w="9525" cap="sq">
                  <a:solidFill>
                    <a:schemeClr val="accent3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ED55-4006-8416-EF5A8F58BDA8}"/>
              </c:ext>
            </c:extLst>
          </c:dPt>
          <c:cat>
            <c:numRef>
              <c:f>工作表1!$A$2:$A$5</c:f>
              <c:numCache>
                <c:formatCode>m/d/yyyy</c:formatCode>
                <c:ptCount val="4"/>
                <c:pt idx="0">
                  <c:v>44344</c:v>
                </c:pt>
                <c:pt idx="1">
                  <c:v>44790</c:v>
                </c:pt>
                <c:pt idx="2">
                  <c:v>45230</c:v>
                </c:pt>
                <c:pt idx="3">
                  <c:v>45355</c:v>
                </c:pt>
              </c:numCache>
            </c:num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79</c:v>
                </c:pt>
                <c:pt idx="1">
                  <c:v>65</c:v>
                </c:pt>
                <c:pt idx="2">
                  <c:v>64</c:v>
                </c:pt>
                <c:pt idx="3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D55-4006-8416-EF5A8F58BDA8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介面張力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工作表1!$A$2:$A$5</c:f>
              <c:numCache>
                <c:formatCode>m/d/yyyy</c:formatCode>
                <c:ptCount val="4"/>
                <c:pt idx="0">
                  <c:v>44344</c:v>
                </c:pt>
                <c:pt idx="1">
                  <c:v>44790</c:v>
                </c:pt>
                <c:pt idx="2">
                  <c:v>45230</c:v>
                </c:pt>
                <c:pt idx="3">
                  <c:v>45355</c:v>
                </c:pt>
              </c:numCache>
            </c:num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42</c:v>
                </c:pt>
                <c:pt idx="1">
                  <c:v>44</c:v>
                </c:pt>
                <c:pt idx="2">
                  <c:v>43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D55-4006-8416-EF5A8F58BD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5513912"/>
        <c:axId val="345509976"/>
      </c:lineChart>
      <c:catAx>
        <c:axId val="34551391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5509976"/>
        <c:crosses val="autoZero"/>
        <c:auto val="0"/>
        <c:lblAlgn val="ctr"/>
        <c:lblOffset val="100"/>
        <c:noMultiLvlLbl val="0"/>
      </c:catAx>
      <c:valAx>
        <c:axId val="345509976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5513912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特性成長趨勢圖</a:t>
            </a:r>
            <a:r>
              <a:rPr lang="en-US" altLang="zh-TW"/>
              <a:t>2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酸價顯示 * 100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triang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工作表1!$A$2:$A$5</c:f>
              <c:numCache>
                <c:formatCode>m/d/yyyy</c:formatCode>
                <c:ptCount val="4"/>
                <c:pt idx="0">
                  <c:v>44344</c:v>
                </c:pt>
                <c:pt idx="1">
                  <c:v>44790</c:v>
                </c:pt>
                <c:pt idx="2">
                  <c:v>45230</c:v>
                </c:pt>
                <c:pt idx="3">
                  <c:v>45355</c:v>
                </c:pt>
              </c:numCache>
            </c:num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DA-4120-A1CF-F1A987A724C1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水份</c:v>
                </c:pt>
              </c:strCache>
            </c:strRef>
          </c:tx>
          <c:spPr>
            <a:ln w="412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工作表1!$A$2:$A$5</c:f>
              <c:numCache>
                <c:formatCode>m/d/yyyy</c:formatCode>
                <c:ptCount val="4"/>
                <c:pt idx="0">
                  <c:v>44344</c:v>
                </c:pt>
                <c:pt idx="1">
                  <c:v>44790</c:v>
                </c:pt>
                <c:pt idx="2">
                  <c:v>45230</c:v>
                </c:pt>
                <c:pt idx="3">
                  <c:v>45355</c:v>
                </c:pt>
              </c:numCache>
            </c:num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17</c:v>
                </c:pt>
                <c:pt idx="1">
                  <c:v>16</c:v>
                </c:pt>
                <c:pt idx="2">
                  <c:v>18</c:v>
                </c:pt>
                <c:pt idx="3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DA-4120-A1CF-F1A987A724C1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電介質強度</c:v>
                </c:pt>
              </c:strCache>
            </c:strRef>
          </c:tx>
          <c:spPr>
            <a:ln w="38100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Pt>
            <c:idx val="1"/>
            <c:marker>
              <c:symbol val="circle"/>
              <c:size val="7"/>
              <c:spPr>
                <a:solidFill>
                  <a:schemeClr val="accent3"/>
                </a:solidFill>
                <a:ln w="9525" cap="sq">
                  <a:solidFill>
                    <a:schemeClr val="accent3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34DA-4120-A1CF-F1A987A724C1}"/>
              </c:ext>
            </c:extLst>
          </c:dPt>
          <c:cat>
            <c:numRef>
              <c:f>工作表1!$A$2:$A$5</c:f>
              <c:numCache>
                <c:formatCode>m/d/yyyy</c:formatCode>
                <c:ptCount val="4"/>
                <c:pt idx="0">
                  <c:v>44344</c:v>
                </c:pt>
                <c:pt idx="1">
                  <c:v>44790</c:v>
                </c:pt>
                <c:pt idx="2">
                  <c:v>45230</c:v>
                </c:pt>
                <c:pt idx="3">
                  <c:v>45355</c:v>
                </c:pt>
              </c:numCache>
            </c:num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79</c:v>
                </c:pt>
                <c:pt idx="1">
                  <c:v>65</c:v>
                </c:pt>
                <c:pt idx="2">
                  <c:v>64</c:v>
                </c:pt>
                <c:pt idx="3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4DA-4120-A1CF-F1A987A724C1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介面張力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工作表1!$A$2:$A$5</c:f>
              <c:numCache>
                <c:formatCode>m/d/yyyy</c:formatCode>
                <c:ptCount val="4"/>
                <c:pt idx="0">
                  <c:v>44344</c:v>
                </c:pt>
                <c:pt idx="1">
                  <c:v>44790</c:v>
                </c:pt>
                <c:pt idx="2">
                  <c:v>45230</c:v>
                </c:pt>
                <c:pt idx="3">
                  <c:v>45355</c:v>
                </c:pt>
              </c:numCache>
            </c:num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42</c:v>
                </c:pt>
                <c:pt idx="1">
                  <c:v>44</c:v>
                </c:pt>
                <c:pt idx="2">
                  <c:v>43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4DA-4120-A1CF-F1A987A724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5513912"/>
        <c:axId val="345509976"/>
      </c:lineChart>
      <c:catAx>
        <c:axId val="34551391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5509976"/>
        <c:crosses val="autoZero"/>
        <c:auto val="0"/>
        <c:lblAlgn val="ctr"/>
        <c:lblOffset val="100"/>
        <c:noMultiLvlLbl val="0"/>
      </c:catAx>
      <c:valAx>
        <c:axId val="345509976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5513912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TWJOIN</dc:creator>
  <cp:keywords/>
  <dc:description/>
  <cp:lastModifiedBy>TWJOIN</cp:lastModifiedBy>
  <cp:revision>6</cp:revision>
  <dcterms:created xsi:type="dcterms:W3CDTF">2024-12-09T05:52:00Z</dcterms:created>
  <dcterms:modified xsi:type="dcterms:W3CDTF">2024-12-11T09:40:00Z</dcterms:modified>
</cp:coreProperties>
</file>