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PHILIPPINE SCIENCE HIGH SCHOOL SYSTEM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CAMPUS: _____________________________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 LEARNING PROGRAM (ALP)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SUMMARY REPORT FORM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 SEMESTER, S.Y. _________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Name of ALP: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ALA Adviser: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tbl>
      <w:tblPr>
        <w:tblStyle w:val="Table1"/>
        <w:tblW w:w="1388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8"/>
        <w:gridCol w:w="1843"/>
        <w:gridCol w:w="1701"/>
        <w:gridCol w:w="1984"/>
        <w:gridCol w:w="1985"/>
        <w:gridCol w:w="2126"/>
        <w:tblGridChange w:id="0">
          <w:tblGrid>
            <w:gridCol w:w="4248"/>
            <w:gridCol w:w="1843"/>
            <w:gridCol w:w="1701"/>
            <w:gridCol w:w="1984"/>
            <w:gridCol w:w="1985"/>
            <w:gridCol w:w="21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Names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# of Present days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# of Absences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# of Tardiness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# of Cutting class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Other 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4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974"/>
        <w:gridCol w:w="6974"/>
        <w:tblGridChange w:id="0">
          <w:tblGrid>
            <w:gridCol w:w="6974"/>
            <w:gridCol w:w="69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Prepared by: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Noted by: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ALP Adviser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ALP Coordinator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94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974"/>
        <w:gridCol w:w="6974"/>
        <w:tblGridChange w:id="0">
          <w:tblGrid>
            <w:gridCol w:w="6974"/>
            <w:gridCol w:w="69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Approved by: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Assistant CID Chief for Student Affairs/DSA Chief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6" w:w="16838" w:orient="landscape"/>
      <w:pgMar w:bottom="720" w:top="72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PSHS-00-F-DSA-36-Ver02-Rev0 05/08/2026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rEN2j1q8PYhaB5hwHcCuAfyL4Q==">CgMxLjA4AHIhMXRZc3hBeHFfOVVYZmt4bDk4UHhmS0RaV1ZPZkJKa3Zk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