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581B" w:rsidRDefault="0092581B" w:rsidP="0092581B">
      <w:r>
        <w:t>Unit 7</w:t>
      </w:r>
    </w:p>
    <w:p w:rsidR="0092581B" w:rsidRDefault="0092581B" w:rsidP="0092581B"/>
    <w:p w:rsidR="0092581B" w:rsidRDefault="0092581B" w:rsidP="0092581B">
      <w:pPr>
        <w:numPr>
          <w:ilvl w:val="0"/>
          <w:numId w:val="5"/>
        </w:numPr>
      </w:pPr>
      <w:r>
        <w:t>Based on the main question for this unit.</w:t>
      </w:r>
    </w:p>
    <w:p w:rsidR="0092581B" w:rsidRDefault="0092581B" w:rsidP="0092581B">
      <w:pPr>
        <w:numPr>
          <w:ilvl w:val="0"/>
          <w:numId w:val="5"/>
        </w:numPr>
      </w:pPr>
      <w:r>
        <w:t>Based on the main question for this unit.  Use Goal Seek to get exactly $106 at the end of the year.</w:t>
      </w:r>
    </w:p>
    <w:p w:rsidR="0092581B" w:rsidRDefault="0092581B" w:rsidP="0092581B">
      <w:pPr>
        <w:numPr>
          <w:ilvl w:val="0"/>
          <w:numId w:val="5"/>
        </w:numPr>
      </w:pPr>
      <w:r>
        <w:t>The monthly interest rate is the APR divided by 12.  Just apply this percentage to $1,200 as in Unit 1.  The increase is the finance charge.</w:t>
      </w:r>
    </w:p>
    <w:p w:rsidR="0092581B" w:rsidRDefault="0092581B" w:rsidP="0092581B">
      <w:pPr>
        <w:numPr>
          <w:ilvl w:val="0"/>
          <w:numId w:val="5"/>
        </w:numPr>
      </w:pPr>
      <w:r>
        <w:t>Based on the main question for Unit 2.  Use an arbitrary sum of money to start.  If you use $100, just drag downward until the balance reaches about $200.  The products you get in the last part of the question should all be roughly equal to 72.  So if you don’t have a spreadsheet handy and you want to know how long it will take to double your money in an investment, just divide the growth rate into 72.  If you will earn 12 percent, you will double your money in about 72/12=6 years.</w:t>
      </w:r>
    </w:p>
    <w:p w:rsidR="0092581B" w:rsidRDefault="0092581B" w:rsidP="0092581B">
      <w:pPr>
        <w:numPr>
          <w:ilvl w:val="0"/>
          <w:numId w:val="5"/>
        </w:numPr>
      </w:pPr>
      <w:r>
        <w:t>Convert the APY of 5.13 percent to a monthly rate using the technique of Unit 5.  Then use the approach of Unit 4 to track what happens month by month.  Finally, calculate the percentage increase from the initial deposit to the year-end balance using the streamlined method introduced in Unit 6.  Note that you do not use the nominal rate of 5 percent in solving this problem.</w:t>
      </w:r>
    </w:p>
    <w:p w:rsidR="000553A8" w:rsidRPr="007A6F8C" w:rsidRDefault="0092581B" w:rsidP="007A6F8C">
      <w:pPr>
        <w:numPr>
          <w:ilvl w:val="0"/>
          <w:numId w:val="5"/>
        </w:numPr>
      </w:pPr>
      <w:r>
        <w:t>As in the previous question, the nominal rate of 5 percent is irrelevant here.  All we need is the actual APY and the technique of Unit 4.</w:t>
      </w:r>
      <w:bookmarkStart w:id="0" w:name="_GoBack"/>
      <w:bookmarkEnd w:id="0"/>
    </w:p>
    <w:sectPr w:rsidR="000553A8" w:rsidRPr="007A6F8C" w:rsidSect="007A6F8C">
      <w:pgSz w:w="12240" w:h="86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495350"/>
    <w:rsid w:val="007A6F8C"/>
    <w:rsid w:val="0092581B"/>
    <w:rsid w:val="00F14629"/>
    <w:rsid w:val="00FA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2015-06-01T18:58:00Z</dcterms:created>
  <dcterms:modified xsi:type="dcterms:W3CDTF">2015-06-01T18:58:00Z</dcterms:modified>
</cp:coreProperties>
</file>