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6ABBC" w14:textId="77777777" w:rsidR="00934A8F" w:rsidRPr="00934A8F" w:rsidRDefault="00934A8F" w:rsidP="00934A8F">
      <w:pPr>
        <w:pStyle w:val="Normaalweb"/>
        <w:spacing w:before="0" w:beforeAutospacing="0" w:after="0" w:afterAutospacing="0"/>
        <w:jc w:val="both"/>
        <w:rPr>
          <w:lang w:val="en-US"/>
        </w:rPr>
      </w:pPr>
      <w:r w:rsidRPr="00934A8F">
        <w:rPr>
          <w:b/>
          <w:bCs/>
          <w:color w:val="990000"/>
          <w:sz w:val="28"/>
          <w:szCs w:val="28"/>
          <w:lang w:val="en-US"/>
        </w:rPr>
        <w:t>Exercise 5.1</w:t>
      </w:r>
    </w:p>
    <w:p w14:paraId="0F26FDBA" w14:textId="3F4EB69E" w:rsidR="00934A8F" w:rsidRPr="00934A8F" w:rsidRDefault="00934A8F" w:rsidP="00934A8F">
      <w:pPr>
        <w:pStyle w:val="Norma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934A8F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As hinted in the </w:t>
      </w:r>
      <w:proofErr w:type="spellStart"/>
      <w:r w:rsidRPr="00934A8F">
        <w:rPr>
          <w:rFonts w:asciiTheme="minorHAnsi" w:hAnsiTheme="minorHAnsi" w:cstheme="minorHAnsi"/>
          <w:color w:val="000000"/>
          <w:sz w:val="22"/>
          <w:szCs w:val="22"/>
          <w:lang w:val="en-US"/>
        </w:rPr>
        <w:t>Assigment</w:t>
      </w:r>
      <w:proofErr w:type="spellEnd"/>
      <w:r w:rsidRPr="00934A8F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Description, the sign test will be used for the tests in this exercise, by using the binomial test in R. </w:t>
      </w:r>
      <w:r w:rsidR="007F3A9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Denote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en-US"/>
              </w:rPr>
              <m:t>i</m:t>
            </m:r>
          </m:sub>
        </m:sSub>
      </m:oMath>
      <w:r w:rsidR="007F3A9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for each observation in the grades sample. Note that the sample size </w:t>
      </w:r>
      <m:oMath>
        <m:r>
          <w:rPr>
            <w:rFonts w:ascii="Cambria Math" w:hAnsi="Cambria Math" w:cstheme="minorHAnsi"/>
            <w:color w:val="000000"/>
            <w:sz w:val="22"/>
            <w:szCs w:val="22"/>
            <w:lang w:val="en-US"/>
          </w:rPr>
          <m:t>n = 42</m:t>
        </m:r>
      </m:oMath>
      <w:r w:rsidR="007F3A9B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for the given sample.</w:t>
      </w:r>
      <w:bookmarkStart w:id="0" w:name="_GoBack"/>
      <w:bookmarkEnd w:id="0"/>
    </w:p>
    <w:p w14:paraId="65E08569" w14:textId="49C0A35D" w:rsidR="00934A8F" w:rsidRDefault="00934A8F" w:rsidP="00934A8F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7F3A9B">
        <w:rPr>
          <w:rFonts w:asciiTheme="minorHAnsi" w:hAnsiTheme="minorHAnsi" w:cstheme="minorHAnsi"/>
          <w:color w:val="000000"/>
          <w:sz w:val="22"/>
          <w:szCs w:val="22"/>
          <w:lang w:val="en-US"/>
        </w:rPr>
        <w:t>a) </w:t>
      </w:r>
    </w:p>
    <w:p w14:paraId="7E480A10" w14:textId="08B7B6EB" w:rsidR="007F3A9B" w:rsidRDefault="007F3A9B" w:rsidP="00934A8F">
      <w:pPr>
        <w:pStyle w:val="Norma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The sign test assumes that the underlying distribution has a unique median, however, since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en-US"/>
              </w:rPr>
              <m:t>26</m:t>
            </m:r>
          </m:sub>
        </m:sSub>
        <m:r>
          <w:rPr>
            <w:rFonts w:ascii="Cambria Math" w:hAnsi="Cambria Math" w:cstheme="minorHAnsi"/>
            <w:color w:val="000000"/>
            <w:sz w:val="22"/>
            <w:szCs w:val="22"/>
            <w:lang w:val="en-US"/>
          </w:rPr>
          <m:t>=6</m:t>
        </m:r>
      </m:oMath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, we delete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2"/>
                <w:szCs w:val="22"/>
                <w:lang w:val="en-US"/>
              </w:rPr>
              <m:t>26</m:t>
            </m:r>
          </m:sub>
        </m:sSub>
      </m:oMath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from the sample, and apply the sign test to the rest of the data</w:t>
      </w:r>
      <w:r w:rsidR="00F23FBB">
        <w:rPr>
          <w:rFonts w:asciiTheme="minorHAnsi" w:hAnsiTheme="minorHAnsi" w:cstheme="minorHAnsi"/>
          <w:color w:val="000000"/>
          <w:sz w:val="22"/>
          <w:szCs w:val="22"/>
          <w:lang w:val="en-US"/>
        </w:rPr>
        <w:t>.</w:t>
      </w:r>
    </w:p>
    <w:p w14:paraId="0AF0FC30" w14:textId="77777777" w:rsidR="00F23FBB" w:rsidRPr="007F3A9B" w:rsidRDefault="00F23FBB" w:rsidP="00934A8F">
      <w:pPr>
        <w:pStyle w:val="Normaalweb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</w:p>
    <w:p w14:paraId="2E46D8BF" w14:textId="0FDC8510" w:rsidR="00934A8F" w:rsidRPr="007B07B5" w:rsidRDefault="00934A8F" w:rsidP="00934A8F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m≤6</m:t>
          </m:r>
        </m:oMath>
      </m:oMathPara>
    </w:p>
    <w:p w14:paraId="6EF5F1D3" w14:textId="7E5FFBBD" w:rsidR="00934A8F" w:rsidRPr="007B07B5" w:rsidRDefault="00934A8F" w:rsidP="00934A8F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m&gt;6</m:t>
          </m:r>
        </m:oMath>
      </m:oMathPara>
    </w:p>
    <w:p w14:paraId="6C4B0EB5" w14:textId="77695D32" w:rsidR="00934A8F" w:rsidRPr="00AC751F" w:rsidRDefault="00934A8F" w:rsidP="00934A8F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α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= 0.0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significance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level</m:t>
              </m:r>
            </m:e>
          </m:d>
        </m:oMath>
      </m:oMathPara>
    </w:p>
    <w:p w14:paraId="156A46B5" w14:textId="603EE31B" w:rsidR="00934A8F" w:rsidRDefault="00934A8F" w:rsidP="00934A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>
        <w:rPr>
          <w:rFonts w:eastAsiaTheme="minorEastAsia"/>
          <w:b/>
          <w:bCs/>
          <w:lang w:val="en-US"/>
        </w:rPr>
        <w:t>test statistic</w:t>
      </w:r>
      <w:r>
        <w:rPr>
          <w:rFonts w:eastAsiaTheme="minorEastAsia"/>
          <w:lang w:val="en-US"/>
        </w:rPr>
        <w:t xml:space="preserve"> is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{X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&gt;6}</m:t>
                </m:r>
              </m:sub>
            </m:sSub>
          </m:e>
        </m:nary>
      </m:oMath>
    </w:p>
    <w:p w14:paraId="679B62F1" w14:textId="61ED5B4D" w:rsidR="007F3A9B" w:rsidRDefault="007F3A9B" w:rsidP="00934A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distribution of the test statistic under</w:t>
      </w:r>
      <w:r w:rsidRPr="007F3A9B">
        <w:rPr>
          <w:rFonts w:eastAsiaTheme="minorEastAsia"/>
          <w:b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bCs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  <w:lang w:val="en-US"/>
          </w:rPr>
          <m:t xml:space="preserve"> ~ Bin(n</m:t>
        </m:r>
        <m:r>
          <w:rPr>
            <w:rFonts w:ascii="Cambria Math" w:eastAsiaTheme="minorEastAsia" w:hAnsi="Cambria Math"/>
            <w:lang w:val="en-US"/>
          </w:rPr>
          <m:t>-1</m:t>
        </m:r>
        <m:r>
          <w:rPr>
            <w:rFonts w:ascii="Cambria Math" w:eastAsiaTheme="minorEastAsia" w:hAnsi="Cambria Math"/>
            <w:lang w:val="en-US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)</m:t>
        </m:r>
      </m:oMath>
    </w:p>
    <w:p w14:paraId="1A10FB86" w14:textId="09EDC645" w:rsidR="009E20D8" w:rsidRDefault="009E20D8" w:rsidP="009E20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Pr="0002605D">
        <w:rPr>
          <w:rFonts w:eastAsiaTheme="minorEastAsia"/>
          <w:lang w:val="en-US"/>
        </w:rPr>
        <w:t>test score</w:t>
      </w:r>
      <w:r>
        <w:rPr>
          <w:rFonts w:eastAsiaTheme="minorEastAsia"/>
          <w:lang w:val="en-US"/>
        </w:rPr>
        <w:t xml:space="preserve"> for the sample is</w:t>
      </w:r>
      <w:r>
        <w:rPr>
          <w:rFonts w:eastAsiaTheme="minorEastAsia"/>
          <w:lang w:val="en-US"/>
        </w:rPr>
        <w:t xml:space="preserve"> 16</w:t>
      </w:r>
      <w:r w:rsidRPr="003C2595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Using the </w:t>
      </w:r>
      <w:r w:rsidR="00CA79D2">
        <w:rPr>
          <w:rFonts w:eastAsiaTheme="minorEastAsia"/>
          <w:lang w:val="en-US"/>
        </w:rPr>
        <w:t xml:space="preserve">corresponding </w:t>
      </w:r>
      <w:r>
        <w:rPr>
          <w:rFonts w:eastAsiaTheme="minorEastAsia"/>
          <w:lang w:val="en-US"/>
        </w:rPr>
        <w:t>binomial test</w:t>
      </w:r>
      <w:r w:rsidR="00CA79D2">
        <w:rPr>
          <w:rFonts w:eastAsiaTheme="minorEastAsia"/>
          <w:lang w:val="en-US"/>
        </w:rPr>
        <w:t xml:space="preserve"> (see R code)</w:t>
      </w:r>
      <w:r>
        <w:rPr>
          <w:rFonts w:eastAsiaTheme="minorEastAsia"/>
          <w:lang w:val="en-US"/>
        </w:rPr>
        <w:t>, this</w:t>
      </w:r>
      <w:r>
        <w:rPr>
          <w:rFonts w:eastAsiaTheme="minorEastAsia"/>
          <w:lang w:val="en-US"/>
        </w:rPr>
        <w:t xml:space="preserve"> gives an </w:t>
      </w:r>
      <w:r w:rsidRPr="003C2595">
        <w:rPr>
          <w:rFonts w:eastAsiaTheme="minorEastAsia"/>
          <w:b/>
          <w:bCs/>
          <w:lang w:val="en-US"/>
        </w:rPr>
        <w:t>p-value</w:t>
      </w:r>
      <w:r>
        <w:rPr>
          <w:rFonts w:eastAsiaTheme="minorEastAsia"/>
          <w:lang w:val="en-US"/>
        </w:rPr>
        <w:t xml:space="preserve"> of 0.</w:t>
      </w:r>
      <w:r>
        <w:rPr>
          <w:rFonts w:eastAsiaTheme="minorEastAsia"/>
          <w:lang w:val="en-US"/>
        </w:rPr>
        <w:t>94</w:t>
      </w:r>
      <w:r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</w:t>
      </w:r>
    </w:p>
    <w:p w14:paraId="188E113C" w14:textId="41AC9FD4" w:rsidR="009E20D8" w:rsidRDefault="009E20D8" w:rsidP="009E20D8">
      <w:p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Conclusion:</w:t>
      </w:r>
      <w:r>
        <w:rPr>
          <w:rFonts w:eastAsiaTheme="minorEastAsia"/>
          <w:lang w:val="en-US"/>
        </w:rPr>
        <w:t xml:space="preserve"> Since this p-value is greater than the significance level, we do not reject the null hypothesis. Therefore we conclude that the </w:t>
      </w:r>
      <w:r>
        <w:rPr>
          <w:rFonts w:eastAsiaTheme="minorEastAsia"/>
          <w:lang w:val="en-US"/>
        </w:rPr>
        <w:t xml:space="preserve">median from the underlying distribution is </w:t>
      </w:r>
      <w:r w:rsidR="009E5860">
        <w:rPr>
          <w:rFonts w:eastAsiaTheme="minorEastAsia"/>
          <w:lang w:val="en-US"/>
        </w:rPr>
        <w:t>(with significant probability) not greater than 6.</w:t>
      </w:r>
    </w:p>
    <w:p w14:paraId="64601723" w14:textId="528A20D3" w:rsidR="009E20D8" w:rsidRDefault="009E20D8" w:rsidP="009E20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14:paraId="181A1858" w14:textId="52D3A739" w:rsidR="009E20D8" w:rsidRDefault="009E20D8" w:rsidP="009E20D8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The sign test assumes that the underlying distribution has a unique median</w:t>
      </w:r>
      <w:r>
        <w:rPr>
          <w:rFonts w:cstheme="minorHAnsi"/>
          <w:color w:val="000000"/>
          <w:lang w:val="en-US"/>
        </w:rPr>
        <w:t>. Since none of the sample data is equal to 6.5, we do not have to adjust the data and sign test.</w:t>
      </w:r>
    </w:p>
    <w:p w14:paraId="332541D3" w14:textId="6443CF10" w:rsidR="009E20D8" w:rsidRPr="007B07B5" w:rsidRDefault="009E20D8" w:rsidP="009E20D8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6</m:t>
          </m:r>
          <m:r>
            <w:rPr>
              <w:rFonts w:ascii="Cambria Math" w:eastAsiaTheme="minorEastAsia" w:hAnsi="Cambria Math"/>
              <w:lang w:val="en-US"/>
            </w:rPr>
            <m:t>.5</m:t>
          </m:r>
        </m:oMath>
      </m:oMathPara>
    </w:p>
    <w:p w14:paraId="375B0E73" w14:textId="1B871D19" w:rsidR="009E20D8" w:rsidRPr="007B07B5" w:rsidRDefault="009E20D8" w:rsidP="009E20D8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≠</m:t>
          </m:r>
          <m:r>
            <w:rPr>
              <w:rFonts w:ascii="Cambria Math" w:eastAsiaTheme="minorEastAsia" w:hAnsi="Cambria Math"/>
              <w:lang w:val="en-US"/>
            </w:rPr>
            <m:t>6</m:t>
          </m:r>
          <m:r>
            <w:rPr>
              <w:rFonts w:ascii="Cambria Math" w:eastAsiaTheme="minorEastAsia" w:hAnsi="Cambria Math"/>
              <w:lang w:val="en-US"/>
            </w:rPr>
            <m:t>.5</m:t>
          </m:r>
        </m:oMath>
      </m:oMathPara>
    </w:p>
    <w:p w14:paraId="3B46209A" w14:textId="14E87D7B" w:rsidR="009E20D8" w:rsidRPr="009E20D8" w:rsidRDefault="009E20D8" w:rsidP="009E20D8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α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= 0.0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5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significance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level</m:t>
              </m:r>
            </m:e>
          </m:d>
        </m:oMath>
      </m:oMathPara>
    </w:p>
    <w:p w14:paraId="3622A1A4" w14:textId="79DF2C17" w:rsidR="009E20D8" w:rsidRDefault="009E20D8" w:rsidP="009E20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Testing this is the same as testing both one-sided variants for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α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 xml:space="preserve"> = 0.0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25</m:t>
        </m:r>
      </m:oMath>
      <w:r w:rsidR="009E5860">
        <w:rPr>
          <w:rFonts w:eastAsiaTheme="minorEastAsia"/>
          <w:bCs/>
          <w:lang w:val="en-US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9E5860">
        <w:rPr>
          <w:rFonts w:eastAsiaTheme="minorEastAsia"/>
          <w:b/>
          <w:bCs/>
          <w:lang w:val="en-US"/>
        </w:rPr>
        <w:t xml:space="preserve"> </w:t>
      </w:r>
      <w:r w:rsidR="009E5860">
        <w:rPr>
          <w:rFonts w:eastAsiaTheme="minorEastAsia"/>
          <w:lang w:val="en-US"/>
        </w:rPr>
        <w:t>is now rejected, if either of the one-sided tests rejects.</w:t>
      </w:r>
    </w:p>
    <w:p w14:paraId="28897807" w14:textId="1924F297" w:rsidR="009E5860" w:rsidRDefault="009E5860" w:rsidP="009E58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>
        <w:rPr>
          <w:rFonts w:eastAsiaTheme="minorEastAsia"/>
          <w:b/>
          <w:bCs/>
          <w:lang w:val="en-US"/>
        </w:rPr>
        <w:t>test statistic</w:t>
      </w:r>
      <w:r>
        <w:rPr>
          <w:rFonts w:eastAsiaTheme="minorEastAsia"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T=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{X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&gt;6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.5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}</m:t>
                </m:r>
              </m:sub>
            </m:sSub>
          </m:e>
        </m:nary>
      </m:oMath>
    </w:p>
    <w:p w14:paraId="3CCE5BFE" w14:textId="0794BE4E" w:rsidR="009E5860" w:rsidRDefault="009E5860" w:rsidP="009E58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distribution of the test statistic under</w:t>
      </w:r>
      <w:r w:rsidRPr="007F3A9B">
        <w:rPr>
          <w:rFonts w:eastAsiaTheme="minorEastAsia"/>
          <w:bCs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bCs/>
                <w:i/>
                <w:iCs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bCs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T ~ Bin(n,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)</m:t>
        </m:r>
      </m:oMath>
    </w:p>
    <w:p w14:paraId="01AB6D37" w14:textId="77777777" w:rsidR="009E5860" w:rsidRDefault="009E5860" w:rsidP="009E20D8">
      <w:pPr>
        <w:rPr>
          <w:rFonts w:eastAsiaTheme="minorEastAsia"/>
          <w:lang w:val="en-US"/>
        </w:rPr>
      </w:pPr>
    </w:p>
    <w:p w14:paraId="01AECCAE" w14:textId="6F7768B3" w:rsidR="009E5860" w:rsidRDefault="009E5860" w:rsidP="009E20D8">
      <w:pPr>
        <w:rPr>
          <w:rFonts w:eastAsiaTheme="minorEastAsia"/>
          <w:lang w:val="en-US"/>
        </w:rPr>
      </w:pPr>
      <w:r>
        <w:rPr>
          <w:rFonts w:eastAsiaTheme="minorEastAsia"/>
          <w:i/>
          <w:iCs/>
          <w:lang w:val="en-US"/>
        </w:rPr>
        <w:t>Right-tailed part</w:t>
      </w:r>
    </w:p>
    <w:p w14:paraId="58A4EA50" w14:textId="40988681" w:rsidR="009E5860" w:rsidRDefault="009E5860" w:rsidP="009E20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Note: for the sake of brevity, we will not list the test statistic and distribution again.</w:t>
      </w:r>
    </w:p>
    <w:p w14:paraId="103A5E92" w14:textId="3228E861" w:rsidR="009E5860" w:rsidRPr="007B07B5" w:rsidRDefault="009E5860" w:rsidP="009E5860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6.5</m:t>
          </m:r>
        </m:oMath>
      </m:oMathPara>
    </w:p>
    <w:p w14:paraId="2A4AC9BA" w14:textId="565053D0" w:rsidR="009E5860" w:rsidRPr="007B07B5" w:rsidRDefault="009E5860" w:rsidP="009E5860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r>
            <w:rPr>
              <w:rFonts w:ascii="Cambria Math" w:eastAsiaTheme="minorEastAsia" w:hAnsi="Cambria Math"/>
              <w:lang w:val="en-US"/>
            </w:rPr>
            <m:t>6.5</m:t>
          </m:r>
        </m:oMath>
      </m:oMathPara>
    </w:p>
    <w:p w14:paraId="1229B160" w14:textId="7016AC4B" w:rsidR="009E5860" w:rsidRPr="00F23FBB" w:rsidRDefault="00F23FBB" w:rsidP="009E5860">
      <w:pPr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= 0.025 </m:t>
          </m:r>
          <m:d>
            <m:dPr>
              <m:ctrlPr>
                <w:rPr>
                  <w:rFonts w:ascii="Cambria Math" w:eastAsiaTheme="minorEastAsia" w:hAnsi="Cambria Math"/>
                  <w:b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significance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level</m:t>
              </m:r>
            </m:e>
          </m:d>
        </m:oMath>
      </m:oMathPara>
    </w:p>
    <w:p w14:paraId="343F6E59" w14:textId="5E019CFF" w:rsidR="009E5860" w:rsidRDefault="009E5860" w:rsidP="009E58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Pr="0002605D">
        <w:rPr>
          <w:rFonts w:eastAsiaTheme="minorEastAsia"/>
          <w:lang w:val="en-US"/>
        </w:rPr>
        <w:t>test score</w:t>
      </w:r>
      <w:r>
        <w:rPr>
          <w:rFonts w:eastAsiaTheme="minorEastAsia"/>
          <w:lang w:val="en-US"/>
        </w:rPr>
        <w:t xml:space="preserve"> for the sample is </w:t>
      </w:r>
      <w:r>
        <w:rPr>
          <w:rFonts w:eastAsiaTheme="minorEastAsia"/>
          <w:lang w:val="en-US"/>
        </w:rPr>
        <w:t>8</w:t>
      </w:r>
      <w:r w:rsidRPr="003C2595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Using the </w:t>
      </w:r>
      <w:r w:rsidR="00CA79D2">
        <w:rPr>
          <w:rFonts w:eastAsiaTheme="minorEastAsia"/>
          <w:lang w:val="en-US"/>
        </w:rPr>
        <w:t xml:space="preserve">corresponding </w:t>
      </w:r>
      <w:r>
        <w:rPr>
          <w:rFonts w:eastAsiaTheme="minorEastAsia"/>
          <w:lang w:val="en-US"/>
        </w:rPr>
        <w:t xml:space="preserve">binomial test, this gives an </w:t>
      </w:r>
      <w:r w:rsidRPr="00F23FBB">
        <w:rPr>
          <w:rFonts w:eastAsiaTheme="minorEastAsia"/>
          <w:lang w:val="en-US"/>
        </w:rPr>
        <w:t xml:space="preserve">p-value </w:t>
      </w:r>
      <w:r>
        <w:rPr>
          <w:rFonts w:eastAsiaTheme="minorEastAsia"/>
          <w:lang w:val="en-US"/>
        </w:rPr>
        <w:t xml:space="preserve">of </w:t>
      </w:r>
      <w:r>
        <w:rPr>
          <w:rFonts w:eastAsiaTheme="minorEastAsia"/>
          <w:lang w:val="en-US"/>
        </w:rPr>
        <w:t>1</w:t>
      </w:r>
      <w:r w:rsidR="00CA79D2">
        <w:rPr>
          <w:rFonts w:eastAsiaTheme="minorEastAsia"/>
          <w:lang w:val="en-US"/>
        </w:rPr>
        <w:t>.000</w:t>
      </w:r>
      <w:r>
        <w:rPr>
          <w:rFonts w:eastAsiaTheme="minorEastAsia"/>
          <w:lang w:val="en-US"/>
        </w:rPr>
        <w:t xml:space="preserve">. </w:t>
      </w:r>
    </w:p>
    <w:p w14:paraId="366CCB05" w14:textId="61F6145C" w:rsidR="009E5860" w:rsidRDefault="009E5860" w:rsidP="009E58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Since this p-value is greater than the significance level, we do not reject the </w:t>
      </w:r>
      <w:r w:rsidR="00CA79D2">
        <w:rPr>
          <w:rFonts w:eastAsiaTheme="minorEastAsia"/>
          <w:lang w:val="en-US"/>
        </w:rPr>
        <w:t>right</w:t>
      </w:r>
      <w:r>
        <w:rPr>
          <w:rFonts w:eastAsiaTheme="minorEastAsia"/>
          <w:lang w:val="en-US"/>
        </w:rPr>
        <w:t>-tailed part of the</w:t>
      </w:r>
      <w:r w:rsidR="00CA79D2">
        <w:rPr>
          <w:rFonts w:eastAsiaTheme="minorEastAsia"/>
          <w:lang w:val="en-US"/>
        </w:rPr>
        <w:t xml:space="preserve"> (original)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null hypothesis.</w:t>
      </w:r>
    </w:p>
    <w:p w14:paraId="2471B993" w14:textId="0A5621C7" w:rsidR="009E5860" w:rsidRDefault="00CA79D2" w:rsidP="009E5860">
      <w:pPr>
        <w:rPr>
          <w:rFonts w:eastAsiaTheme="minorEastAsia"/>
          <w:lang w:val="en-US"/>
        </w:rPr>
      </w:pPr>
      <w:r>
        <w:rPr>
          <w:rFonts w:eastAsiaTheme="minorEastAsia"/>
          <w:i/>
          <w:iCs/>
          <w:lang w:val="en-US"/>
        </w:rPr>
        <w:t>Left</w:t>
      </w:r>
      <w:r w:rsidR="009E5860">
        <w:rPr>
          <w:rFonts w:eastAsiaTheme="minorEastAsia"/>
          <w:i/>
          <w:iCs/>
          <w:lang w:val="en-US"/>
        </w:rPr>
        <w:t xml:space="preserve">-tailed </w:t>
      </w:r>
      <w:r w:rsidR="009E5860">
        <w:rPr>
          <w:rFonts w:eastAsiaTheme="minorEastAsia"/>
          <w:i/>
          <w:iCs/>
          <w:lang w:val="en-US"/>
        </w:rPr>
        <w:t>part</w:t>
      </w:r>
    </w:p>
    <w:p w14:paraId="38D9F5D1" w14:textId="2385F40F" w:rsidR="009E5860" w:rsidRPr="007B07B5" w:rsidRDefault="009E5860" w:rsidP="009E5860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: </m:t>
          </m:r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6.5</m:t>
          </m:r>
        </m:oMath>
      </m:oMathPara>
    </w:p>
    <w:p w14:paraId="1CB819F6" w14:textId="1A7E7E85" w:rsidR="009E5860" w:rsidRPr="007B07B5" w:rsidRDefault="009E5860" w:rsidP="009E5860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: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>6.5</m:t>
          </m:r>
        </m:oMath>
      </m:oMathPara>
    </w:p>
    <w:p w14:paraId="5DC8AD56" w14:textId="4F14BE1A" w:rsidR="009E5860" w:rsidRPr="00CA79D2" w:rsidRDefault="00CA79D2" w:rsidP="009E5860">
      <w:pPr>
        <w:rPr>
          <w:rFonts w:eastAsiaTheme="minorEastAsia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= 0.025 </m:t>
          </m:r>
          <m:d>
            <m:dPr>
              <m:ctrlPr>
                <w:rPr>
                  <w:rFonts w:ascii="Cambria Math" w:eastAsiaTheme="minorEastAsia" w:hAnsi="Cambria Math"/>
                  <w:b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significance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level</m:t>
              </m:r>
            </m:e>
          </m:d>
        </m:oMath>
      </m:oMathPara>
    </w:p>
    <w:p w14:paraId="76AE9434" w14:textId="5D7A9FE1" w:rsidR="009E5860" w:rsidRDefault="009E5860" w:rsidP="009E58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Pr="0002605D">
        <w:rPr>
          <w:rFonts w:eastAsiaTheme="minorEastAsia"/>
          <w:lang w:val="en-US"/>
        </w:rPr>
        <w:t>test score</w:t>
      </w:r>
      <w:r>
        <w:rPr>
          <w:rFonts w:eastAsiaTheme="minorEastAsia"/>
          <w:lang w:val="en-US"/>
        </w:rPr>
        <w:t xml:space="preserve"> for the sample is </w:t>
      </w:r>
      <w:r w:rsidR="00CA79D2">
        <w:rPr>
          <w:rFonts w:eastAsiaTheme="minorEastAsia"/>
          <w:lang w:val="en-US"/>
        </w:rPr>
        <w:t>8</w:t>
      </w:r>
      <w:r w:rsidRPr="003C2595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Using </w:t>
      </w:r>
      <w:r w:rsidR="00CA79D2">
        <w:rPr>
          <w:rFonts w:eastAsiaTheme="minorEastAsia"/>
          <w:lang w:val="en-US"/>
        </w:rPr>
        <w:t>the corresponding</w:t>
      </w:r>
      <w:r>
        <w:rPr>
          <w:rFonts w:eastAsiaTheme="minorEastAsia"/>
          <w:lang w:val="en-US"/>
        </w:rPr>
        <w:t xml:space="preserve"> binomial test, this gives an </w:t>
      </w:r>
      <w:r w:rsidRPr="00CA79D2">
        <w:rPr>
          <w:rFonts w:eastAsiaTheme="minorEastAsia"/>
          <w:lang w:val="en-US"/>
        </w:rPr>
        <w:t>p-value</w:t>
      </w:r>
      <w:r>
        <w:rPr>
          <w:rFonts w:eastAsiaTheme="minorEastAsia"/>
          <w:lang w:val="en-US"/>
        </w:rPr>
        <w:t xml:space="preserve"> of 0.</w:t>
      </w:r>
      <w:r w:rsidR="00CA79D2">
        <w:rPr>
          <w:rFonts w:eastAsiaTheme="minorEastAsia"/>
          <w:lang w:val="en-US"/>
        </w:rPr>
        <w:t>000</w:t>
      </w:r>
      <w:r>
        <w:rPr>
          <w:rFonts w:eastAsiaTheme="minorEastAsia"/>
          <w:lang w:val="en-US"/>
        </w:rPr>
        <w:t xml:space="preserve">. </w:t>
      </w:r>
    </w:p>
    <w:p w14:paraId="22789889" w14:textId="6F8D31DB" w:rsidR="009E5860" w:rsidRDefault="009E5860" w:rsidP="009E586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this p-value is </w:t>
      </w:r>
      <w:r w:rsidR="00CA79D2">
        <w:rPr>
          <w:rFonts w:eastAsiaTheme="minorEastAsia"/>
          <w:lang w:val="en-US"/>
        </w:rPr>
        <w:t>lower</w:t>
      </w:r>
      <w:r>
        <w:rPr>
          <w:rFonts w:eastAsiaTheme="minorEastAsia"/>
          <w:lang w:val="en-US"/>
        </w:rPr>
        <w:t xml:space="preserve"> than the significance level, we do reject the</w:t>
      </w:r>
      <w:r>
        <w:rPr>
          <w:rFonts w:eastAsiaTheme="minorEastAsia"/>
          <w:lang w:val="en-US"/>
        </w:rPr>
        <w:t xml:space="preserve"> </w:t>
      </w:r>
      <w:r w:rsidR="00CA79D2">
        <w:rPr>
          <w:rFonts w:eastAsiaTheme="minorEastAsia"/>
          <w:lang w:val="en-US"/>
        </w:rPr>
        <w:t>left</w:t>
      </w:r>
      <w:r>
        <w:rPr>
          <w:rFonts w:eastAsiaTheme="minorEastAsia"/>
          <w:lang w:val="en-US"/>
        </w:rPr>
        <w:t>-tailed part of the</w:t>
      </w:r>
      <w:r w:rsidR="00CA79D2">
        <w:rPr>
          <w:rFonts w:eastAsiaTheme="minorEastAsia"/>
          <w:lang w:val="en-US"/>
        </w:rPr>
        <w:t xml:space="preserve"> (original)</w:t>
      </w:r>
      <w:r>
        <w:rPr>
          <w:rFonts w:eastAsiaTheme="minorEastAsia"/>
          <w:lang w:val="en-US"/>
        </w:rPr>
        <w:t xml:space="preserve"> null hypothesis.</w:t>
      </w:r>
    </w:p>
    <w:p w14:paraId="6815B54D" w14:textId="2DB25A43" w:rsidR="00CA79D2" w:rsidRPr="007B07B5" w:rsidRDefault="00CA79D2" w:rsidP="00CA79D2">
      <w:pPr>
        <w:rPr>
          <w:rFonts w:ascii="Cambria Math" w:eastAsiaTheme="minorEastAsia" w:hAnsi="Cambria Math"/>
          <w:lang w:val="en-US"/>
          <w:oMath/>
        </w:rPr>
      </w:pPr>
      <w:r>
        <w:rPr>
          <w:rFonts w:eastAsiaTheme="minorEastAsia"/>
          <w:b/>
          <w:bCs/>
          <w:lang w:val="en-US"/>
        </w:rPr>
        <w:t>Overall conclusion:</w:t>
      </w:r>
      <w:r>
        <w:rPr>
          <w:rFonts w:eastAsiaTheme="minorEastAsia"/>
          <w:lang w:val="en-US"/>
        </w:rPr>
        <w:t xml:space="preserve"> Since one of the one-tailed versions (with </w:t>
      </w:r>
      <m:oMath>
        <m:r>
          <w:rPr>
            <w:rFonts w:ascii="Cambria Math" w:eastAsiaTheme="minorEastAsia" w:hAnsi="Cambria Math"/>
            <w:lang w:val="en-US"/>
          </w:rPr>
          <m:t>α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= 0.025</m:t>
        </m:r>
      </m:oMath>
      <w:r w:rsidRPr="00CA79D2">
        <w:rPr>
          <w:rFonts w:eastAsiaTheme="minorEastAsia"/>
          <w:bCs/>
          <w:lang w:val="en-US"/>
        </w:rPr>
        <w:t>)</w:t>
      </w:r>
      <w:r>
        <w:rPr>
          <w:rFonts w:eastAsiaTheme="minorEastAsia"/>
          <w:lang w:val="en-US"/>
        </w:rPr>
        <w:t xml:space="preserve"> of the two-tailed test rejects the null hypothesis, we reject the original null hypothesis </w:t>
      </w:r>
      <m:oMath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US"/>
              </w:rPr>
            </m:ctrlP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lang w:val="en-US"/>
          </w:rPr>
          <m:t xml:space="preserve">: </m:t>
        </m:r>
        <m:r>
          <w:rPr>
            <w:rFonts w:ascii="Cambria Math" w:eastAsiaTheme="minorEastAsia" w:hAnsi="Cambria Math"/>
            <w:lang w:val="en-US"/>
          </w:rPr>
          <m:t>m=6.5</m:t>
        </m:r>
      </m:oMath>
      <w:r>
        <w:rPr>
          <w:rFonts w:eastAsiaTheme="minorEastAsia"/>
          <w:lang w:val="en-US"/>
        </w:rPr>
        <w:t>)</w:t>
      </w:r>
      <w:r w:rsidR="00F23FBB">
        <w:rPr>
          <w:rFonts w:eastAsiaTheme="minorEastAsia"/>
          <w:lang w:val="en-US"/>
        </w:rPr>
        <w:t>. Therefore we conclude that (with significant probability) the median of the underlying distribution is not equal to 6.5.</w:t>
      </w:r>
    </w:p>
    <w:p w14:paraId="16BE988B" w14:textId="23D9329A" w:rsidR="00CA79D2" w:rsidRPr="00CA79D2" w:rsidRDefault="00CA79D2" w:rsidP="009E5860">
      <w:pPr>
        <w:rPr>
          <w:rFonts w:eastAsiaTheme="minorEastAsia"/>
          <w:lang w:val="en-US"/>
        </w:rPr>
      </w:pPr>
    </w:p>
    <w:p w14:paraId="51402253" w14:textId="77777777" w:rsidR="009E5860" w:rsidRPr="009E5860" w:rsidRDefault="009E5860" w:rsidP="009E5860">
      <w:pPr>
        <w:rPr>
          <w:rFonts w:eastAsiaTheme="minorEastAsia"/>
          <w:lang w:val="en-US"/>
        </w:rPr>
      </w:pPr>
    </w:p>
    <w:p w14:paraId="1CC31205" w14:textId="77777777" w:rsidR="009E20D8" w:rsidRDefault="009E20D8" w:rsidP="009E20D8">
      <w:pPr>
        <w:rPr>
          <w:rFonts w:eastAsiaTheme="minorEastAsia"/>
          <w:lang w:val="en-US"/>
        </w:rPr>
      </w:pPr>
    </w:p>
    <w:p w14:paraId="69D48C23" w14:textId="77777777" w:rsidR="009E20D8" w:rsidRPr="00934A8F" w:rsidRDefault="009E20D8" w:rsidP="00934A8F">
      <w:pPr>
        <w:rPr>
          <w:lang w:val="en-US"/>
        </w:rPr>
      </w:pPr>
    </w:p>
    <w:sectPr w:rsidR="009E20D8" w:rsidRPr="00934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8F"/>
    <w:rsid w:val="0000229C"/>
    <w:rsid w:val="00076936"/>
    <w:rsid w:val="000912AB"/>
    <w:rsid w:val="0039113A"/>
    <w:rsid w:val="007F3A9B"/>
    <w:rsid w:val="00934A8F"/>
    <w:rsid w:val="00987780"/>
    <w:rsid w:val="009E20D8"/>
    <w:rsid w:val="009E5860"/>
    <w:rsid w:val="00B91BC5"/>
    <w:rsid w:val="00C86F7E"/>
    <w:rsid w:val="00CA79D2"/>
    <w:rsid w:val="00F2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60CF"/>
  <w15:chartTrackingRefBased/>
  <w15:docId w15:val="{464C7D85-9446-4DB5-BC9D-52FAD3F6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3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7F3A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2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Otter</dc:creator>
  <cp:keywords/>
  <dc:description/>
  <cp:lastModifiedBy>Timon Otter</cp:lastModifiedBy>
  <cp:revision>1</cp:revision>
  <dcterms:created xsi:type="dcterms:W3CDTF">2020-04-03T12:05:00Z</dcterms:created>
  <dcterms:modified xsi:type="dcterms:W3CDTF">2020-04-03T16:00:00Z</dcterms:modified>
</cp:coreProperties>
</file>