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6ABBC" w14:textId="77777777" w:rsidR="00934A8F" w:rsidRPr="00934A8F" w:rsidRDefault="00934A8F" w:rsidP="00934A8F">
      <w:pPr>
        <w:pStyle w:val="Normaalweb"/>
        <w:spacing w:before="0" w:beforeAutospacing="0" w:after="0" w:afterAutospacing="0"/>
        <w:jc w:val="both"/>
        <w:rPr>
          <w:lang w:val="en-US"/>
        </w:rPr>
      </w:pPr>
      <w:r w:rsidRPr="00934A8F">
        <w:rPr>
          <w:b/>
          <w:bCs/>
          <w:color w:val="990000"/>
          <w:sz w:val="28"/>
          <w:szCs w:val="28"/>
          <w:lang w:val="en-US"/>
        </w:rPr>
        <w:t>Exercise 5.1</w:t>
      </w:r>
    </w:p>
    <w:p w14:paraId="0F26FDBA" w14:textId="3F4EB69E" w:rsidR="00934A8F" w:rsidRPr="00934A8F" w:rsidRDefault="00934A8F" w:rsidP="00934A8F">
      <w:pPr>
        <w:pStyle w:val="Norma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34A8F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As hinted in the </w:t>
      </w:r>
      <w:proofErr w:type="spellStart"/>
      <w:r w:rsidRPr="00934A8F">
        <w:rPr>
          <w:rFonts w:asciiTheme="minorHAnsi" w:hAnsiTheme="minorHAnsi" w:cstheme="minorHAnsi"/>
          <w:color w:val="000000"/>
          <w:sz w:val="22"/>
          <w:szCs w:val="22"/>
          <w:lang w:val="en-US"/>
        </w:rPr>
        <w:t>Assigment</w:t>
      </w:r>
      <w:proofErr w:type="spellEnd"/>
      <w:r w:rsidRPr="00934A8F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Description, the sign test will be used for the tests in this exercise, by using the binomial test in R. </w:t>
      </w:r>
      <w:r w:rsid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Denote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i</m:t>
            </m:r>
          </m:sub>
        </m:sSub>
      </m:oMath>
      <w:r w:rsid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for each observation in the grades sample. Note that the sample size </w:t>
      </w:r>
      <m:oMath>
        <m:r>
          <w:rPr>
            <w:rFonts w:ascii="Cambria Math" w:hAnsi="Cambria Math" w:cstheme="minorHAnsi"/>
            <w:color w:val="000000"/>
            <w:sz w:val="22"/>
            <w:szCs w:val="22"/>
            <w:lang w:val="en-US"/>
          </w:rPr>
          <m:t>n = 42</m:t>
        </m:r>
      </m:oMath>
      <w:r w:rsid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for the given sample.</w:t>
      </w:r>
    </w:p>
    <w:p w14:paraId="65E08569" w14:textId="49C0A35D" w:rsidR="00934A8F" w:rsidRDefault="00934A8F" w:rsidP="00934A8F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>a) </w:t>
      </w:r>
    </w:p>
    <w:p w14:paraId="7E480A10" w14:textId="08B7B6EB" w:rsidR="007F3A9B" w:rsidRDefault="007F3A9B" w:rsidP="00934A8F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The sign test assumes that the underlying distribution has a unique median, however, since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26</m:t>
            </m:r>
          </m:sub>
        </m:sSub>
        <m:r>
          <w:rPr>
            <w:rFonts w:ascii="Cambria Math" w:hAnsi="Cambria Math" w:cstheme="minorHAnsi"/>
            <w:color w:val="000000"/>
            <w:sz w:val="22"/>
            <w:szCs w:val="22"/>
            <w:lang w:val="en-US"/>
          </w:rPr>
          <m:t>=6</m:t>
        </m:r>
      </m:oMath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, we delete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26</m:t>
            </m:r>
          </m:sub>
        </m:sSub>
      </m:oMath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from the sample, and apply the sign test to the rest of the data</w:t>
      </w:r>
      <w:r w:rsidR="00F23FBB">
        <w:rPr>
          <w:rFonts w:asciiTheme="minorHAnsi" w:hAnsiTheme="minorHAnsi" w:cstheme="minorHAnsi"/>
          <w:color w:val="000000"/>
          <w:sz w:val="22"/>
          <w:szCs w:val="22"/>
          <w:lang w:val="en-US"/>
        </w:rPr>
        <w:t>.</w:t>
      </w:r>
    </w:p>
    <w:p w14:paraId="64815BD2" w14:textId="7BF63387" w:rsidR="00995C7C" w:rsidRPr="00C93D67" w:rsidRDefault="009C2E53" w:rsidP="00934A8F">
      <w:pPr>
        <w:rPr>
          <w:rFonts w:eastAsia="Times New Roman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m=6</m:t>
          </m:r>
        </m:oMath>
      </m:oMathPara>
    </w:p>
    <w:p w14:paraId="6EF5F1D3" w14:textId="5DF12A46" w:rsidR="00934A8F" w:rsidRPr="00995C7C" w:rsidRDefault="009C2E53" w:rsidP="00934A8F">
      <w:pPr>
        <w:rPr>
          <w:rFonts w:eastAsia="Times New Roman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m&gt;6</m:t>
          </m:r>
        </m:oMath>
      </m:oMathPara>
    </w:p>
    <w:p w14:paraId="6C4B0EB5" w14:textId="77695D32" w:rsidR="00934A8F" w:rsidRPr="00AC751F" w:rsidRDefault="00934A8F" w:rsidP="00934A8F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= 0.01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156A46B5" w14:textId="603EE31B" w:rsidR="00934A8F" w:rsidRDefault="00934A8F" w:rsidP="00934A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>
        <w:rPr>
          <w:rFonts w:eastAsiaTheme="minorEastAsia"/>
          <w:b/>
          <w:bCs/>
          <w:lang w:val="en-US"/>
        </w:rPr>
        <w:t>test statistic</w:t>
      </w:r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T=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{X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&gt;6}</m:t>
                </m:r>
              </m:sub>
            </m:sSub>
          </m:e>
        </m:nary>
      </m:oMath>
    </w:p>
    <w:p w14:paraId="679B62F1" w14:textId="61ED5B4D" w:rsidR="007F3A9B" w:rsidRDefault="007F3A9B" w:rsidP="00934A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distribution of the test statistic under</w:t>
      </w:r>
      <w:r w:rsidRPr="007F3A9B">
        <w:rPr>
          <w:rFonts w:eastAsiaTheme="minorEastAsia"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bCs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T ~ Bin(n-1,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14:paraId="1A10FB86" w14:textId="09EDC645" w:rsidR="009E20D8" w:rsidRDefault="009E20D8" w:rsidP="009E20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Pr="0002605D">
        <w:rPr>
          <w:rFonts w:eastAsiaTheme="minorEastAsia"/>
          <w:lang w:val="en-US"/>
        </w:rPr>
        <w:t>test score</w:t>
      </w:r>
      <w:r>
        <w:rPr>
          <w:rFonts w:eastAsiaTheme="minorEastAsia"/>
          <w:lang w:val="en-US"/>
        </w:rPr>
        <w:t xml:space="preserve"> for the sample is 16</w:t>
      </w:r>
      <w:r w:rsidRPr="003C2595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Using the </w:t>
      </w:r>
      <w:r w:rsidR="00CA79D2">
        <w:rPr>
          <w:rFonts w:eastAsiaTheme="minorEastAsia"/>
          <w:lang w:val="en-US"/>
        </w:rPr>
        <w:t xml:space="preserve">corresponding </w:t>
      </w:r>
      <w:r>
        <w:rPr>
          <w:rFonts w:eastAsiaTheme="minorEastAsia"/>
          <w:lang w:val="en-US"/>
        </w:rPr>
        <w:t>binomial test</w:t>
      </w:r>
      <w:r w:rsidR="00CA79D2">
        <w:rPr>
          <w:rFonts w:eastAsiaTheme="minorEastAsia"/>
          <w:lang w:val="en-US"/>
        </w:rPr>
        <w:t xml:space="preserve"> (see R code)</w:t>
      </w:r>
      <w:r>
        <w:rPr>
          <w:rFonts w:eastAsiaTheme="minorEastAsia"/>
          <w:lang w:val="en-US"/>
        </w:rPr>
        <w:t xml:space="preserve">, this gives an </w:t>
      </w:r>
      <w:r w:rsidRPr="003C2595">
        <w:rPr>
          <w:rFonts w:eastAsiaTheme="minorEastAsia"/>
          <w:b/>
          <w:bCs/>
          <w:lang w:val="en-US"/>
        </w:rPr>
        <w:t>p-value</w:t>
      </w:r>
      <w:r>
        <w:rPr>
          <w:rFonts w:eastAsiaTheme="minorEastAsia"/>
          <w:lang w:val="en-US"/>
        </w:rPr>
        <w:t xml:space="preserve"> of 0.941. </w:t>
      </w:r>
    </w:p>
    <w:p w14:paraId="188E113C" w14:textId="196DF997" w:rsidR="009E20D8" w:rsidRDefault="009E20D8" w:rsidP="009E20D8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Conclusion:</w:t>
      </w:r>
      <w:r>
        <w:rPr>
          <w:rFonts w:eastAsiaTheme="minorEastAsia"/>
          <w:lang w:val="en-US"/>
        </w:rPr>
        <w:t xml:space="preserve"> Since this p-value is greater than the significance level, we do not reject the null hypothesis. Therefore we</w:t>
      </w:r>
      <w:r w:rsidR="003163FC">
        <w:rPr>
          <w:rFonts w:eastAsiaTheme="minorEastAsia"/>
          <w:lang w:val="en-US"/>
        </w:rPr>
        <w:t xml:space="preserve"> conclude that we</w:t>
      </w:r>
      <w:r>
        <w:rPr>
          <w:rFonts w:eastAsiaTheme="minorEastAsia"/>
          <w:lang w:val="en-US"/>
        </w:rPr>
        <w:t xml:space="preserve"> </w:t>
      </w:r>
      <w:r w:rsidR="00C53C28">
        <w:rPr>
          <w:rFonts w:eastAsiaTheme="minorEastAsia"/>
          <w:lang w:val="en-US"/>
        </w:rPr>
        <w:t>do not have evidence</w:t>
      </w:r>
      <w:r>
        <w:rPr>
          <w:rFonts w:eastAsiaTheme="minorEastAsia"/>
          <w:lang w:val="en-US"/>
        </w:rPr>
        <w:t xml:space="preserve"> that</w:t>
      </w:r>
      <w:r w:rsidR="00C53C28">
        <w:rPr>
          <w:rFonts w:eastAsiaTheme="minorEastAsia"/>
          <w:lang w:val="en-US"/>
        </w:rPr>
        <w:t xml:space="preserve"> shows that</w:t>
      </w:r>
      <w:r>
        <w:rPr>
          <w:rFonts w:eastAsiaTheme="minorEastAsia"/>
          <w:lang w:val="en-US"/>
        </w:rPr>
        <w:t xml:space="preserve"> the median from the underlying distribution is </w:t>
      </w:r>
      <w:r w:rsidR="009E5860">
        <w:rPr>
          <w:rFonts w:eastAsiaTheme="minorEastAsia"/>
          <w:lang w:val="en-US"/>
        </w:rPr>
        <w:t>(with significant probability) greater than 6.</w:t>
      </w:r>
    </w:p>
    <w:p w14:paraId="64601723" w14:textId="528A20D3" w:rsidR="009E20D8" w:rsidRDefault="009E20D8" w:rsidP="009E20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14:paraId="181A1858" w14:textId="52D3A739" w:rsidR="009E20D8" w:rsidRDefault="009E20D8" w:rsidP="009E20D8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sign test assumes that the underlying distribution has a unique median. Since none of the sample data is equal to 6.5, we do not have to adjust the data and sign test.</w:t>
      </w:r>
    </w:p>
    <w:p w14:paraId="332541D3" w14:textId="6443CF10" w:rsidR="009E20D8" w:rsidRPr="007B07B5" w:rsidRDefault="009C2E53" w:rsidP="009E20D8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m=6.5</m:t>
          </m:r>
        </m:oMath>
      </m:oMathPara>
    </w:p>
    <w:p w14:paraId="375B0E73" w14:textId="1B871D19" w:rsidR="009E20D8" w:rsidRPr="007B07B5" w:rsidRDefault="009C2E53" w:rsidP="009E20D8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m≠6.5</m:t>
          </m:r>
        </m:oMath>
      </m:oMathPara>
    </w:p>
    <w:p w14:paraId="3B46209A" w14:textId="14E87D7B" w:rsidR="009E20D8" w:rsidRPr="009E20D8" w:rsidRDefault="009E20D8" w:rsidP="009E20D8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= 0.05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3622A1A4" w14:textId="79DF2C17" w:rsidR="009E20D8" w:rsidRDefault="009E20D8" w:rsidP="009E20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Testing this is the same as testing both one-sided variants for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α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 = 0.025</m:t>
        </m:r>
      </m:oMath>
      <w:r w:rsidR="009E5860">
        <w:rPr>
          <w:rFonts w:eastAsiaTheme="minorEastAsia"/>
          <w:bCs/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9E5860">
        <w:rPr>
          <w:rFonts w:eastAsiaTheme="minorEastAsia"/>
          <w:b/>
          <w:bCs/>
          <w:lang w:val="en-US"/>
        </w:rPr>
        <w:t xml:space="preserve"> </w:t>
      </w:r>
      <w:r w:rsidR="009E5860">
        <w:rPr>
          <w:rFonts w:eastAsiaTheme="minorEastAsia"/>
          <w:lang w:val="en-US"/>
        </w:rPr>
        <w:t>is now rejected, if either of the one-sided tests rejects.</w:t>
      </w:r>
    </w:p>
    <w:p w14:paraId="28897807" w14:textId="1924F297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>
        <w:rPr>
          <w:rFonts w:eastAsiaTheme="minorEastAsia"/>
          <w:b/>
          <w:bCs/>
          <w:lang w:val="en-US"/>
        </w:rPr>
        <w:t>test statistic</w:t>
      </w:r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T=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{X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&gt;6.5}</m:t>
                </m:r>
              </m:sub>
            </m:sSub>
          </m:e>
        </m:nary>
      </m:oMath>
    </w:p>
    <w:p w14:paraId="3CCE5BFE" w14:textId="0794BE4E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distribution of the test statistic under</w:t>
      </w:r>
      <w:r w:rsidRPr="007F3A9B">
        <w:rPr>
          <w:rFonts w:eastAsiaTheme="minorEastAsia"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bCs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T ~ Bin(n,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14:paraId="01AB6D37" w14:textId="77777777" w:rsidR="009E5860" w:rsidRDefault="009E5860" w:rsidP="009E20D8">
      <w:pPr>
        <w:rPr>
          <w:rFonts w:eastAsiaTheme="minorEastAsia"/>
          <w:lang w:val="en-US"/>
        </w:rPr>
      </w:pPr>
    </w:p>
    <w:p w14:paraId="01AECCAE" w14:textId="6F7768B3" w:rsidR="009E5860" w:rsidRDefault="009E5860" w:rsidP="009E20D8">
      <w:pPr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t>Right-tailed part</w:t>
      </w:r>
    </w:p>
    <w:p w14:paraId="58A4EA50" w14:textId="40988681" w:rsidR="009E5860" w:rsidRDefault="009E5860" w:rsidP="009E20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Note: for the sake of brevity, we will not list the test statistic and distribution again.</w:t>
      </w:r>
    </w:p>
    <w:p w14:paraId="103A5E92" w14:textId="41861ECE" w:rsidR="009E5860" w:rsidRPr="007B07B5" w:rsidRDefault="009C2E53" w:rsidP="009E5860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m=6.5</m:t>
          </m:r>
        </m:oMath>
      </m:oMathPara>
    </w:p>
    <w:p w14:paraId="2A4AC9BA" w14:textId="565053D0" w:rsidR="009E5860" w:rsidRPr="007B07B5" w:rsidRDefault="009C2E53" w:rsidP="009E5860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m&gt;6.5</m:t>
          </m:r>
        </m:oMath>
      </m:oMathPara>
    </w:p>
    <w:p w14:paraId="1229B160" w14:textId="7016AC4B" w:rsidR="009E5860" w:rsidRPr="00F23FBB" w:rsidRDefault="00F23FBB" w:rsidP="009E5860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 0.025 </m:t>
          </m:r>
          <m:d>
            <m:dPr>
              <m:ctrlPr>
                <w:rPr>
                  <w:rFonts w:ascii="Cambria Math" w:eastAsiaTheme="minorEastAsia" w:hAnsi="Cambria Math"/>
                  <w:b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343F6E59" w14:textId="5E019CFF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Pr="0002605D">
        <w:rPr>
          <w:rFonts w:eastAsiaTheme="minorEastAsia"/>
          <w:lang w:val="en-US"/>
        </w:rPr>
        <w:t>test score</w:t>
      </w:r>
      <w:r>
        <w:rPr>
          <w:rFonts w:eastAsiaTheme="minorEastAsia"/>
          <w:lang w:val="en-US"/>
        </w:rPr>
        <w:t xml:space="preserve"> for the sample is 8</w:t>
      </w:r>
      <w:r w:rsidRPr="003C2595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Using the </w:t>
      </w:r>
      <w:r w:rsidR="00CA79D2">
        <w:rPr>
          <w:rFonts w:eastAsiaTheme="minorEastAsia"/>
          <w:lang w:val="en-US"/>
        </w:rPr>
        <w:t xml:space="preserve">corresponding </w:t>
      </w:r>
      <w:r>
        <w:rPr>
          <w:rFonts w:eastAsiaTheme="minorEastAsia"/>
          <w:lang w:val="en-US"/>
        </w:rPr>
        <w:t xml:space="preserve">binomial test, this gives an </w:t>
      </w:r>
      <w:r w:rsidRPr="00F23FBB">
        <w:rPr>
          <w:rFonts w:eastAsiaTheme="minorEastAsia"/>
          <w:lang w:val="en-US"/>
        </w:rPr>
        <w:t xml:space="preserve">p-value </w:t>
      </w:r>
      <w:r>
        <w:rPr>
          <w:rFonts w:eastAsiaTheme="minorEastAsia"/>
          <w:lang w:val="en-US"/>
        </w:rPr>
        <w:t>of 1</w:t>
      </w:r>
      <w:r w:rsidR="00CA79D2">
        <w:rPr>
          <w:rFonts w:eastAsiaTheme="minorEastAsia"/>
          <w:lang w:val="en-US"/>
        </w:rPr>
        <w:t>.000</w:t>
      </w:r>
      <w:r>
        <w:rPr>
          <w:rFonts w:eastAsiaTheme="minorEastAsia"/>
          <w:lang w:val="en-US"/>
        </w:rPr>
        <w:t xml:space="preserve">. </w:t>
      </w:r>
    </w:p>
    <w:p w14:paraId="366CCB05" w14:textId="61F6145C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Since this p-value is greater than the significance level, we do not reject the </w:t>
      </w:r>
      <w:r w:rsidR="00CA79D2">
        <w:rPr>
          <w:rFonts w:eastAsiaTheme="minorEastAsia"/>
          <w:lang w:val="en-US"/>
        </w:rPr>
        <w:t>right</w:t>
      </w:r>
      <w:r>
        <w:rPr>
          <w:rFonts w:eastAsiaTheme="minorEastAsia"/>
          <w:lang w:val="en-US"/>
        </w:rPr>
        <w:t>-tailed part of the</w:t>
      </w:r>
      <w:r w:rsidR="00CA79D2">
        <w:rPr>
          <w:rFonts w:eastAsiaTheme="minorEastAsia"/>
          <w:lang w:val="en-US"/>
        </w:rPr>
        <w:t xml:space="preserve"> (original)</w:t>
      </w:r>
      <w:r>
        <w:rPr>
          <w:rFonts w:eastAsiaTheme="minorEastAsia"/>
          <w:lang w:val="en-US"/>
        </w:rPr>
        <w:t xml:space="preserve"> null hypothesis.</w:t>
      </w:r>
    </w:p>
    <w:p w14:paraId="2471B993" w14:textId="0A5621C7" w:rsidR="009E5860" w:rsidRDefault="00CA79D2" w:rsidP="009E5860">
      <w:pPr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t>Left</w:t>
      </w:r>
      <w:r w:rsidR="009E5860">
        <w:rPr>
          <w:rFonts w:eastAsiaTheme="minorEastAsia"/>
          <w:i/>
          <w:iCs/>
          <w:lang w:val="en-US"/>
        </w:rPr>
        <w:t>-tailed part</w:t>
      </w:r>
    </w:p>
    <w:p w14:paraId="38D9F5D1" w14:textId="1DCC5AF5" w:rsidR="009E5860" w:rsidRPr="007B07B5" w:rsidRDefault="009C2E53" w:rsidP="009E5860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m=6.5</m:t>
          </m:r>
        </m:oMath>
      </m:oMathPara>
    </w:p>
    <w:p w14:paraId="1CB819F6" w14:textId="1A7E7E85" w:rsidR="009E5860" w:rsidRPr="007B07B5" w:rsidRDefault="009C2E53" w:rsidP="009E5860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: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m&lt;6.5</m:t>
          </m:r>
        </m:oMath>
      </m:oMathPara>
    </w:p>
    <w:p w14:paraId="5DC8AD56" w14:textId="4F14BE1A" w:rsidR="009E5860" w:rsidRPr="00CA79D2" w:rsidRDefault="00CA79D2" w:rsidP="009E5860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 0.025 </m:t>
          </m:r>
          <m:d>
            <m:dPr>
              <m:ctrlPr>
                <w:rPr>
                  <w:rFonts w:ascii="Cambria Math" w:eastAsiaTheme="minorEastAsia" w:hAnsi="Cambria Math"/>
                  <w:b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76AE9434" w14:textId="5D7A9FE1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Pr="0002605D">
        <w:rPr>
          <w:rFonts w:eastAsiaTheme="minorEastAsia"/>
          <w:lang w:val="en-US"/>
        </w:rPr>
        <w:t>test score</w:t>
      </w:r>
      <w:r>
        <w:rPr>
          <w:rFonts w:eastAsiaTheme="minorEastAsia"/>
          <w:lang w:val="en-US"/>
        </w:rPr>
        <w:t xml:space="preserve"> for the sample is </w:t>
      </w:r>
      <w:r w:rsidR="00CA79D2">
        <w:rPr>
          <w:rFonts w:eastAsiaTheme="minorEastAsia"/>
          <w:lang w:val="en-US"/>
        </w:rPr>
        <w:t>8</w:t>
      </w:r>
      <w:r w:rsidRPr="003C2595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Using </w:t>
      </w:r>
      <w:r w:rsidR="00CA79D2">
        <w:rPr>
          <w:rFonts w:eastAsiaTheme="minorEastAsia"/>
          <w:lang w:val="en-US"/>
        </w:rPr>
        <w:t>the corresponding</w:t>
      </w:r>
      <w:r>
        <w:rPr>
          <w:rFonts w:eastAsiaTheme="minorEastAsia"/>
          <w:lang w:val="en-US"/>
        </w:rPr>
        <w:t xml:space="preserve"> binomial test, this gives an </w:t>
      </w:r>
      <w:r w:rsidRPr="00CA79D2">
        <w:rPr>
          <w:rFonts w:eastAsiaTheme="minorEastAsia"/>
          <w:lang w:val="en-US"/>
        </w:rPr>
        <w:t>p-value</w:t>
      </w:r>
      <w:r>
        <w:rPr>
          <w:rFonts w:eastAsiaTheme="minorEastAsia"/>
          <w:lang w:val="en-US"/>
        </w:rPr>
        <w:t xml:space="preserve"> of 0.</w:t>
      </w:r>
      <w:r w:rsidR="00CA79D2">
        <w:rPr>
          <w:rFonts w:eastAsiaTheme="minorEastAsia"/>
          <w:lang w:val="en-US"/>
        </w:rPr>
        <w:t>000</w:t>
      </w:r>
      <w:r>
        <w:rPr>
          <w:rFonts w:eastAsiaTheme="minorEastAsia"/>
          <w:lang w:val="en-US"/>
        </w:rPr>
        <w:t xml:space="preserve">. </w:t>
      </w:r>
    </w:p>
    <w:p w14:paraId="22789889" w14:textId="6F8D31DB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this p-value is </w:t>
      </w:r>
      <w:r w:rsidR="00CA79D2">
        <w:rPr>
          <w:rFonts w:eastAsiaTheme="minorEastAsia"/>
          <w:lang w:val="en-US"/>
        </w:rPr>
        <w:t>lower</w:t>
      </w:r>
      <w:r>
        <w:rPr>
          <w:rFonts w:eastAsiaTheme="minorEastAsia"/>
          <w:lang w:val="en-US"/>
        </w:rPr>
        <w:t xml:space="preserve"> than the significance level, we do reject the </w:t>
      </w:r>
      <w:r w:rsidR="00CA79D2">
        <w:rPr>
          <w:rFonts w:eastAsiaTheme="minorEastAsia"/>
          <w:lang w:val="en-US"/>
        </w:rPr>
        <w:t>left</w:t>
      </w:r>
      <w:r>
        <w:rPr>
          <w:rFonts w:eastAsiaTheme="minorEastAsia"/>
          <w:lang w:val="en-US"/>
        </w:rPr>
        <w:t>-tailed part of the</w:t>
      </w:r>
      <w:r w:rsidR="00CA79D2">
        <w:rPr>
          <w:rFonts w:eastAsiaTheme="minorEastAsia"/>
          <w:lang w:val="en-US"/>
        </w:rPr>
        <w:t xml:space="preserve"> (original)</w:t>
      </w:r>
      <w:r>
        <w:rPr>
          <w:rFonts w:eastAsiaTheme="minorEastAsia"/>
          <w:lang w:val="en-US"/>
        </w:rPr>
        <w:t xml:space="preserve"> null hypothesis.</w:t>
      </w:r>
    </w:p>
    <w:p w14:paraId="6815B54D" w14:textId="73ED7007" w:rsidR="00CA79D2" w:rsidRDefault="00CA79D2" w:rsidP="00CA79D2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Overall conclusion:</w:t>
      </w:r>
      <w:r>
        <w:rPr>
          <w:rFonts w:eastAsiaTheme="minorEastAsia"/>
          <w:lang w:val="en-US"/>
        </w:rPr>
        <w:t xml:space="preserve"> Since one of the one-tailed versions (with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= 0.025</m:t>
        </m:r>
      </m:oMath>
      <w:r w:rsidRPr="00CA79D2">
        <w:rPr>
          <w:rFonts w:eastAsiaTheme="minorEastAsia"/>
          <w:bCs/>
          <w:lang w:val="en-US"/>
        </w:rPr>
        <w:t>)</w:t>
      </w:r>
      <w:r>
        <w:rPr>
          <w:rFonts w:eastAsiaTheme="minorEastAsia"/>
          <w:lang w:val="en-US"/>
        </w:rPr>
        <w:t xml:space="preserve"> of the two-tailed test rejects the null hypothesis, we reject the original null hypothesis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: </m:t>
        </m:r>
        <m:r>
          <w:rPr>
            <w:rFonts w:ascii="Cambria Math" w:eastAsiaTheme="minorEastAsia" w:hAnsi="Cambria Math"/>
            <w:lang w:val="en-US"/>
          </w:rPr>
          <m:t>m=6.5</m:t>
        </m:r>
      </m:oMath>
      <w:r>
        <w:rPr>
          <w:rFonts w:eastAsiaTheme="minorEastAsia"/>
          <w:lang w:val="en-US"/>
        </w:rPr>
        <w:t>)</w:t>
      </w:r>
      <w:r w:rsidR="00F23FBB">
        <w:rPr>
          <w:rFonts w:eastAsiaTheme="minorEastAsia"/>
          <w:lang w:val="en-US"/>
        </w:rPr>
        <w:t>. Therefore we conclude that (with significant probability) the median of the underlying distribution is not equal to 6.5.</w:t>
      </w:r>
    </w:p>
    <w:p w14:paraId="4F9B1B52" w14:textId="58A2AB7A" w:rsidR="00C53C28" w:rsidRDefault="00C53C28" w:rsidP="00C53C28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c</w:t>
      </w:r>
      <w:r w:rsidRP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>) </w:t>
      </w:r>
    </w:p>
    <w:p w14:paraId="76EFA79D" w14:textId="09E7055A" w:rsidR="00995C7C" w:rsidRDefault="00C53C28" w:rsidP="00CA79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will use the one-sided binomial test for this:</w:t>
      </w:r>
    </w:p>
    <w:p w14:paraId="5300008A" w14:textId="24D1C6B8" w:rsidR="00C53C28" w:rsidRPr="00C93D67" w:rsidRDefault="009C2E53" w:rsidP="00C53C28">
      <w:pPr>
        <w:rPr>
          <w:rFonts w:eastAsia="Times New Roman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p=0.35</m:t>
          </m:r>
        </m:oMath>
      </m:oMathPara>
    </w:p>
    <w:p w14:paraId="422184C0" w14:textId="66600645" w:rsidR="00C53C28" w:rsidRPr="00995C7C" w:rsidRDefault="009C2E53" w:rsidP="00C53C28">
      <w:pPr>
        <w:rPr>
          <w:rFonts w:eastAsia="Times New Roman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p&lt;0.35</m:t>
          </m:r>
        </m:oMath>
      </m:oMathPara>
    </w:p>
    <w:p w14:paraId="1AEE92B1" w14:textId="278B2E0B" w:rsidR="00C53C28" w:rsidRPr="00AC751F" w:rsidRDefault="00C53C28" w:rsidP="00C53C28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= 0.10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7EC50BBC" w14:textId="30D17481" w:rsidR="00C53C28" w:rsidRDefault="00C53C28" w:rsidP="00CA79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we have a total of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(=42) observations, the distribution of the binomial test statistic under  </w:t>
      </w:r>
      <m:oMath>
        <m:sSub>
          <m:sSubPr>
            <m:ctrlPr>
              <w:rPr>
                <w:rFonts w:ascii="Cambria Math" w:eastAsiaTheme="minorEastAsia" w:hAnsi="Cambria Math"/>
                <w:b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bCs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T ~ Bin(n,0.35)</m:t>
        </m:r>
      </m:oMath>
    </w:p>
    <w:p w14:paraId="6E6F5480" w14:textId="73971090" w:rsidR="00C53C28" w:rsidRDefault="00C53C28" w:rsidP="00CA79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a total of </w:t>
      </w:r>
      <m:oMath>
        <m:r>
          <w:rPr>
            <w:rFonts w:ascii="Cambria Math" w:eastAsiaTheme="minorEastAsia" w:hAnsi="Cambria Math"/>
            <w:lang w:val="en-US"/>
          </w:rPr>
          <m:t>k=5</m:t>
        </m:r>
      </m:oMath>
      <w:r>
        <w:rPr>
          <w:rFonts w:eastAsiaTheme="minorEastAsia"/>
          <w:lang w:val="en-US"/>
        </w:rPr>
        <w:t xml:space="preserve"> observed successes (amount of grades larger or equal than 7).</w:t>
      </w:r>
    </w:p>
    <w:p w14:paraId="0563554F" w14:textId="649775F3" w:rsidR="00C53C28" w:rsidRDefault="00C53C28" w:rsidP="00CA79D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the binomial test in R, the corresponding one-sided </w:t>
      </w:r>
      <w:r w:rsidRPr="00C53C28">
        <w:rPr>
          <w:rFonts w:eastAsiaTheme="minorEastAsia"/>
          <w:b/>
          <w:bCs/>
          <w:lang w:val="en-US"/>
        </w:rPr>
        <w:t xml:space="preserve">p-value </w:t>
      </w:r>
      <w:r>
        <w:rPr>
          <w:rFonts w:eastAsiaTheme="minorEastAsia"/>
          <w:lang w:val="en-US"/>
        </w:rPr>
        <w:t>is 0.000 (rounded).</w:t>
      </w:r>
    </w:p>
    <w:p w14:paraId="2778E583" w14:textId="29ACAEE4" w:rsidR="00C53C28" w:rsidRDefault="00C53C28" w:rsidP="00C53C28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Conclusion:</w:t>
      </w:r>
      <w:r>
        <w:rPr>
          <w:rFonts w:eastAsiaTheme="minorEastAsia"/>
          <w:lang w:val="en-US"/>
        </w:rPr>
        <w:t xml:space="preserve"> Since this p-value is lower than the significance level, we reject the null hypothesis. Therefore we conclude that the probability to get a grade of at least 7 is (probably) lower than 35%.</w:t>
      </w:r>
    </w:p>
    <w:p w14:paraId="2194DA19" w14:textId="11B8FF89" w:rsidR="00C53C28" w:rsidRDefault="00C53C28" w:rsidP="00CA79D2">
      <w:pPr>
        <w:rPr>
          <w:rFonts w:eastAsiaTheme="minorEastAsia"/>
          <w:lang w:val="en-US"/>
        </w:rPr>
      </w:pPr>
    </w:p>
    <w:p w14:paraId="6BA001D3" w14:textId="77777777" w:rsidR="00C53C28" w:rsidRDefault="00C53C28" w:rsidP="00CA79D2">
      <w:pPr>
        <w:rPr>
          <w:rFonts w:eastAsiaTheme="minorEastAsia"/>
          <w:lang w:val="en-US"/>
        </w:rPr>
      </w:pPr>
    </w:p>
    <w:p w14:paraId="4A5BFC9E" w14:textId="45F713E9" w:rsidR="00995C7C" w:rsidRDefault="00995C7C" w:rsidP="00CA79D2">
      <w:pPr>
        <w:rPr>
          <w:rFonts w:eastAsiaTheme="minorEastAsia"/>
          <w:lang w:val="en-US"/>
        </w:rPr>
      </w:pPr>
    </w:p>
    <w:p w14:paraId="32C3BBAB" w14:textId="1A0369C9" w:rsidR="00995C7C" w:rsidRDefault="00995C7C" w:rsidP="00CA79D2">
      <w:pPr>
        <w:rPr>
          <w:rFonts w:eastAsiaTheme="minorEastAsia"/>
          <w:lang w:val="en-US"/>
        </w:rPr>
      </w:pPr>
    </w:p>
    <w:p w14:paraId="0FFE159F" w14:textId="77777777" w:rsidR="00995C7C" w:rsidRPr="007B07B5" w:rsidRDefault="00995C7C" w:rsidP="00CA79D2">
      <w:pPr>
        <w:rPr>
          <w:rFonts w:ascii="Cambria Math" w:eastAsiaTheme="minorEastAsia" w:hAnsi="Cambria Math"/>
          <w:lang w:val="en-US"/>
          <w:oMath/>
        </w:rPr>
      </w:pPr>
    </w:p>
    <w:p w14:paraId="16BE988B" w14:textId="23D9329A" w:rsidR="00CA79D2" w:rsidRPr="00CA79D2" w:rsidRDefault="00CA79D2" w:rsidP="009E5860">
      <w:pPr>
        <w:rPr>
          <w:rFonts w:eastAsiaTheme="minorEastAsia"/>
          <w:lang w:val="en-US"/>
        </w:rPr>
      </w:pPr>
    </w:p>
    <w:p w14:paraId="51402253" w14:textId="48515A8D" w:rsidR="004611CC" w:rsidRDefault="004611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2D796F5" w14:textId="77777777" w:rsidR="009C2E53" w:rsidRPr="009C2E53" w:rsidRDefault="009C2E53" w:rsidP="009C2E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9C2E53">
        <w:rPr>
          <w:rFonts w:ascii="Times New Roman" w:eastAsia="Times New Roman" w:hAnsi="Times New Roman" w:cs="Times New Roman"/>
          <w:b/>
          <w:bCs/>
          <w:color w:val="990000"/>
          <w:sz w:val="28"/>
          <w:szCs w:val="28"/>
          <w:lang w:val="en-US" w:eastAsia="nl-NL"/>
        </w:rPr>
        <w:lastRenderedPageBreak/>
        <w:t>Exercise 5.3</w:t>
      </w:r>
    </w:p>
    <w:p w14:paraId="03C713CB" w14:textId="77777777" w:rsidR="009C2E53" w:rsidRPr="009C2E53" w:rsidRDefault="009C2E53" w:rsidP="009C2E53">
      <w:pPr>
        <w:spacing w:after="0" w:line="240" w:lineRule="auto"/>
        <w:rPr>
          <w:rFonts w:eastAsia="Times New Roman" w:cstheme="minorHAnsi"/>
          <w:b/>
          <w:bCs/>
          <w:color w:val="000000"/>
          <w:lang w:val="en-US" w:eastAsia="nl-NL"/>
        </w:rPr>
      </w:pPr>
      <w:r w:rsidRPr="009C2E53">
        <w:rPr>
          <w:rFonts w:eastAsia="Times New Roman" w:cstheme="minorHAnsi"/>
          <w:b/>
          <w:bCs/>
          <w:color w:val="000000"/>
          <w:lang w:val="en-US" w:eastAsia="nl-NL"/>
        </w:rPr>
        <w:t>Whole dataset (</w:t>
      </w:r>
      <w:proofErr w:type="spellStart"/>
      <w:r w:rsidRPr="009C2E53">
        <w:rPr>
          <w:rFonts w:eastAsia="Times New Roman" w:cstheme="minorHAnsi"/>
          <w:b/>
          <w:bCs/>
          <w:color w:val="000000"/>
          <w:lang w:val="en-US" w:eastAsia="nl-NL"/>
        </w:rPr>
        <w:t>newcomb</w:t>
      </w:r>
      <w:proofErr w:type="spellEnd"/>
      <w:r w:rsidRPr="009C2E53">
        <w:rPr>
          <w:rFonts w:eastAsia="Times New Roman" w:cstheme="minorHAnsi"/>
          <w:b/>
          <w:bCs/>
          <w:color w:val="000000"/>
          <w:lang w:val="en-US" w:eastAsia="nl-NL"/>
        </w:rPr>
        <w:t>)</w:t>
      </w:r>
    </w:p>
    <w:p w14:paraId="074EFD9C" w14:textId="77777777" w:rsidR="009C2E53" w:rsidRPr="009C2E53" w:rsidRDefault="009C2E53" w:rsidP="009C2E53">
      <w:pPr>
        <w:spacing w:after="0" w:line="240" w:lineRule="auto"/>
        <w:rPr>
          <w:rFonts w:eastAsia="Times New Roman" w:cstheme="minorHAnsi"/>
          <w:color w:val="000000"/>
          <w:lang w:val="en-US" w:eastAsia="nl-NL"/>
        </w:rPr>
      </w:pPr>
      <w:r w:rsidRPr="009C2E53">
        <w:rPr>
          <w:rFonts w:eastAsia="Times New Roman" w:cstheme="minorHAnsi"/>
          <w:color w:val="000000"/>
          <w:lang w:val="en-US" w:eastAsia="nl-NL"/>
        </w:rPr>
        <w:t>See below for a graphical summary of the data as a whole. </w:t>
      </w:r>
    </w:p>
    <w:p w14:paraId="7C63F93F" w14:textId="7CCE5794" w:rsidR="009C2E53" w:rsidRPr="009C2E53" w:rsidRDefault="009C2E53" w:rsidP="009C2E53">
      <w:pPr>
        <w:spacing w:after="0" w:line="240" w:lineRule="auto"/>
        <w:rPr>
          <w:rFonts w:eastAsia="Times New Roman" w:cstheme="minorHAnsi"/>
          <w:color w:val="000000"/>
          <w:lang w:val="en-US" w:eastAsia="nl-NL"/>
        </w:rPr>
      </w:pPr>
      <w:r w:rsidRPr="009C2E53">
        <w:rPr>
          <w:rFonts w:eastAsia="Times New Roman" w:cstheme="minorHAnsi"/>
          <w:color w:val="000000"/>
          <w:lang w:val="en-US" w:eastAsia="nl-NL"/>
        </w:rPr>
        <w:drawing>
          <wp:inline distT="0" distB="0" distL="0" distR="0" wp14:anchorId="3F7085EA" wp14:editId="5495743B">
            <wp:extent cx="5759976" cy="2121408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41" b="21613"/>
                    <a:stretch/>
                  </pic:blipFill>
                  <pic:spPr bwMode="auto">
                    <a:xfrm>
                      <a:off x="0" y="0"/>
                      <a:ext cx="5760720" cy="212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DF334" w14:textId="77777777" w:rsidR="009C2E53" w:rsidRPr="009C2E53" w:rsidRDefault="009C2E53" w:rsidP="009C2E53">
      <w:pPr>
        <w:spacing w:after="0" w:line="240" w:lineRule="auto"/>
        <w:rPr>
          <w:rFonts w:eastAsia="Times New Roman" w:cstheme="minorHAnsi"/>
          <w:b/>
          <w:bCs/>
          <w:color w:val="000000"/>
          <w:lang w:val="en-US" w:eastAsia="nl-NL"/>
        </w:rPr>
      </w:pPr>
      <w:r w:rsidRPr="009C2E53">
        <w:rPr>
          <w:rFonts w:eastAsia="Times New Roman" w:cstheme="minorHAnsi"/>
          <w:b/>
          <w:bCs/>
          <w:color w:val="000000"/>
          <w:lang w:val="en-US" w:eastAsia="nl-NL"/>
        </w:rPr>
        <w:t>Comparing First 20 observations (</w:t>
      </w:r>
      <w:proofErr w:type="spellStart"/>
      <w:r w:rsidRPr="009C2E53">
        <w:rPr>
          <w:rFonts w:eastAsia="Times New Roman" w:cstheme="minorHAnsi"/>
          <w:b/>
          <w:bCs/>
          <w:color w:val="000000"/>
          <w:lang w:val="en-US" w:eastAsia="nl-NL"/>
        </w:rPr>
        <w:t>f_newcomb</w:t>
      </w:r>
      <w:proofErr w:type="spellEnd"/>
      <w:r w:rsidRPr="009C2E53">
        <w:rPr>
          <w:rFonts w:eastAsia="Times New Roman" w:cstheme="minorHAnsi"/>
          <w:b/>
          <w:bCs/>
          <w:color w:val="000000"/>
          <w:lang w:val="en-US" w:eastAsia="nl-NL"/>
        </w:rPr>
        <w:t>) with last 46 observations (</w:t>
      </w:r>
      <w:proofErr w:type="spellStart"/>
      <w:r w:rsidRPr="009C2E53">
        <w:rPr>
          <w:rFonts w:eastAsia="Times New Roman" w:cstheme="minorHAnsi"/>
          <w:b/>
          <w:bCs/>
          <w:color w:val="000000"/>
          <w:lang w:val="en-US" w:eastAsia="nl-NL"/>
        </w:rPr>
        <w:t>s_newcomb</w:t>
      </w:r>
      <w:proofErr w:type="spellEnd"/>
      <w:r w:rsidRPr="009C2E53">
        <w:rPr>
          <w:rFonts w:eastAsia="Times New Roman" w:cstheme="minorHAnsi"/>
          <w:b/>
          <w:bCs/>
          <w:color w:val="000000"/>
          <w:lang w:val="en-US" w:eastAsia="nl-NL"/>
        </w:rPr>
        <w:t>) </w:t>
      </w:r>
    </w:p>
    <w:p w14:paraId="0947DB8C" w14:textId="77777777" w:rsidR="009C2E53" w:rsidRPr="009C2E53" w:rsidRDefault="009C2E53" w:rsidP="009C2E53">
      <w:pPr>
        <w:spacing w:after="0" w:line="240" w:lineRule="auto"/>
        <w:rPr>
          <w:rFonts w:eastAsia="Times New Roman" w:cstheme="minorHAnsi"/>
          <w:color w:val="000000"/>
          <w:lang w:val="en-US" w:eastAsia="nl-NL"/>
        </w:rPr>
      </w:pPr>
      <w:r w:rsidRPr="009C2E53">
        <w:rPr>
          <w:rFonts w:eastAsia="Times New Roman" w:cstheme="minorHAnsi"/>
          <w:color w:val="000000"/>
          <w:lang w:val="en-US" w:eastAsia="nl-NL"/>
        </w:rPr>
        <w:t>See below for a graphical summary (separated for improved readability)</w:t>
      </w:r>
    </w:p>
    <w:p w14:paraId="24BE528B" w14:textId="672902E5" w:rsidR="009C2E53" w:rsidRPr="009C2E53" w:rsidRDefault="009C2E53" w:rsidP="009C2E53">
      <w:pPr>
        <w:spacing w:after="0" w:line="240" w:lineRule="auto"/>
        <w:rPr>
          <w:rFonts w:eastAsia="Times New Roman" w:cstheme="minorHAnsi"/>
          <w:color w:val="000000"/>
          <w:lang w:val="en-US" w:eastAsia="nl-NL"/>
        </w:rPr>
      </w:pPr>
      <w:r w:rsidRPr="009C2E53">
        <w:rPr>
          <w:rFonts w:eastAsia="Times New Roman" w:cstheme="minorHAnsi"/>
          <w:color w:val="000000"/>
          <w:lang w:val="en-US" w:eastAsia="nl-NL"/>
        </w:rPr>
        <w:drawing>
          <wp:inline distT="0" distB="0" distL="0" distR="0" wp14:anchorId="5ACE3EFF" wp14:editId="753B566B">
            <wp:extent cx="5759795" cy="2245766"/>
            <wp:effectExtent l="0" t="0" r="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11" b="19890"/>
                    <a:stretch/>
                  </pic:blipFill>
                  <pic:spPr bwMode="auto">
                    <a:xfrm>
                      <a:off x="0" y="0"/>
                      <a:ext cx="5760720" cy="224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15951" w14:textId="6934D0B4" w:rsidR="009C2E53" w:rsidRPr="009C2E53" w:rsidRDefault="009C2E53" w:rsidP="009C2E53">
      <w:pPr>
        <w:spacing w:after="0" w:line="240" w:lineRule="auto"/>
        <w:rPr>
          <w:rFonts w:eastAsia="Times New Roman" w:cstheme="minorHAnsi"/>
          <w:color w:val="000000"/>
          <w:lang w:val="en-US" w:eastAsia="nl-NL"/>
        </w:rPr>
      </w:pPr>
      <w:r w:rsidRPr="009C2E53">
        <w:rPr>
          <w:rFonts w:eastAsia="Times New Roman" w:cstheme="minorHAnsi"/>
          <w:color w:val="000000"/>
          <w:lang w:val="en-US" w:eastAsia="nl-NL"/>
        </w:rPr>
        <w:drawing>
          <wp:inline distT="0" distB="0" distL="0" distR="0" wp14:anchorId="35539713" wp14:editId="6F9A498E">
            <wp:extent cx="5759738" cy="3101645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4" b="8607"/>
                    <a:stretch/>
                  </pic:blipFill>
                  <pic:spPr bwMode="auto">
                    <a:xfrm>
                      <a:off x="0" y="0"/>
                      <a:ext cx="5760720" cy="310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1C624" w14:textId="77777777" w:rsidR="009C2E53" w:rsidRDefault="009C2E53">
      <w:pPr>
        <w:rPr>
          <w:rFonts w:eastAsia="Times New Roman" w:cstheme="minorHAnsi"/>
          <w:b/>
          <w:bCs/>
          <w:color w:val="000000"/>
          <w:lang w:val="en-US" w:eastAsia="nl-NL"/>
        </w:rPr>
      </w:pPr>
      <w:r>
        <w:rPr>
          <w:rFonts w:eastAsia="Times New Roman" w:cstheme="minorHAnsi"/>
          <w:b/>
          <w:bCs/>
          <w:color w:val="000000"/>
          <w:lang w:val="en-US" w:eastAsia="nl-NL"/>
        </w:rPr>
        <w:br w:type="page"/>
      </w:r>
    </w:p>
    <w:p w14:paraId="690E47A9" w14:textId="0D04AF32" w:rsidR="009C2E53" w:rsidRPr="009C2E53" w:rsidRDefault="009C2E53" w:rsidP="009C2E53">
      <w:pPr>
        <w:spacing w:after="0" w:line="240" w:lineRule="auto"/>
        <w:rPr>
          <w:rFonts w:eastAsia="Times New Roman" w:cstheme="minorHAnsi"/>
          <w:b/>
          <w:bCs/>
          <w:color w:val="000000"/>
          <w:lang w:val="en-US" w:eastAsia="nl-NL"/>
        </w:rPr>
      </w:pPr>
      <w:r w:rsidRPr="009C2E53">
        <w:rPr>
          <w:rFonts w:eastAsia="Times New Roman" w:cstheme="minorHAnsi"/>
          <w:b/>
          <w:bCs/>
          <w:color w:val="000000"/>
          <w:lang w:val="en-US" w:eastAsia="nl-NL"/>
        </w:rPr>
        <w:lastRenderedPageBreak/>
        <w:t>Estimate for the difference</w:t>
      </w:r>
    </w:p>
    <w:p w14:paraId="63E01168" w14:textId="74D3F08E" w:rsidR="009C2E53" w:rsidRPr="009C2E53" w:rsidRDefault="009C2E53" w:rsidP="009C2E53">
      <w:pPr>
        <w:spacing w:after="0" w:line="240" w:lineRule="auto"/>
        <w:rPr>
          <w:rFonts w:eastAsia="Times New Roman" w:cstheme="minorHAnsi"/>
          <w:color w:val="000000"/>
          <w:lang w:val="en-US" w:eastAsia="nl-NL"/>
        </w:rPr>
      </w:pPr>
      <w:r w:rsidRPr="009C2E53">
        <w:rPr>
          <w:rFonts w:eastAsia="Times New Roman" w:cstheme="minorHAnsi"/>
          <w:color w:val="000000"/>
          <w:lang w:val="en-US" w:eastAsia="nl-NL"/>
        </w:rPr>
        <w:t xml:space="preserve">Our estimate of choice is: </w:t>
      </w:r>
      <m:oMath>
        <m:r>
          <w:rPr>
            <w:rFonts w:ascii="Cambria Math" w:eastAsia="Times New Roman" w:hAnsi="Cambria Math" w:cstheme="minorHAnsi"/>
            <w:color w:val="000000"/>
            <w:lang w:val="en-US" w:eastAsia="nl-NL"/>
          </w:rPr>
          <m:t>median</m:t>
        </m:r>
      </m:oMath>
      <w:r w:rsidRPr="009C2E53">
        <w:rPr>
          <w:rFonts w:eastAsia="Times New Roman" w:cstheme="minorHAnsi"/>
          <w:color w:val="000000"/>
          <w:lang w:val="en-US" w:eastAsia="nl-NL"/>
        </w:rPr>
        <w:t xml:space="preserve">(f_newcomb) </w:t>
      </w:r>
      <m:oMath>
        <m:r>
          <w:rPr>
            <w:rFonts w:ascii="Cambria Math" w:eastAsia="Times New Roman" w:hAnsi="Cambria Math" w:cstheme="minorHAnsi"/>
            <w:color w:val="000000"/>
            <w:lang w:val="en-US" w:eastAsia="nl-NL"/>
          </w:rPr>
          <m:t>-</m:t>
        </m:r>
      </m:oMath>
      <w:r w:rsidRPr="009C2E53">
        <w:rPr>
          <w:rFonts w:eastAsia="Times New Roman" w:cstheme="minorHAnsi"/>
          <w:color w:val="000000"/>
          <w:lang w:val="en-US" w:eastAsia="nl-NL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lang w:val="en-US" w:eastAsia="nl-NL"/>
          </w:rPr>
          <m:t>median</m:t>
        </m:r>
      </m:oMath>
      <w:r w:rsidRPr="009C2E53">
        <w:rPr>
          <w:rFonts w:eastAsia="Times New Roman" w:cstheme="minorHAnsi"/>
          <w:color w:val="000000"/>
          <w:lang w:val="en-US" w:eastAsia="nl-NL"/>
        </w:rPr>
        <w:t>(s_newcomb)</w:t>
      </w:r>
      <w:r>
        <w:rPr>
          <w:rFonts w:eastAsia="Times New Roman" w:cstheme="minorHAnsi"/>
          <w:color w:val="000000"/>
          <w:lang w:val="en-US" w:eastAsia="nl-NL"/>
        </w:rPr>
        <w:t xml:space="preserve">. </w:t>
      </w:r>
      <w:r w:rsidRPr="009C2E53">
        <w:rPr>
          <w:rFonts w:eastAsia="Times New Roman" w:cstheme="minorHAnsi"/>
          <w:color w:val="000000"/>
          <w:lang w:val="en-US" w:eastAsia="nl-NL"/>
        </w:rPr>
        <w:t>The computed value is -2.5. The reason for this is that the median is a better alternative than e.g. the mean for skewed distributions (</w:t>
      </w:r>
      <w:proofErr w:type="spellStart"/>
      <w:r w:rsidRPr="009C2E53">
        <w:rPr>
          <w:rFonts w:eastAsia="Times New Roman" w:cstheme="minorHAnsi"/>
          <w:color w:val="000000"/>
          <w:lang w:val="en-US" w:eastAsia="nl-NL"/>
        </w:rPr>
        <w:t>f_newcomb</w:t>
      </w:r>
      <w:proofErr w:type="spellEnd"/>
      <w:r w:rsidRPr="009C2E53">
        <w:rPr>
          <w:rFonts w:eastAsia="Times New Roman" w:cstheme="minorHAnsi"/>
          <w:color w:val="000000"/>
          <w:lang w:val="en-US" w:eastAsia="nl-NL"/>
        </w:rPr>
        <w:t>).</w:t>
      </w:r>
    </w:p>
    <w:p w14:paraId="2608BC04" w14:textId="77777777" w:rsidR="009C2E53" w:rsidRPr="009C2E53" w:rsidRDefault="009C2E53" w:rsidP="009C2E53">
      <w:pPr>
        <w:spacing w:after="0" w:line="240" w:lineRule="auto"/>
        <w:rPr>
          <w:rFonts w:eastAsia="Times New Roman" w:cstheme="minorHAnsi"/>
          <w:color w:val="000000"/>
          <w:lang w:val="en-US" w:eastAsia="nl-NL"/>
        </w:rPr>
      </w:pPr>
      <w:r w:rsidRPr="009C2E53">
        <w:rPr>
          <w:rFonts w:eastAsia="Times New Roman" w:cstheme="minorHAnsi"/>
          <w:color w:val="000000"/>
          <w:lang w:val="en-US" w:eastAsia="nl-NL"/>
        </w:rPr>
        <w:t>Test for (stochastic difference)</w:t>
      </w:r>
    </w:p>
    <w:p w14:paraId="7B0624B6" w14:textId="38BC111B" w:rsidR="004611CC" w:rsidRDefault="004611CC" w:rsidP="004611CC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We have performed different tests for testing the difference between the observations (see the R code). However, we think a very suitable test is the Wilcoxon two-sample test. The reason for this being that other two-sample tests are less appropriate for various reasons (t-test</w:t>
      </w:r>
      <w:r w:rsidR="00F14DEF">
        <w:rPr>
          <w:rFonts w:asciiTheme="minorHAnsi" w:hAnsiTheme="minorHAnsi" w:cstheme="minorHAnsi"/>
          <w:color w:val="000000"/>
          <w:sz w:val="22"/>
          <w:szCs w:val="22"/>
          <w:lang w:val="en-US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not appropriate because of non-normal data, median test</w:t>
      </w:r>
      <w:r w:rsidR="009C2E53">
        <w:rPr>
          <w:rFonts w:asciiTheme="minorHAnsi" w:hAnsiTheme="minorHAnsi" w:cstheme="minorHAnsi"/>
          <w:color w:val="000000"/>
          <w:sz w:val="22"/>
          <w:szCs w:val="22"/>
          <w:lang w:val="en-US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less powerful, KS-test</w:t>
      </w:r>
      <w:r w:rsidR="009C2E53">
        <w:rPr>
          <w:rFonts w:asciiTheme="minorHAnsi" w:hAnsiTheme="minorHAnsi" w:cstheme="minorHAnsi"/>
          <w:color w:val="000000"/>
          <w:sz w:val="22"/>
          <w:szCs w:val="22"/>
          <w:lang w:val="en-US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not appropriate because of large ties, permutation test</w:t>
      </w:r>
      <w:r w:rsidR="009C2E53">
        <w:rPr>
          <w:rFonts w:asciiTheme="minorHAnsi" w:hAnsiTheme="minorHAnsi" w:cstheme="minorHAnsi"/>
          <w:color w:val="000000"/>
          <w:sz w:val="22"/>
          <w:szCs w:val="22"/>
          <w:lang w:val="en-US"/>
        </w:rPr>
        <w:t>: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not appropriate because of dependent observations).</w:t>
      </w:r>
    </w:p>
    <w:p w14:paraId="5E399751" w14:textId="626EE0E1" w:rsidR="004611CC" w:rsidRDefault="004611CC" w:rsidP="004611CC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52B60B80" w14:textId="2010D819" w:rsidR="004611CC" w:rsidRDefault="004611CC" w:rsidP="004611CC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We choose a one-sided left-tailed test, inspired by the estimate above. Denote</w:t>
      </w:r>
      <m:oMath>
        <m:r>
          <w:rPr>
            <w:rFonts w:ascii="Cambria Math" w:hAnsi="Cambria Math" w:cstheme="minorHAnsi"/>
            <w:color w:val="000000"/>
            <w:sz w:val="22"/>
            <w:szCs w:val="22"/>
            <w:lang w:val="en-US"/>
          </w:rPr>
          <m:t xml:space="preserve"> F</m:t>
        </m:r>
      </m:oMath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the underlying distribution for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f_newcomb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 w:cstheme="minorHAnsi"/>
            <w:color w:val="000000"/>
            <w:sz w:val="22"/>
            <w:szCs w:val="22"/>
            <w:lang w:val="en-US"/>
          </w:rPr>
          <m:t>G</m:t>
        </m:r>
      </m:oMath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the underlying distribution for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s_newcomb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.</w:t>
      </w:r>
    </w:p>
    <w:p w14:paraId="413EE7C9" w14:textId="77777777" w:rsidR="004611CC" w:rsidRDefault="004611CC" w:rsidP="004611CC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p w14:paraId="35BB517B" w14:textId="6A3E4E37" w:rsidR="004611CC" w:rsidRPr="00C93D67" w:rsidRDefault="004611CC" w:rsidP="004611CC">
      <w:pPr>
        <w:rPr>
          <w:rFonts w:eastAsia="Times New Roman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G</m:t>
          </m:r>
        </m:oMath>
      </m:oMathPara>
    </w:p>
    <w:p w14:paraId="6E319CCB" w14:textId="77929AAB" w:rsidR="004611CC" w:rsidRPr="00995C7C" w:rsidRDefault="004611CC" w:rsidP="004611CC">
      <w:pPr>
        <w:rPr>
          <w:rFonts w:eastAsia="Times New Roman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</m:oMath>
      </m:oMathPara>
    </w:p>
    <w:p w14:paraId="00591209" w14:textId="35B182DE" w:rsidR="004611CC" w:rsidRPr="00AC751F" w:rsidRDefault="004611CC" w:rsidP="004611CC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= 0.0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5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7415812A" w14:textId="63CEB9D6" w:rsidR="004611CC" w:rsidRDefault="004611CC" w:rsidP="004611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>
        <w:rPr>
          <w:rFonts w:eastAsiaTheme="minorEastAsia"/>
          <w:b/>
          <w:bCs/>
          <w:lang w:val="en-US"/>
        </w:rPr>
        <w:t>test statistic</w:t>
      </w:r>
      <w:r>
        <w:rPr>
          <w:rFonts w:eastAsiaTheme="minorEastAsia"/>
          <w:lang w:val="en-US"/>
        </w:rPr>
        <w:t xml:space="preserve"> is </w:t>
      </w:r>
      <w:r>
        <w:rPr>
          <w:noProof/>
        </w:rPr>
        <w:drawing>
          <wp:inline distT="0" distB="0" distL="0" distR="0" wp14:anchorId="0CBC3710" wp14:editId="2B991F01">
            <wp:extent cx="3419475" cy="2857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144E" w14:textId="745E64CA" w:rsidR="004611CC" w:rsidRPr="004611CC" w:rsidRDefault="004611CC" w:rsidP="004611CC">
      <w:pPr>
        <w:rPr>
          <w:rFonts w:eastAsiaTheme="minorEastAsia"/>
        </w:rPr>
      </w:pPr>
      <w:r>
        <w:rPr>
          <w:rFonts w:eastAsiaTheme="minorEastAsia"/>
          <w:lang w:val="en-US"/>
        </w:rPr>
        <w:t>The distribution of the test statistic under</w:t>
      </w:r>
      <w:r w:rsidRPr="007F3A9B">
        <w:rPr>
          <w:rFonts w:eastAsiaTheme="minorEastAsia"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bCs/>
          <w:lang w:val="en-US"/>
        </w:rPr>
        <w:t xml:space="preserve"> is </w:t>
      </w:r>
      <w:r>
        <w:rPr>
          <w:noProof/>
        </w:rPr>
        <w:drawing>
          <wp:inline distT="0" distB="0" distL="0" distR="0" wp14:anchorId="644D9311" wp14:editId="0990DB22">
            <wp:extent cx="3200400" cy="984123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19"/>
                    <a:stretch/>
                  </pic:blipFill>
                  <pic:spPr bwMode="auto">
                    <a:xfrm>
                      <a:off x="0" y="0"/>
                      <a:ext cx="3200400" cy="984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CD9B8" w14:textId="00007AC5" w:rsidR="004611CC" w:rsidRDefault="004611CC" w:rsidP="004611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F14DEF">
        <w:rPr>
          <w:rFonts w:eastAsiaTheme="minorEastAsia"/>
          <w:lang w:val="en-US"/>
        </w:rPr>
        <w:t xml:space="preserve">computed </w:t>
      </w:r>
      <w:r w:rsidRPr="0002605D">
        <w:rPr>
          <w:rFonts w:eastAsiaTheme="minorEastAsia"/>
          <w:lang w:val="en-US"/>
        </w:rPr>
        <w:t>test score</w:t>
      </w:r>
      <w:r w:rsidR="00F14DEF">
        <w:rPr>
          <w:rFonts w:eastAsiaTheme="minorEastAsia"/>
          <w:lang w:val="en-US"/>
        </w:rPr>
        <w:t xml:space="preserve"> (called </w:t>
      </w:r>
      <w:proofErr w:type="spellStart"/>
      <w:r w:rsidR="00F14DEF">
        <w:rPr>
          <w:rFonts w:eastAsiaTheme="minorEastAsia"/>
          <w:lang w:val="en-US"/>
        </w:rPr>
        <w:t>W in</w:t>
      </w:r>
      <w:proofErr w:type="spellEnd"/>
      <w:r w:rsidR="00F14DEF">
        <w:rPr>
          <w:rFonts w:eastAsiaTheme="minorEastAsia"/>
          <w:lang w:val="en-US"/>
        </w:rPr>
        <w:t xml:space="preserve"> R)</w:t>
      </w:r>
      <w:r>
        <w:rPr>
          <w:rFonts w:eastAsiaTheme="minorEastAsia"/>
          <w:lang w:val="en-US"/>
        </w:rPr>
        <w:t xml:space="preserve"> is </w:t>
      </w:r>
      <w:r w:rsidR="00F14DEF">
        <w:rPr>
          <w:rFonts w:eastAsiaTheme="minorEastAsia"/>
          <w:lang w:val="en-US"/>
        </w:rPr>
        <w:t>348</w:t>
      </w:r>
      <w:r w:rsidRPr="003C2595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  <w:r w:rsidR="00F14DEF">
        <w:rPr>
          <w:rFonts w:eastAsiaTheme="minorEastAsia"/>
          <w:lang w:val="en-US"/>
        </w:rPr>
        <w:t>This</w:t>
      </w:r>
      <w:r>
        <w:rPr>
          <w:rFonts w:eastAsiaTheme="minorEastAsia"/>
          <w:lang w:val="en-US"/>
        </w:rPr>
        <w:t xml:space="preserve"> correspond</w:t>
      </w:r>
      <w:r w:rsidR="00F14DEF">
        <w:rPr>
          <w:rFonts w:eastAsiaTheme="minorEastAsia"/>
          <w:lang w:val="en-US"/>
        </w:rPr>
        <w:t>s to a (non-exact, because of ties)</w:t>
      </w:r>
      <w:r>
        <w:rPr>
          <w:rFonts w:eastAsiaTheme="minorEastAsia"/>
          <w:lang w:val="en-US"/>
        </w:rPr>
        <w:t xml:space="preserve"> </w:t>
      </w:r>
      <w:r w:rsidRPr="003C2595">
        <w:rPr>
          <w:rFonts w:eastAsiaTheme="minorEastAsia"/>
          <w:b/>
          <w:bCs/>
          <w:lang w:val="en-US"/>
        </w:rPr>
        <w:t>p-value</w:t>
      </w:r>
      <w:r>
        <w:rPr>
          <w:rFonts w:eastAsiaTheme="minorEastAsia"/>
          <w:lang w:val="en-US"/>
        </w:rPr>
        <w:t xml:space="preserve"> of 0.</w:t>
      </w:r>
      <w:r w:rsidR="00F14DEF">
        <w:rPr>
          <w:rFonts w:eastAsiaTheme="minorEastAsia"/>
          <w:lang w:val="en-US"/>
        </w:rPr>
        <w:t>059</w:t>
      </w:r>
      <w:r>
        <w:rPr>
          <w:rFonts w:eastAsiaTheme="minorEastAsia"/>
          <w:lang w:val="en-US"/>
        </w:rPr>
        <w:t xml:space="preserve">. </w:t>
      </w:r>
    </w:p>
    <w:p w14:paraId="7819122D" w14:textId="5DF4431A" w:rsidR="004611CC" w:rsidRDefault="004611CC" w:rsidP="004611CC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Conclusion:</w:t>
      </w:r>
      <w:r>
        <w:rPr>
          <w:rFonts w:eastAsiaTheme="minorEastAsia"/>
          <w:lang w:val="en-US"/>
        </w:rPr>
        <w:t xml:space="preserve"> Since this p-value is greater than the significance level, we do not reject the null hypothesis. Therefore we conclude that we do not have evidence that shows that </w:t>
      </w:r>
      <w:r w:rsidR="00F14DEF">
        <w:rPr>
          <w:rFonts w:eastAsiaTheme="minorEastAsia"/>
          <w:lang w:val="en-US"/>
        </w:rPr>
        <w:t xml:space="preserve">a significant (left-sided) difference, i.e. that the underlying distribution of </w:t>
      </w:r>
      <w:proofErr w:type="spellStart"/>
      <w:r w:rsidR="00F14DEF">
        <w:rPr>
          <w:rFonts w:eastAsiaTheme="minorEastAsia"/>
          <w:lang w:val="en-US"/>
        </w:rPr>
        <w:t>f_newcomb</w:t>
      </w:r>
      <w:proofErr w:type="spellEnd"/>
      <w:r w:rsidR="00F14DEF">
        <w:rPr>
          <w:rFonts w:eastAsiaTheme="minorEastAsia"/>
          <w:lang w:val="en-US"/>
        </w:rPr>
        <w:t xml:space="preserve"> is stochastically smaller than </w:t>
      </w:r>
      <w:proofErr w:type="spellStart"/>
      <w:r w:rsidR="00F14DEF">
        <w:rPr>
          <w:rFonts w:eastAsiaTheme="minorEastAsia"/>
          <w:lang w:val="en-US"/>
        </w:rPr>
        <w:t>s_newcomb</w:t>
      </w:r>
      <w:proofErr w:type="spellEnd"/>
      <w:r w:rsidR="00F14DEF">
        <w:rPr>
          <w:rFonts w:eastAsiaTheme="minorEastAsia"/>
          <w:lang w:val="en-US"/>
        </w:rPr>
        <w:t>. However, since the p-value is rather close to the significance level, from our conclusion it does not follow that there is absolutely no “(stochastic) difference”.</w:t>
      </w:r>
    </w:p>
    <w:p w14:paraId="740B9C6D" w14:textId="77777777" w:rsidR="009E5860" w:rsidRPr="009E5860" w:rsidRDefault="009E5860" w:rsidP="009E5860">
      <w:pPr>
        <w:rPr>
          <w:rFonts w:eastAsiaTheme="minorEastAsia"/>
          <w:lang w:val="en-US"/>
        </w:rPr>
      </w:pPr>
    </w:p>
    <w:p w14:paraId="1CC31205" w14:textId="77777777" w:rsidR="009E20D8" w:rsidRDefault="009E20D8" w:rsidP="009E20D8">
      <w:pPr>
        <w:rPr>
          <w:rFonts w:eastAsiaTheme="minorEastAsia"/>
          <w:lang w:val="en-US"/>
        </w:rPr>
      </w:pPr>
    </w:p>
    <w:p w14:paraId="69D48C23" w14:textId="77777777" w:rsidR="009E20D8" w:rsidRPr="00934A8F" w:rsidRDefault="009E20D8" w:rsidP="00934A8F">
      <w:pPr>
        <w:rPr>
          <w:lang w:val="en-US"/>
        </w:rPr>
      </w:pPr>
    </w:p>
    <w:sectPr w:rsidR="009E20D8" w:rsidRPr="00934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8F"/>
    <w:rsid w:val="0000229C"/>
    <w:rsid w:val="00076936"/>
    <w:rsid w:val="000912AB"/>
    <w:rsid w:val="001C5B87"/>
    <w:rsid w:val="003163FC"/>
    <w:rsid w:val="00330D56"/>
    <w:rsid w:val="0039113A"/>
    <w:rsid w:val="004611CC"/>
    <w:rsid w:val="007F3A9B"/>
    <w:rsid w:val="00934A8F"/>
    <w:rsid w:val="00987780"/>
    <w:rsid w:val="00995C7C"/>
    <w:rsid w:val="009C2E53"/>
    <w:rsid w:val="009E20D8"/>
    <w:rsid w:val="009E5860"/>
    <w:rsid w:val="00B91BC5"/>
    <w:rsid w:val="00C53C28"/>
    <w:rsid w:val="00C86F7E"/>
    <w:rsid w:val="00C93D67"/>
    <w:rsid w:val="00CA79D2"/>
    <w:rsid w:val="00F14DEF"/>
    <w:rsid w:val="00F2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60CF"/>
  <w15:chartTrackingRefBased/>
  <w15:docId w15:val="{464C7D85-9446-4DB5-BC9D-52FAD3F6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93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7F3A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29DDE-FA8F-4595-A529-43B4A7A68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Otter</dc:creator>
  <cp:keywords/>
  <dc:description/>
  <cp:lastModifiedBy>Timon Otter</cp:lastModifiedBy>
  <cp:revision>4</cp:revision>
  <dcterms:created xsi:type="dcterms:W3CDTF">2020-04-03T12:05:00Z</dcterms:created>
  <dcterms:modified xsi:type="dcterms:W3CDTF">2020-04-14T19:41:00Z</dcterms:modified>
</cp:coreProperties>
</file>