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3A9E18C0" w:rsidR="00B8669E" w:rsidRPr="0043180E" w:rsidRDefault="009C169E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29</w:t>
      </w:r>
      <w:r w:rsidR="00A879AC">
        <w:rPr>
          <w:rFonts w:ascii="Arial" w:hAnsi="Arial" w:cs="Arial" w:hint="cs"/>
          <w:sz w:val="24"/>
          <w:szCs w:val="24"/>
          <w:rtl/>
        </w:rPr>
        <w:t>.5.25</w:t>
      </w:r>
    </w:p>
    <w:p w14:paraId="21FF5AD0" w14:textId="03F50B84" w:rsidR="001E6713" w:rsidRPr="0043180E" w:rsidRDefault="001E6713" w:rsidP="00EF1BBD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A879AC">
        <w:rPr>
          <w:rFonts w:ascii="Arial" w:hAnsi="Arial" w:cs="Arial" w:hint="cs"/>
          <w:sz w:val="26"/>
          <w:szCs w:val="26"/>
          <w:rtl/>
        </w:rPr>
        <w:t>עפרי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proofErr w:type="spellStart"/>
      <w:r w:rsidR="00A879AC">
        <w:rPr>
          <w:rFonts w:ascii="Arial" w:hAnsi="Arial" w:cs="Arial" w:hint="cs"/>
          <w:sz w:val="26"/>
          <w:szCs w:val="26"/>
          <w:rtl/>
        </w:rPr>
        <w:t>דאטאפיי</w:t>
      </w:r>
      <w:proofErr w:type="spellEnd"/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</w:t>
      </w:r>
      <w:proofErr w:type="spellStart"/>
      <w:r w:rsidRPr="0043180E">
        <w:rPr>
          <w:rFonts w:ascii="Arial" w:hAnsi="Arial" w:cs="Arial"/>
          <w:sz w:val="26"/>
          <w:szCs w:val="26"/>
          <w:rtl/>
        </w:rPr>
        <w:t>אינץ</w:t>
      </w:r>
      <w:proofErr w:type="spellEnd"/>
      <w:r w:rsidRPr="0043180E">
        <w:rPr>
          <w:rFonts w:ascii="Arial" w:hAnsi="Arial" w:cs="Arial"/>
          <w:sz w:val="26"/>
          <w:szCs w:val="26"/>
          <w:rtl/>
        </w:rPr>
        <w:t xml:space="preserve"> ולוח מחיק, פינת קפה כולל מכונת קפה לשימוש האורחים. </w:t>
      </w:r>
    </w:p>
    <w:p w14:paraId="11ECC941" w14:textId="77777777" w:rsidR="00F333A2" w:rsidRDefault="002B04F7" w:rsidP="00221CEA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8312EA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 ל</w:t>
      </w:r>
      <w:r w:rsidR="002A633E" w:rsidRPr="008312EA">
        <w:rPr>
          <w:rFonts w:ascii="Arial" w:hAnsi="Arial" w:cs="Arial"/>
          <w:sz w:val="26"/>
          <w:szCs w:val="26"/>
          <w:rtl/>
        </w:rPr>
        <w:t xml:space="preserve"> –</w:t>
      </w:r>
      <w:r w:rsidR="00DC3023" w:rsidRPr="008312EA">
        <w:rPr>
          <w:rFonts w:ascii="Arial" w:hAnsi="Arial" w:cs="Arial" w:hint="cs"/>
          <w:sz w:val="26"/>
          <w:szCs w:val="26"/>
          <w:rtl/>
        </w:rPr>
        <w:t>2</w:t>
      </w:r>
      <w:r w:rsidR="008248B0">
        <w:rPr>
          <w:rFonts w:ascii="Arial" w:hAnsi="Arial" w:cs="Arial" w:hint="cs"/>
          <w:sz w:val="26"/>
          <w:szCs w:val="26"/>
          <w:rtl/>
        </w:rPr>
        <w:t>5</w:t>
      </w:r>
      <w:r w:rsidR="00B47130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8312EA">
        <w:rPr>
          <w:rFonts w:ascii="Arial" w:hAnsi="Arial" w:cs="Arial"/>
          <w:sz w:val="26"/>
          <w:szCs w:val="26"/>
          <w:rtl/>
        </w:rPr>
        <w:t>משתתפים</w:t>
      </w:r>
      <w:r w:rsidR="00482E76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בתאריך -  </w:t>
      </w:r>
      <w:r w:rsidR="008248B0">
        <w:rPr>
          <w:rFonts w:ascii="Arial" w:hAnsi="Arial" w:cs="Arial" w:hint="cs"/>
          <w:sz w:val="26"/>
          <w:szCs w:val="26"/>
          <w:rtl/>
        </w:rPr>
        <w:t>3.7.25</w:t>
      </w:r>
      <w:r w:rsidR="005770C9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DC3023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5B6014" w:rsidRPr="008312EA">
        <w:rPr>
          <w:rFonts w:ascii="Arial" w:hAnsi="Arial" w:cs="Arial"/>
          <w:sz w:val="26"/>
          <w:szCs w:val="26"/>
          <w:rtl/>
        </w:rPr>
        <w:t xml:space="preserve">- </w:t>
      </w:r>
      <w:r w:rsidR="001E6713" w:rsidRPr="008312EA">
        <w:rPr>
          <w:rFonts w:ascii="Arial" w:hAnsi="Arial" w:cs="Arial"/>
          <w:sz w:val="26"/>
          <w:szCs w:val="26"/>
          <w:rtl/>
        </w:rPr>
        <w:t>החל מהשע</w:t>
      </w:r>
      <w:r w:rsidR="002A633E" w:rsidRPr="008312EA">
        <w:rPr>
          <w:rFonts w:ascii="Arial" w:hAnsi="Arial" w:cs="Arial"/>
          <w:sz w:val="26"/>
          <w:szCs w:val="26"/>
          <w:rtl/>
        </w:rPr>
        <w:t xml:space="preserve">ה </w:t>
      </w:r>
      <w:r w:rsidR="005770C9" w:rsidRPr="008312EA">
        <w:rPr>
          <w:rFonts w:ascii="Arial" w:hAnsi="Arial" w:cs="Arial" w:hint="cs"/>
          <w:sz w:val="26"/>
          <w:szCs w:val="26"/>
          <w:rtl/>
        </w:rPr>
        <w:t xml:space="preserve">     </w:t>
      </w:r>
      <w:r w:rsidR="008248B0">
        <w:rPr>
          <w:rFonts w:ascii="Arial" w:hAnsi="Arial" w:cs="Arial" w:hint="cs"/>
          <w:sz w:val="26"/>
          <w:szCs w:val="26"/>
          <w:rtl/>
        </w:rPr>
        <w:t xml:space="preserve">         </w:t>
      </w:r>
      <w:r w:rsidR="005770C9" w:rsidRPr="008312EA">
        <w:rPr>
          <w:rFonts w:ascii="Arial" w:hAnsi="Arial" w:cs="Arial" w:hint="cs"/>
          <w:sz w:val="26"/>
          <w:szCs w:val="26"/>
          <w:rtl/>
        </w:rPr>
        <w:t xml:space="preserve">   </w:t>
      </w:r>
      <w:r w:rsidR="008248B0">
        <w:rPr>
          <w:rFonts w:ascii="Arial" w:hAnsi="Arial" w:cs="Arial" w:hint="cs"/>
          <w:sz w:val="26"/>
          <w:szCs w:val="26"/>
          <w:rtl/>
        </w:rPr>
        <w:t xml:space="preserve">12:00 </w:t>
      </w:r>
      <w:r w:rsidR="008248B0">
        <w:rPr>
          <w:rFonts w:ascii="Arial" w:hAnsi="Arial" w:cs="Arial"/>
          <w:sz w:val="26"/>
          <w:szCs w:val="26"/>
          <w:rtl/>
        </w:rPr>
        <w:t>–</w:t>
      </w:r>
      <w:r w:rsidR="008248B0">
        <w:rPr>
          <w:rFonts w:ascii="Arial" w:hAnsi="Arial" w:cs="Arial" w:hint="cs"/>
          <w:sz w:val="26"/>
          <w:szCs w:val="26"/>
          <w:rtl/>
        </w:rPr>
        <w:t xml:space="preserve"> 17:00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E1571F" w:rsidRPr="008312EA">
        <w:rPr>
          <w:rFonts w:ascii="Arial" w:hAnsi="Arial" w:cs="Arial"/>
          <w:sz w:val="26"/>
          <w:szCs w:val="26"/>
          <w:rtl/>
        </w:rPr>
        <w:t>–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 עלות 2,400 ₪ לא כולל מע"מ</w:t>
      </w:r>
      <w:r w:rsidR="00DC3023" w:rsidRPr="008312EA">
        <w:rPr>
          <w:rFonts w:ascii="Arial" w:hAnsi="Arial" w:cs="Arial" w:hint="cs"/>
          <w:sz w:val="26"/>
          <w:szCs w:val="26"/>
          <w:rtl/>
        </w:rPr>
        <w:t>.</w:t>
      </w:r>
    </w:p>
    <w:p w14:paraId="6609BC5F" w14:textId="77777777" w:rsidR="00F333A2" w:rsidRDefault="00F333A2" w:rsidP="00F333A2">
      <w:pPr>
        <w:pStyle w:val="aa"/>
        <w:bidi/>
        <w:rPr>
          <w:rFonts w:ascii="Arial" w:hAnsi="Arial" w:cs="Arial"/>
          <w:sz w:val="26"/>
          <w:szCs w:val="26"/>
        </w:rPr>
      </w:pPr>
    </w:p>
    <w:p w14:paraId="62229314" w14:textId="41C9FC71" w:rsidR="001E6713" w:rsidRDefault="00F333A2" w:rsidP="00F333A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סיור בכרם, הסברים על גידול הענבים והכנת היין, הסיפור שלנו, טעימות של 3 סוגים מיינות היקב (כשעה) </w:t>
      </w:r>
      <w:r>
        <w:rPr>
          <w:rFonts w:ascii="Arial" w:hAnsi="Arial" w:cs="Arial"/>
          <w:sz w:val="26"/>
          <w:szCs w:val="26"/>
          <w:rtl/>
        </w:rPr>
        <w:t>–</w:t>
      </w:r>
      <w:r w:rsidR="00BB41AB">
        <w:rPr>
          <w:rFonts w:ascii="Arial" w:hAnsi="Arial" w:cs="Arial" w:hint="cs"/>
          <w:sz w:val="26"/>
          <w:szCs w:val="26"/>
          <w:rtl/>
        </w:rPr>
        <w:t xml:space="preserve"> עלות</w:t>
      </w:r>
      <w:r>
        <w:rPr>
          <w:rFonts w:ascii="Arial" w:hAnsi="Arial" w:cs="Arial" w:hint="cs"/>
          <w:sz w:val="26"/>
          <w:szCs w:val="26"/>
          <w:rtl/>
        </w:rPr>
        <w:t xml:space="preserve"> 1,600 ₪ לא כולל מע"מ.</w:t>
      </w:r>
    </w:p>
    <w:p w14:paraId="7DBA615C" w14:textId="77777777" w:rsidR="00F333A2" w:rsidRPr="00F333A2" w:rsidRDefault="00F333A2" w:rsidP="00F333A2">
      <w:pPr>
        <w:pStyle w:val="aa"/>
        <w:rPr>
          <w:rFonts w:ascii="Arial" w:hAnsi="Arial" w:cs="Arial"/>
          <w:sz w:val="26"/>
          <w:szCs w:val="26"/>
          <w:rtl/>
        </w:rPr>
      </w:pPr>
    </w:p>
    <w:p w14:paraId="5CBFB5B1" w14:textId="735DBCF3" w:rsidR="00F359DD" w:rsidRPr="00D15392" w:rsidRDefault="001E6713" w:rsidP="00D1539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D15392">
        <w:rPr>
          <w:rFonts w:ascii="Arial" w:hAnsi="Arial" w:cs="Arial"/>
          <w:sz w:val="26"/>
          <w:szCs w:val="26"/>
          <w:rtl/>
        </w:rPr>
        <w:t xml:space="preserve">ארוחת </w:t>
      </w:r>
      <w:proofErr w:type="spellStart"/>
      <w:r w:rsidRPr="00D15392">
        <w:rPr>
          <w:rFonts w:ascii="Arial" w:hAnsi="Arial" w:cs="Arial"/>
          <w:sz w:val="26"/>
          <w:szCs w:val="26"/>
          <w:rtl/>
        </w:rPr>
        <w:t>בופה</w:t>
      </w:r>
      <w:proofErr w:type="spellEnd"/>
      <w:r w:rsidR="00E10E20" w:rsidRPr="00D15392">
        <w:rPr>
          <w:rFonts w:ascii="Arial" w:hAnsi="Arial" w:cs="Arial"/>
          <w:sz w:val="26"/>
          <w:szCs w:val="26"/>
          <w:rtl/>
        </w:rPr>
        <w:t xml:space="preserve"> חלבי </w:t>
      </w:r>
      <w:r w:rsidRPr="00D15392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D15392">
        <w:rPr>
          <w:rFonts w:ascii="Arial" w:hAnsi="Arial" w:cs="Arial"/>
          <w:sz w:val="26"/>
          <w:szCs w:val="26"/>
          <w:rtl/>
        </w:rPr>
        <w:t>שקשוקה</w:t>
      </w:r>
      <w:r w:rsidR="00BB41AB">
        <w:rPr>
          <w:rFonts w:ascii="Arial" w:hAnsi="Arial" w:cs="Arial" w:hint="cs"/>
          <w:sz w:val="26"/>
          <w:szCs w:val="26"/>
          <w:rtl/>
        </w:rPr>
        <w:t xml:space="preserve"> או פסטה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, </w:t>
      </w:r>
      <w:proofErr w:type="spellStart"/>
      <w:r w:rsidR="00E10E20" w:rsidRPr="00D15392">
        <w:rPr>
          <w:rFonts w:ascii="Arial" w:hAnsi="Arial" w:cs="Arial"/>
          <w:sz w:val="26"/>
          <w:szCs w:val="26"/>
          <w:rtl/>
        </w:rPr>
        <w:t>פוקצ'ות</w:t>
      </w:r>
      <w:proofErr w:type="spellEnd"/>
      <w:r w:rsidR="00E10E20" w:rsidRPr="00D15392">
        <w:rPr>
          <w:rFonts w:ascii="Arial" w:hAnsi="Arial" w:cs="Arial"/>
          <w:sz w:val="26"/>
          <w:szCs w:val="26"/>
          <w:rtl/>
        </w:rPr>
        <w:t>,</w:t>
      </w:r>
      <w:r w:rsidR="00BB41AB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BB41AB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BB41AB">
        <w:rPr>
          <w:rFonts w:ascii="Arial" w:hAnsi="Arial" w:cs="Arial" w:hint="cs"/>
          <w:sz w:val="26"/>
          <w:szCs w:val="26"/>
          <w:rtl/>
        </w:rPr>
        <w:t xml:space="preserve"> פיצה, </w:t>
      </w:r>
      <w:r w:rsidR="00E10E20" w:rsidRPr="00D15392">
        <w:rPr>
          <w:rFonts w:ascii="Arial" w:hAnsi="Arial" w:cs="Arial"/>
          <w:sz w:val="26"/>
          <w:szCs w:val="26"/>
          <w:rtl/>
        </w:rPr>
        <w:t>קישים, סלט</w:t>
      </w:r>
      <w:r w:rsidR="00BB41AB">
        <w:rPr>
          <w:rFonts w:ascii="Arial" w:hAnsi="Arial" w:cs="Arial" w:hint="cs"/>
          <w:sz w:val="26"/>
          <w:szCs w:val="26"/>
          <w:rtl/>
        </w:rPr>
        <w:t>ים</w:t>
      </w:r>
      <w:r w:rsidR="00E10E20" w:rsidRPr="00D15392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2F4A98" w:rsidRPr="00D15392">
        <w:rPr>
          <w:rFonts w:ascii="Arial" w:hAnsi="Arial" w:cs="Arial"/>
          <w:sz w:val="26"/>
          <w:szCs w:val="26"/>
          <w:rtl/>
        </w:rPr>
        <w:t>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שי</w:t>
      </w:r>
      <w:r w:rsidR="00E1571F" w:rsidRPr="00D15392">
        <w:rPr>
          <w:rFonts w:ascii="Arial" w:hAnsi="Arial" w:cs="Arial"/>
          <w:sz w:val="26"/>
          <w:szCs w:val="26"/>
          <w:rtl/>
        </w:rPr>
        <w:t>מוש בכלים חד פעמיים איכותיים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כולל שתייה קלה</w:t>
      </w:r>
      <w:r w:rsidR="00BB41AB">
        <w:rPr>
          <w:rFonts w:ascii="Arial" w:hAnsi="Arial" w:cs="Arial" w:hint="cs"/>
          <w:sz w:val="26"/>
          <w:szCs w:val="26"/>
          <w:rtl/>
        </w:rPr>
        <w:t xml:space="preserve">.                           עלות </w:t>
      </w:r>
      <w:r w:rsidR="00E1571F" w:rsidRPr="00D15392">
        <w:rPr>
          <w:rFonts w:ascii="Arial" w:hAnsi="Arial" w:cs="Arial"/>
          <w:sz w:val="26"/>
          <w:szCs w:val="26"/>
          <w:rtl/>
        </w:rPr>
        <w:t>–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</w:t>
      </w:r>
      <w:r w:rsidR="00C21E2B">
        <w:rPr>
          <w:rFonts w:ascii="Arial" w:hAnsi="Arial" w:cs="Arial" w:hint="cs"/>
          <w:sz w:val="26"/>
          <w:szCs w:val="26"/>
          <w:rtl/>
        </w:rPr>
        <w:t>3,500</w:t>
      </w:r>
      <w:r w:rsidR="00BB41AB">
        <w:rPr>
          <w:rFonts w:ascii="Arial" w:hAnsi="Arial" w:cs="Arial" w:hint="cs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₪ לא כולל מע"מ.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</w:t>
      </w:r>
    </w:p>
    <w:p w14:paraId="6BD4B64B" w14:textId="77777777" w:rsidR="00F333A2" w:rsidRDefault="00F333A2" w:rsidP="008312EA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4EA361DD" w14:textId="0A76C684" w:rsidR="00C65DED" w:rsidRPr="0043180E" w:rsidRDefault="00C65DED" w:rsidP="00F333A2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F333A2">
        <w:rPr>
          <w:rFonts w:ascii="Arial" w:hAnsi="Arial" w:cs="Arial" w:hint="cs"/>
          <w:sz w:val="26"/>
          <w:szCs w:val="26"/>
          <w:rtl/>
        </w:rPr>
        <w:t>ביום האירוח.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E189CB9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דחייה עד 14 יום ללא עלות </w:t>
      </w:r>
      <w:r w:rsidR="00221478">
        <w:rPr>
          <w:rFonts w:ascii="Arial" w:hAnsi="Arial" w:cs="Arial" w:hint="cs"/>
          <w:sz w:val="26"/>
          <w:szCs w:val="26"/>
          <w:rtl/>
        </w:rPr>
        <w:t xml:space="preserve">מ- 14 </w:t>
      </w:r>
      <w:r w:rsidRPr="0043180E">
        <w:rPr>
          <w:rFonts w:ascii="Arial" w:hAnsi="Arial" w:cs="Arial"/>
          <w:sz w:val="26"/>
          <w:szCs w:val="26"/>
          <w:rtl/>
        </w:rPr>
        <w:t>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1821846A" w14:textId="77777777" w:rsidR="00E0400D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325B04">
        <w:rPr>
          <w:rFonts w:ascii="Arial" w:hAnsi="Arial" w:cs="Arial" w:hint="cs"/>
          <w:sz w:val="26"/>
          <w:szCs w:val="26"/>
          <w:rtl/>
        </w:rPr>
        <w:t xml:space="preserve">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221478">
        <w:rPr>
          <w:rFonts w:ascii="Arial" w:hAnsi="Arial" w:cs="Arial" w:hint="cs"/>
          <w:sz w:val="26"/>
          <w:szCs w:val="26"/>
          <w:rtl/>
        </w:rPr>
        <w:t xml:space="preserve"> ואילך מלא</w:t>
      </w:r>
      <w:r w:rsidRPr="0043180E">
        <w:rPr>
          <w:rFonts w:ascii="Arial" w:hAnsi="Arial" w:cs="Arial"/>
          <w:sz w:val="26"/>
          <w:szCs w:val="26"/>
          <w:rtl/>
        </w:rPr>
        <w:t xml:space="preserve">.     </w:t>
      </w:r>
    </w:p>
    <w:p w14:paraId="6A3C8262" w14:textId="77777777" w:rsidR="00F333A2" w:rsidRDefault="00F333A2" w:rsidP="00E0400D">
      <w:pPr>
        <w:ind w:left="360"/>
        <w:rPr>
          <w:rFonts w:ascii="Arial" w:hAnsi="Arial" w:cs="Arial"/>
          <w:sz w:val="26"/>
          <w:szCs w:val="26"/>
          <w:rtl/>
        </w:rPr>
      </w:pPr>
    </w:p>
    <w:p w14:paraId="2FFC7F9D" w14:textId="4C8940E6" w:rsidR="001E6713" w:rsidRPr="0043180E" w:rsidRDefault="00C65DED" w:rsidP="00E0400D">
      <w:pPr>
        <w:ind w:left="360"/>
        <w:rPr>
          <w:rFonts w:ascii="Arial" w:hAnsi="Arial" w:cs="Arial"/>
          <w:sz w:val="26"/>
          <w:szCs w:val="26"/>
          <w:rtl/>
        </w:rPr>
      </w:pPr>
      <w:r w:rsidRPr="00E0400D">
        <w:rPr>
          <w:rFonts w:ascii="Arial" w:hAnsi="Arial" w:cs="Arial"/>
          <w:sz w:val="26"/>
          <w:szCs w:val="26"/>
          <w:rtl/>
        </w:rPr>
        <w:t xml:space="preserve">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</w:t>
      </w:r>
      <w:r w:rsidR="00F333A2">
        <w:rPr>
          <w:rFonts w:ascii="Arial" w:hAnsi="Arial" w:cs="Arial" w:hint="cs"/>
          <w:sz w:val="26"/>
          <w:szCs w:val="26"/>
          <w:rtl/>
        </w:rPr>
        <w:t xml:space="preserve">     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5E2852A4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422022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43FFD" w14:textId="77777777" w:rsidR="00435924" w:rsidRDefault="00435924" w:rsidP="0022799C">
      <w:pPr>
        <w:spacing w:after="0" w:line="240" w:lineRule="auto"/>
      </w:pPr>
      <w:r>
        <w:separator/>
      </w:r>
    </w:p>
  </w:endnote>
  <w:endnote w:type="continuationSeparator" w:id="0">
    <w:p w14:paraId="58295122" w14:textId="77777777" w:rsidR="00435924" w:rsidRDefault="00435924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28DF1" w14:textId="77777777" w:rsidR="00435924" w:rsidRDefault="00435924" w:rsidP="0022799C">
      <w:pPr>
        <w:spacing w:after="0" w:line="240" w:lineRule="auto"/>
      </w:pPr>
      <w:r>
        <w:separator/>
      </w:r>
    </w:p>
  </w:footnote>
  <w:footnote w:type="continuationSeparator" w:id="0">
    <w:p w14:paraId="6102452F" w14:textId="77777777" w:rsidR="00435924" w:rsidRDefault="00435924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  <w:num w:numId="7" w16cid:durableId="18419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2A90"/>
    <w:rsid w:val="000162D8"/>
    <w:rsid w:val="000218D1"/>
    <w:rsid w:val="00026717"/>
    <w:rsid w:val="00054EE8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A137F"/>
    <w:rsid w:val="000B1618"/>
    <w:rsid w:val="000B5DF0"/>
    <w:rsid w:val="000D5EAD"/>
    <w:rsid w:val="000F2B41"/>
    <w:rsid w:val="00105FC6"/>
    <w:rsid w:val="00111120"/>
    <w:rsid w:val="00111B76"/>
    <w:rsid w:val="00137AD8"/>
    <w:rsid w:val="00140523"/>
    <w:rsid w:val="00145214"/>
    <w:rsid w:val="001517A8"/>
    <w:rsid w:val="00156255"/>
    <w:rsid w:val="00162D58"/>
    <w:rsid w:val="00162E62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A2F5A"/>
    <w:rsid w:val="001A5AA4"/>
    <w:rsid w:val="001B0770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17E08"/>
    <w:rsid w:val="00221478"/>
    <w:rsid w:val="0022799C"/>
    <w:rsid w:val="00232AAA"/>
    <w:rsid w:val="00240BA5"/>
    <w:rsid w:val="00245F06"/>
    <w:rsid w:val="00251A14"/>
    <w:rsid w:val="00262B03"/>
    <w:rsid w:val="002717E0"/>
    <w:rsid w:val="002821CD"/>
    <w:rsid w:val="00283196"/>
    <w:rsid w:val="0028573E"/>
    <w:rsid w:val="002963C9"/>
    <w:rsid w:val="002A0F1D"/>
    <w:rsid w:val="002A576C"/>
    <w:rsid w:val="002A633E"/>
    <w:rsid w:val="002B04F7"/>
    <w:rsid w:val="002B1DD0"/>
    <w:rsid w:val="002C7D1E"/>
    <w:rsid w:val="002D1675"/>
    <w:rsid w:val="002E39B8"/>
    <w:rsid w:val="002F4A98"/>
    <w:rsid w:val="00306CD1"/>
    <w:rsid w:val="003158C3"/>
    <w:rsid w:val="003173F4"/>
    <w:rsid w:val="00325B04"/>
    <w:rsid w:val="003307CB"/>
    <w:rsid w:val="00330BBA"/>
    <w:rsid w:val="00337AF1"/>
    <w:rsid w:val="00361926"/>
    <w:rsid w:val="0037119B"/>
    <w:rsid w:val="0038431A"/>
    <w:rsid w:val="00390CA4"/>
    <w:rsid w:val="00391C53"/>
    <w:rsid w:val="00392617"/>
    <w:rsid w:val="00392B9A"/>
    <w:rsid w:val="00392C11"/>
    <w:rsid w:val="00393EEE"/>
    <w:rsid w:val="00397A59"/>
    <w:rsid w:val="003A5B9A"/>
    <w:rsid w:val="003A7DAF"/>
    <w:rsid w:val="003B128E"/>
    <w:rsid w:val="003B1F0C"/>
    <w:rsid w:val="003B56BD"/>
    <w:rsid w:val="003C4DDF"/>
    <w:rsid w:val="003D446B"/>
    <w:rsid w:val="003E26AB"/>
    <w:rsid w:val="003F12B8"/>
    <w:rsid w:val="003F2CC7"/>
    <w:rsid w:val="003F50DF"/>
    <w:rsid w:val="003F740B"/>
    <w:rsid w:val="003F7BF4"/>
    <w:rsid w:val="00405201"/>
    <w:rsid w:val="0041092C"/>
    <w:rsid w:val="00415909"/>
    <w:rsid w:val="00420B27"/>
    <w:rsid w:val="00422022"/>
    <w:rsid w:val="0043180E"/>
    <w:rsid w:val="00435924"/>
    <w:rsid w:val="00451448"/>
    <w:rsid w:val="004613D8"/>
    <w:rsid w:val="00463FBE"/>
    <w:rsid w:val="00474559"/>
    <w:rsid w:val="00482954"/>
    <w:rsid w:val="00482E76"/>
    <w:rsid w:val="00486D02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10129"/>
    <w:rsid w:val="005309B6"/>
    <w:rsid w:val="00542C25"/>
    <w:rsid w:val="00550C6A"/>
    <w:rsid w:val="005556F4"/>
    <w:rsid w:val="005630E5"/>
    <w:rsid w:val="005770C9"/>
    <w:rsid w:val="0058753C"/>
    <w:rsid w:val="00590350"/>
    <w:rsid w:val="005917B2"/>
    <w:rsid w:val="00592588"/>
    <w:rsid w:val="005A1C90"/>
    <w:rsid w:val="005A7BB7"/>
    <w:rsid w:val="005B6014"/>
    <w:rsid w:val="005C1A92"/>
    <w:rsid w:val="005C7E5E"/>
    <w:rsid w:val="005F4930"/>
    <w:rsid w:val="005F6C7E"/>
    <w:rsid w:val="00607BF3"/>
    <w:rsid w:val="00610F95"/>
    <w:rsid w:val="006141CE"/>
    <w:rsid w:val="00614930"/>
    <w:rsid w:val="00622FFC"/>
    <w:rsid w:val="006251BE"/>
    <w:rsid w:val="006341B4"/>
    <w:rsid w:val="00635858"/>
    <w:rsid w:val="00646C5F"/>
    <w:rsid w:val="006541CA"/>
    <w:rsid w:val="006547D0"/>
    <w:rsid w:val="006747C4"/>
    <w:rsid w:val="006853F1"/>
    <w:rsid w:val="0068540C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3791"/>
    <w:rsid w:val="00744CA9"/>
    <w:rsid w:val="0075084B"/>
    <w:rsid w:val="00756415"/>
    <w:rsid w:val="007612EF"/>
    <w:rsid w:val="00765885"/>
    <w:rsid w:val="00783CA7"/>
    <w:rsid w:val="007866F9"/>
    <w:rsid w:val="007B2C7D"/>
    <w:rsid w:val="007B5379"/>
    <w:rsid w:val="007C2B4E"/>
    <w:rsid w:val="007C2D72"/>
    <w:rsid w:val="007C6EF1"/>
    <w:rsid w:val="007D28BD"/>
    <w:rsid w:val="007D417F"/>
    <w:rsid w:val="007D6C38"/>
    <w:rsid w:val="008248B0"/>
    <w:rsid w:val="00824CFC"/>
    <w:rsid w:val="008271C3"/>
    <w:rsid w:val="008312EA"/>
    <w:rsid w:val="008342D4"/>
    <w:rsid w:val="008351CB"/>
    <w:rsid w:val="00841FB1"/>
    <w:rsid w:val="0084269C"/>
    <w:rsid w:val="008621E9"/>
    <w:rsid w:val="00872E02"/>
    <w:rsid w:val="00881C9D"/>
    <w:rsid w:val="00892B76"/>
    <w:rsid w:val="00895AE1"/>
    <w:rsid w:val="008A2430"/>
    <w:rsid w:val="008A767B"/>
    <w:rsid w:val="008B7257"/>
    <w:rsid w:val="008C0A03"/>
    <w:rsid w:val="008D33D7"/>
    <w:rsid w:val="008E5339"/>
    <w:rsid w:val="008E65D8"/>
    <w:rsid w:val="008F072A"/>
    <w:rsid w:val="008F44C0"/>
    <w:rsid w:val="008F7DD7"/>
    <w:rsid w:val="0090229B"/>
    <w:rsid w:val="00904378"/>
    <w:rsid w:val="0092434C"/>
    <w:rsid w:val="00942AB8"/>
    <w:rsid w:val="009779DB"/>
    <w:rsid w:val="00984A7D"/>
    <w:rsid w:val="00986FE5"/>
    <w:rsid w:val="00990439"/>
    <w:rsid w:val="0099202E"/>
    <w:rsid w:val="009A21B3"/>
    <w:rsid w:val="009A2604"/>
    <w:rsid w:val="009B6F44"/>
    <w:rsid w:val="009C169E"/>
    <w:rsid w:val="009E5A58"/>
    <w:rsid w:val="009F6F6D"/>
    <w:rsid w:val="00A000D1"/>
    <w:rsid w:val="00A079A6"/>
    <w:rsid w:val="00A32B11"/>
    <w:rsid w:val="00A42308"/>
    <w:rsid w:val="00A45ED0"/>
    <w:rsid w:val="00A50CB8"/>
    <w:rsid w:val="00A5191F"/>
    <w:rsid w:val="00A5203E"/>
    <w:rsid w:val="00A522EE"/>
    <w:rsid w:val="00A6484B"/>
    <w:rsid w:val="00A76653"/>
    <w:rsid w:val="00A76748"/>
    <w:rsid w:val="00A81660"/>
    <w:rsid w:val="00A82CA8"/>
    <w:rsid w:val="00A836FC"/>
    <w:rsid w:val="00A8791D"/>
    <w:rsid w:val="00A879AC"/>
    <w:rsid w:val="00A97F88"/>
    <w:rsid w:val="00AB154D"/>
    <w:rsid w:val="00AB47FD"/>
    <w:rsid w:val="00AB6AA2"/>
    <w:rsid w:val="00AC16AE"/>
    <w:rsid w:val="00AC5C96"/>
    <w:rsid w:val="00AC7DBC"/>
    <w:rsid w:val="00AD1EDA"/>
    <w:rsid w:val="00B04E51"/>
    <w:rsid w:val="00B062EB"/>
    <w:rsid w:val="00B06C19"/>
    <w:rsid w:val="00B26302"/>
    <w:rsid w:val="00B4415C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B41AB"/>
    <w:rsid w:val="00BE2C2D"/>
    <w:rsid w:val="00BE4667"/>
    <w:rsid w:val="00BE49B0"/>
    <w:rsid w:val="00BF3AEA"/>
    <w:rsid w:val="00BF5C94"/>
    <w:rsid w:val="00C0753A"/>
    <w:rsid w:val="00C10F18"/>
    <w:rsid w:val="00C21E2B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84E55"/>
    <w:rsid w:val="00C87C36"/>
    <w:rsid w:val="00C959B2"/>
    <w:rsid w:val="00CA0D2F"/>
    <w:rsid w:val="00CA34AC"/>
    <w:rsid w:val="00CC400B"/>
    <w:rsid w:val="00CD29E9"/>
    <w:rsid w:val="00CD39BC"/>
    <w:rsid w:val="00CE5B68"/>
    <w:rsid w:val="00CE6682"/>
    <w:rsid w:val="00CF20E3"/>
    <w:rsid w:val="00D15392"/>
    <w:rsid w:val="00D27555"/>
    <w:rsid w:val="00D5369A"/>
    <w:rsid w:val="00D56F9A"/>
    <w:rsid w:val="00D62734"/>
    <w:rsid w:val="00D72434"/>
    <w:rsid w:val="00D8570A"/>
    <w:rsid w:val="00D9079B"/>
    <w:rsid w:val="00D937B4"/>
    <w:rsid w:val="00D9391B"/>
    <w:rsid w:val="00DA0FB5"/>
    <w:rsid w:val="00DC3023"/>
    <w:rsid w:val="00DC76FA"/>
    <w:rsid w:val="00DE2708"/>
    <w:rsid w:val="00E0400D"/>
    <w:rsid w:val="00E052E3"/>
    <w:rsid w:val="00E10E20"/>
    <w:rsid w:val="00E1145B"/>
    <w:rsid w:val="00E1571F"/>
    <w:rsid w:val="00E173C0"/>
    <w:rsid w:val="00E21F8D"/>
    <w:rsid w:val="00E23C42"/>
    <w:rsid w:val="00E44D93"/>
    <w:rsid w:val="00E52B24"/>
    <w:rsid w:val="00E57FAC"/>
    <w:rsid w:val="00E61310"/>
    <w:rsid w:val="00E66D51"/>
    <w:rsid w:val="00E758EE"/>
    <w:rsid w:val="00E901C4"/>
    <w:rsid w:val="00E930DE"/>
    <w:rsid w:val="00EB3CFB"/>
    <w:rsid w:val="00EB4E37"/>
    <w:rsid w:val="00ED2574"/>
    <w:rsid w:val="00ED34ED"/>
    <w:rsid w:val="00EE65D2"/>
    <w:rsid w:val="00EF1BBD"/>
    <w:rsid w:val="00EF5F0F"/>
    <w:rsid w:val="00F17385"/>
    <w:rsid w:val="00F330C9"/>
    <w:rsid w:val="00F333A2"/>
    <w:rsid w:val="00F359DD"/>
    <w:rsid w:val="00F36BA7"/>
    <w:rsid w:val="00F4570F"/>
    <w:rsid w:val="00F50E9F"/>
    <w:rsid w:val="00F530AC"/>
    <w:rsid w:val="00F54DC7"/>
    <w:rsid w:val="00F62EE7"/>
    <w:rsid w:val="00F668EB"/>
    <w:rsid w:val="00F836BD"/>
    <w:rsid w:val="00F868F6"/>
    <w:rsid w:val="00F93B5C"/>
    <w:rsid w:val="00FA172C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10</TotalTime>
  <Pages>1</Pages>
  <Words>222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2018-05-17T07:39:00Z</cp:lastPrinted>
  <dcterms:created xsi:type="dcterms:W3CDTF">2025-05-28T11:09:00Z</dcterms:created>
  <dcterms:modified xsi:type="dcterms:W3CDTF">2025-05-29T16:03:00Z</dcterms:modified>
</cp:coreProperties>
</file>