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商家平台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商家角色判断（透支）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新用户发布第一个任务可免费获得透支1000元，当天0点失效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老用户需要进行申请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商家发布任务上架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凌晨3点到次日12点发布的任务,审核通过后中午12点自动上架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中午12点到凌晨3点发布的任务，审核通过后凌晨3点自动上架，审核通过后也可以直接手动上架（商家或者客服操作）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商家冻结金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冻结金额是指商家发布任务后（从商家余额扣除）锁定的任务金，且商家发布任务金不得大于充值金额，申请透支除外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冻结金额的减少只能以下3个方面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1刷单完成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2刷单任务手动下架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3到指定日期凌晨3点自动下架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1.4 商家余额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指的是充值后可使用的充值金额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商家余额的减少只能以下几个方面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 发布刷单任务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 实际用户刷单金额超出商家设定额度，扣除余额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 红包或其他活动（暂定只有红包），扣除余额（暂时不做红包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商家余额的增加只能以下几个方面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实际用户刷单金额未超出商家设定额度，退回余额（冻结金返回）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下架刷单任务，退回余额（冻结金返回）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  商家充值（线下）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1.5 商家推广</w:t>
      </w: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(暂定)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 邀请注册商家有奖等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 邀请试客加入有奖，试客裂变粉丝有奖等。自邀粉丝做单半佣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试客平台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2.1刷单限制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1根据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试客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历史刷单记录，来给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试客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打标签,前台显示给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试客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的商品，需要根据标签来进行筛选</w:t>
      </w:r>
      <w:r>
        <w:rPr>
          <w:rFonts w:hint="eastAsia"/>
          <w:b/>
          <w:bCs/>
          <w:sz w:val="32"/>
          <w:szCs w:val="32"/>
          <w:lang w:val="en-US" w:eastAsia="zh-CN"/>
        </w:rPr>
        <w:t>（暂定）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2试客一个月内只能刷同一个店铺一次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3试客一个月内只能刷同一个类型一次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 提取报酬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1刷单人将在微信端提交凭证来提取报酬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 愿意上传淘气值可获得一定现金奖励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客服平台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审核（商家）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1审核商家真实性,审核商家任务，审核商家退款，下架任务，审核商家提现及充值凭据，查询商家任务对应的试客旺旺，客服人员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审核（试客）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审核个人资料，审核刷单成功凭据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小结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猫客3.0的第一目标是实现猫客2.0现有功能并且加入试客操作管理功能，并且能够规范化试客操作给商家更好的服务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144"/>
    <w:multiLevelType w:val="multilevel"/>
    <w:tmpl w:val="054561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F5234"/>
    <w:rsid w:val="026E6233"/>
    <w:rsid w:val="05C33506"/>
    <w:rsid w:val="06AB79C5"/>
    <w:rsid w:val="095F5234"/>
    <w:rsid w:val="0A573746"/>
    <w:rsid w:val="0B3F34A0"/>
    <w:rsid w:val="0EAD4D4E"/>
    <w:rsid w:val="124C6423"/>
    <w:rsid w:val="197B07E8"/>
    <w:rsid w:val="1FFF1C67"/>
    <w:rsid w:val="20E02B01"/>
    <w:rsid w:val="210B264F"/>
    <w:rsid w:val="211A58D7"/>
    <w:rsid w:val="22C67B2D"/>
    <w:rsid w:val="22FD594B"/>
    <w:rsid w:val="23853BF1"/>
    <w:rsid w:val="239563E5"/>
    <w:rsid w:val="245200A1"/>
    <w:rsid w:val="26EE21AB"/>
    <w:rsid w:val="277F7AD1"/>
    <w:rsid w:val="2A5D42F2"/>
    <w:rsid w:val="2B416109"/>
    <w:rsid w:val="31B10474"/>
    <w:rsid w:val="34295FA1"/>
    <w:rsid w:val="348B78AE"/>
    <w:rsid w:val="37185388"/>
    <w:rsid w:val="38892004"/>
    <w:rsid w:val="39603FCA"/>
    <w:rsid w:val="3ADF7FD9"/>
    <w:rsid w:val="3C9404EA"/>
    <w:rsid w:val="3CB0403B"/>
    <w:rsid w:val="3D705643"/>
    <w:rsid w:val="3DAD0AE4"/>
    <w:rsid w:val="3DD27468"/>
    <w:rsid w:val="3F711FA8"/>
    <w:rsid w:val="41FC72AC"/>
    <w:rsid w:val="46291936"/>
    <w:rsid w:val="49D97F2D"/>
    <w:rsid w:val="4EC9767C"/>
    <w:rsid w:val="4FAD20D1"/>
    <w:rsid w:val="502C7333"/>
    <w:rsid w:val="528D558B"/>
    <w:rsid w:val="55645C1D"/>
    <w:rsid w:val="57377570"/>
    <w:rsid w:val="59553CB8"/>
    <w:rsid w:val="5A7D7E3F"/>
    <w:rsid w:val="5AD7181F"/>
    <w:rsid w:val="5CDB234B"/>
    <w:rsid w:val="5DB95C26"/>
    <w:rsid w:val="67F57680"/>
    <w:rsid w:val="68C73EDF"/>
    <w:rsid w:val="6B1C52D8"/>
    <w:rsid w:val="6BAD2B76"/>
    <w:rsid w:val="6BE60F1B"/>
    <w:rsid w:val="6C6B7783"/>
    <w:rsid w:val="6D5575AA"/>
    <w:rsid w:val="6EBC5EBD"/>
    <w:rsid w:val="71756E1A"/>
    <w:rsid w:val="7199648C"/>
    <w:rsid w:val="721050F1"/>
    <w:rsid w:val="72A1241E"/>
    <w:rsid w:val="750909DA"/>
    <w:rsid w:val="76AE2C7E"/>
    <w:rsid w:val="77472DC6"/>
    <w:rsid w:val="78235268"/>
    <w:rsid w:val="78544A43"/>
    <w:rsid w:val="7A2D3AB7"/>
    <w:rsid w:val="7DD7042A"/>
    <w:rsid w:val="7F666124"/>
    <w:rsid w:val="7FD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2018-08-21T03:41:00Z</dcterms:created>
  <dc:creator>su</dc:creator>
  <cp:lastModifiedBy>su</cp:lastModifiedBy>
  <dcterms:modified xsi:type="dcterms:W3CDTF">2018-08-27T08:57:33Z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