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22F3" w14:textId="77777777" w:rsidR="005E3B1B" w:rsidRDefault="00000000">
      <w:pPr>
        <w:pStyle w:val="a3"/>
      </w:pPr>
      <w:r>
        <w:t xml:space="preserve">Fortune BJ </w:t>
      </w:r>
      <w:r>
        <w:t>产能优化工具客户使用与报告阅读说明</w:t>
      </w:r>
    </w:p>
    <w:p w14:paraId="7BF4A96D" w14:textId="77777777" w:rsidR="005E3B1B" w:rsidRDefault="00000000">
      <w:pPr>
        <w:pStyle w:val="a4"/>
      </w:pPr>
      <w:r>
        <w:t>面向对象：计划、生产、工艺、设备和管理人员。用途：维护源数据、运行</w:t>
      </w:r>
      <w:r>
        <w:t xml:space="preserve"> </w:t>
      </w:r>
      <w:proofErr w:type="spellStart"/>
      <w:r>
        <w:t>ModeA</w:t>
      </w:r>
      <w:proofErr w:type="spellEnd"/>
      <w:r>
        <w:t>/</w:t>
      </w:r>
      <w:proofErr w:type="spellStart"/>
      <w:r>
        <w:t>ModeB</w:t>
      </w:r>
      <w:proofErr w:type="spellEnd"/>
      <w:r>
        <w:t>、阅读产能报告、追溯订单工序分配结果。</w:t>
      </w:r>
    </w:p>
    <w:p w14:paraId="7414C30A" w14:textId="77777777" w:rsidR="005E3B1B" w:rsidRDefault="00000000">
      <w:pPr>
        <w:pStyle w:val="a4"/>
      </w:pPr>
      <w:r>
        <w:t>版本：</w:t>
      </w:r>
      <w:r>
        <w:t xml:space="preserve">V03 | </w:t>
      </w:r>
      <w:r>
        <w:t>生成日期：</w:t>
      </w:r>
      <w:r>
        <w:t>2026-07-06</w:t>
      </w:r>
    </w:p>
    <w:p w14:paraId="5B8B4DFE" w14:textId="77777777" w:rsidR="005E3B1B" w:rsidRDefault="00000000">
      <w:pPr>
        <w:pStyle w:val="1"/>
      </w:pPr>
      <w:r>
        <w:t xml:space="preserve">1. </w:t>
      </w:r>
      <w:r>
        <w:t>工具用途和阅读顺序</w:t>
      </w:r>
    </w:p>
    <w:p w14:paraId="0A3BF0C1" w14:textId="12537799" w:rsidR="005E3B1B" w:rsidRDefault="00000000">
      <w:proofErr w:type="gramStart"/>
      <w:r>
        <w:t>本工具</w:t>
      </w:r>
      <w:proofErr w:type="gramEnd"/>
      <w:r>
        <w:t>用于把订单需求、工序路线、工作中心能力、工作日历和可选工序转换成</w:t>
      </w:r>
      <w:proofErr w:type="gramStart"/>
      <w:r>
        <w:t>周期级</w:t>
      </w:r>
      <w:proofErr w:type="gramEnd"/>
      <w:r>
        <w:t>产能分析结果。客户使用时，建议按以下顺序阅读</w:t>
      </w:r>
      <w:r w:rsidR="007E6884">
        <w:rPr>
          <w:rFonts w:hint="eastAsia"/>
        </w:rPr>
        <w:t>输出的</w:t>
      </w:r>
      <w:r>
        <w:t>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2500"/>
        <w:gridCol w:w="2200"/>
        <w:gridCol w:w="2260"/>
      </w:tblGrid>
      <w:tr w:rsidR="005E3B1B" w14:paraId="4B92361F" w14:textId="77777777">
        <w:tc>
          <w:tcPr>
            <w:tcW w:w="700" w:type="dxa"/>
            <w:shd w:val="clear" w:color="auto" w:fill="E8EEF5"/>
            <w:vAlign w:val="center"/>
          </w:tcPr>
          <w:p w14:paraId="388FC9AC" w14:textId="77777777" w:rsidR="005E3B1B" w:rsidRDefault="00000000">
            <w:pPr>
              <w:pStyle w:val="TableText"/>
            </w:pPr>
            <w:r>
              <w:rPr>
                <w:b/>
              </w:rPr>
              <w:t>步骤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F388FBE" w14:textId="77777777" w:rsidR="005E3B1B" w:rsidRDefault="00000000">
            <w:pPr>
              <w:pStyle w:val="TableText"/>
            </w:pPr>
            <w:r>
              <w:rPr>
                <w:b/>
              </w:rPr>
              <w:t>先看哪里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37EF5812" w14:textId="77777777" w:rsidR="005E3B1B" w:rsidRDefault="00000000">
            <w:pPr>
              <w:pStyle w:val="TableText"/>
            </w:pPr>
            <w:r>
              <w:rPr>
                <w:b/>
              </w:rPr>
              <w:t>要判断什么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741281A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0505D39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5B340D04" w14:textId="77777777">
        <w:tc>
          <w:tcPr>
            <w:tcW w:w="700" w:type="dxa"/>
            <w:vAlign w:val="center"/>
          </w:tcPr>
          <w:p w14:paraId="433311F0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1943F364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2500" w:type="dxa"/>
            <w:vAlign w:val="center"/>
          </w:tcPr>
          <w:p w14:paraId="5EDCF694" w14:textId="77777777" w:rsidR="005E3B1B" w:rsidRDefault="00000000">
            <w:pPr>
              <w:pStyle w:val="TableText"/>
            </w:pPr>
            <w:r>
              <w:t>确认本次运行模式、分析粒度、订单数、瓶颈数量和剩余缺口。</w:t>
            </w:r>
          </w:p>
        </w:tc>
        <w:tc>
          <w:tcPr>
            <w:tcW w:w="2200" w:type="dxa"/>
            <w:vAlign w:val="center"/>
          </w:tcPr>
          <w:p w14:paraId="5DEC6EE5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求解状态为成功，剩余缺口为</w:t>
            </w:r>
            <w:r>
              <w:t>0</w:t>
            </w:r>
            <w:r>
              <w:t>或较小。</w:t>
            </w:r>
          </w:p>
        </w:tc>
        <w:tc>
          <w:tcPr>
            <w:tcW w:w="2260" w:type="dxa"/>
            <w:vAlign w:val="center"/>
          </w:tcPr>
          <w:p w14:paraId="52672CF1" w14:textId="77777777" w:rsidR="005E3B1B" w:rsidRDefault="00000000">
            <w:pPr>
              <w:pStyle w:val="TableText"/>
            </w:pPr>
            <w:r>
              <w:t>剩余缺口较大时，继续看超产能解决建议。</w:t>
            </w:r>
          </w:p>
        </w:tc>
      </w:tr>
      <w:tr w:rsidR="005E3B1B" w14:paraId="5DA01209" w14:textId="77777777">
        <w:tc>
          <w:tcPr>
            <w:tcW w:w="700" w:type="dxa"/>
            <w:vAlign w:val="center"/>
          </w:tcPr>
          <w:p w14:paraId="76E428C4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29FCF0FF" w14:textId="77777777" w:rsidR="005E3B1B" w:rsidRDefault="00000000">
            <w:pPr>
              <w:pStyle w:val="TableText"/>
            </w:pPr>
            <w:proofErr w:type="gramStart"/>
            <w:r>
              <w:t>周度</w:t>
            </w:r>
            <w:proofErr w:type="gramEnd"/>
            <w:r>
              <w:t xml:space="preserve">/ </w:t>
            </w:r>
            <w:r>
              <w:t>月度产能分析</w:t>
            </w:r>
          </w:p>
        </w:tc>
        <w:tc>
          <w:tcPr>
            <w:tcW w:w="2500" w:type="dxa"/>
            <w:vAlign w:val="center"/>
          </w:tcPr>
          <w:p w14:paraId="67B641F9" w14:textId="77777777" w:rsidR="005E3B1B" w:rsidRDefault="00000000">
            <w:pPr>
              <w:pStyle w:val="TableText"/>
            </w:pPr>
            <w:r>
              <w:t>确认每个工作中心在每个周期的负荷、产能和缺口。</w:t>
            </w:r>
          </w:p>
        </w:tc>
        <w:tc>
          <w:tcPr>
            <w:tcW w:w="2200" w:type="dxa"/>
            <w:vAlign w:val="center"/>
          </w:tcPr>
          <w:p w14:paraId="560DD768" w14:textId="77777777" w:rsidR="005E3B1B" w:rsidRDefault="00000000">
            <w:pPr>
              <w:pStyle w:val="TableText"/>
            </w:pPr>
            <w:r>
              <w:t>负荷率</w:t>
            </w:r>
            <w:r>
              <w:t>0.85</w:t>
            </w:r>
            <w:r>
              <w:t>表示</w:t>
            </w:r>
            <w:r>
              <w:t>85%</w:t>
            </w:r>
            <w:r>
              <w:t>，产能有余量。</w:t>
            </w:r>
          </w:p>
        </w:tc>
        <w:tc>
          <w:tcPr>
            <w:tcW w:w="2260" w:type="dxa"/>
            <w:vAlign w:val="center"/>
          </w:tcPr>
          <w:p w14:paraId="6C0D8479" w14:textId="77777777" w:rsidR="005E3B1B" w:rsidRDefault="00000000">
            <w:pPr>
              <w:pStyle w:val="TableText"/>
            </w:pPr>
            <w:r>
              <w:t>负荷率</w:t>
            </w:r>
            <w:r>
              <w:t>1.30</w:t>
            </w:r>
            <w:r>
              <w:t>表示</w:t>
            </w:r>
            <w:r>
              <w:t>130%</w:t>
            </w:r>
            <w:r>
              <w:t>，需要管理动作补足</w:t>
            </w:r>
            <w:r>
              <w:t>30%</w:t>
            </w:r>
            <w:r>
              <w:t>的缺口。</w:t>
            </w:r>
          </w:p>
        </w:tc>
      </w:tr>
      <w:tr w:rsidR="005E3B1B" w14:paraId="204E39C2" w14:textId="77777777">
        <w:tc>
          <w:tcPr>
            <w:tcW w:w="700" w:type="dxa"/>
            <w:vAlign w:val="center"/>
          </w:tcPr>
          <w:p w14:paraId="60E0DBAD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700" w:type="dxa"/>
            <w:vAlign w:val="center"/>
          </w:tcPr>
          <w:p w14:paraId="2D587815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2500" w:type="dxa"/>
            <w:vAlign w:val="center"/>
          </w:tcPr>
          <w:p w14:paraId="36037740" w14:textId="77777777" w:rsidR="005E3B1B" w:rsidRDefault="00000000">
            <w:pPr>
              <w:pStyle w:val="TableText"/>
            </w:pPr>
            <w:r>
              <w:t>快速找出哪些周期、哪些工作中心压力最高。</w:t>
            </w:r>
          </w:p>
        </w:tc>
        <w:tc>
          <w:tcPr>
            <w:tcW w:w="2200" w:type="dxa"/>
            <w:vAlign w:val="center"/>
          </w:tcPr>
          <w:p w14:paraId="3E029FE0" w14:textId="77777777" w:rsidR="005E3B1B" w:rsidRDefault="00000000">
            <w:pPr>
              <w:pStyle w:val="TableText"/>
            </w:pPr>
            <w:r>
              <w:t>某工作中心连续多周小于</w:t>
            </w:r>
            <w:r>
              <w:t>1.00</w:t>
            </w:r>
            <w:r>
              <w:t>，产能相对平稳。</w:t>
            </w:r>
          </w:p>
        </w:tc>
        <w:tc>
          <w:tcPr>
            <w:tcW w:w="2260" w:type="dxa"/>
            <w:vAlign w:val="center"/>
          </w:tcPr>
          <w:p w14:paraId="05BC351C" w14:textId="77777777" w:rsidR="005E3B1B" w:rsidRDefault="00000000">
            <w:pPr>
              <w:pStyle w:val="TableText"/>
            </w:pPr>
            <w:r>
              <w:t>某工作</w:t>
            </w:r>
            <w:proofErr w:type="gramStart"/>
            <w:r>
              <w:t>中心某周大于</w:t>
            </w:r>
            <w:proofErr w:type="gramEnd"/>
            <w:r>
              <w:t>1.00</w:t>
            </w:r>
            <w:r>
              <w:t>，应打开产能分析页看缺口小时。</w:t>
            </w:r>
          </w:p>
        </w:tc>
      </w:tr>
      <w:tr w:rsidR="005E3B1B" w14:paraId="48CAD596" w14:textId="77777777">
        <w:tc>
          <w:tcPr>
            <w:tcW w:w="700" w:type="dxa"/>
            <w:vAlign w:val="center"/>
          </w:tcPr>
          <w:p w14:paraId="740A7EFF" w14:textId="77777777" w:rsidR="005E3B1B" w:rsidRDefault="00000000">
            <w:pPr>
              <w:pStyle w:val="TableText"/>
            </w:pPr>
            <w:r>
              <w:t>4</w:t>
            </w:r>
          </w:p>
        </w:tc>
        <w:tc>
          <w:tcPr>
            <w:tcW w:w="1700" w:type="dxa"/>
            <w:vAlign w:val="center"/>
          </w:tcPr>
          <w:p w14:paraId="51B6ED54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500" w:type="dxa"/>
            <w:vAlign w:val="center"/>
          </w:tcPr>
          <w:p w14:paraId="71BB908C" w14:textId="77777777" w:rsidR="005E3B1B" w:rsidRDefault="00000000">
            <w:pPr>
              <w:pStyle w:val="TableText"/>
            </w:pPr>
            <w:r>
              <w:t>追溯每个订单、每个活动被分到哪个工作中心或外包。</w:t>
            </w:r>
          </w:p>
        </w:tc>
        <w:tc>
          <w:tcPr>
            <w:tcW w:w="2200" w:type="dxa"/>
            <w:vAlign w:val="center"/>
          </w:tcPr>
          <w:p w14:paraId="43A52D51" w14:textId="77777777" w:rsidR="005E3B1B" w:rsidRDefault="00000000">
            <w:pPr>
              <w:pStyle w:val="TableText"/>
            </w:pPr>
            <w:r>
              <w:t>同一活动</w:t>
            </w:r>
            <w:r>
              <w:t>5</w:t>
            </w:r>
            <w:r>
              <w:t>件被分成</w:t>
            </w:r>
            <w:r>
              <w:t>2</w:t>
            </w:r>
            <w:r>
              <w:t>件原工作中心、</w:t>
            </w:r>
            <w:r>
              <w:t>3</w:t>
            </w:r>
            <w:r>
              <w:t>件可选工作中心。</w:t>
            </w:r>
          </w:p>
        </w:tc>
        <w:tc>
          <w:tcPr>
            <w:tcW w:w="2260" w:type="dxa"/>
            <w:vAlign w:val="center"/>
          </w:tcPr>
          <w:p w14:paraId="32C849FA" w14:textId="77777777" w:rsidR="005E3B1B" w:rsidRDefault="00000000">
            <w:pPr>
              <w:pStyle w:val="TableText"/>
            </w:pPr>
            <w:proofErr w:type="gramStart"/>
            <w:r>
              <w:t>某活动</w:t>
            </w:r>
            <w:proofErr w:type="gramEnd"/>
            <w:r>
              <w:t>全部保留原工作中心，表示没有更优可选路径或可选路径已满。</w:t>
            </w:r>
          </w:p>
        </w:tc>
      </w:tr>
      <w:tr w:rsidR="005E3B1B" w14:paraId="46F37598" w14:textId="77777777">
        <w:tc>
          <w:tcPr>
            <w:tcW w:w="700" w:type="dxa"/>
            <w:vAlign w:val="center"/>
          </w:tcPr>
          <w:p w14:paraId="2870A633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700" w:type="dxa"/>
            <w:vAlign w:val="center"/>
          </w:tcPr>
          <w:p w14:paraId="04A4A9AE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2500" w:type="dxa"/>
            <w:vAlign w:val="center"/>
          </w:tcPr>
          <w:p w14:paraId="3C0E1FB3" w14:textId="77777777" w:rsidR="005E3B1B" w:rsidRDefault="00000000">
            <w:pPr>
              <w:pStyle w:val="TableText"/>
            </w:pPr>
            <w:proofErr w:type="gramStart"/>
            <w:r>
              <w:t>查看仍</w:t>
            </w:r>
            <w:proofErr w:type="gramEnd"/>
            <w:r>
              <w:t>超过</w:t>
            </w:r>
            <w:r>
              <w:t>100%</w:t>
            </w:r>
            <w:r>
              <w:t>的工作中心该补多少产能。</w:t>
            </w:r>
          </w:p>
        </w:tc>
        <w:tc>
          <w:tcPr>
            <w:tcW w:w="2200" w:type="dxa"/>
            <w:vAlign w:val="center"/>
          </w:tcPr>
          <w:p w14:paraId="04E2E54E" w14:textId="77777777" w:rsidR="005E3B1B" w:rsidRDefault="00000000">
            <w:pPr>
              <w:pStyle w:val="TableText"/>
            </w:pPr>
            <w:r>
              <w:t>建议加班</w:t>
            </w:r>
            <w:r>
              <w:t>20</w:t>
            </w:r>
            <w:r>
              <w:t>小时，可通过本周加班覆盖。</w:t>
            </w:r>
          </w:p>
        </w:tc>
        <w:tc>
          <w:tcPr>
            <w:tcW w:w="2260" w:type="dxa"/>
            <w:vAlign w:val="center"/>
          </w:tcPr>
          <w:p w14:paraId="0F839B8F" w14:textId="77777777" w:rsidR="005E3B1B" w:rsidRDefault="00000000">
            <w:pPr>
              <w:pStyle w:val="TableText"/>
            </w:pPr>
            <w:r>
              <w:t>建议新增设备数大于</w:t>
            </w:r>
            <w:r>
              <w:t>0</w:t>
            </w:r>
            <w:r>
              <w:t>且连续出现时，适合评估设备投资。</w:t>
            </w:r>
          </w:p>
        </w:tc>
      </w:tr>
    </w:tbl>
    <w:p w14:paraId="04F32E5A" w14:textId="77777777" w:rsidR="005E3B1B" w:rsidRDefault="00000000">
      <w:pPr>
        <w:pStyle w:val="Callout"/>
      </w:pPr>
      <w:r>
        <w:t>客户使用口径：</w:t>
      </w:r>
      <w:proofErr w:type="gramStart"/>
      <w:r>
        <w:t>本工具</w:t>
      </w:r>
      <w:proofErr w:type="gramEnd"/>
      <w:r>
        <w:t>输出产能分析和优化建议，不作为车间逐小时执行</w:t>
      </w:r>
      <w:proofErr w:type="gramStart"/>
      <w:r>
        <w:t>排程单</w:t>
      </w:r>
      <w:proofErr w:type="gramEnd"/>
      <w:r>
        <w:t>。报告中的开始</w:t>
      </w:r>
      <w:r>
        <w:t>/</w:t>
      </w:r>
      <w:r>
        <w:t>完成时间用于计算周期负荷和追溯逻辑。</w:t>
      </w:r>
    </w:p>
    <w:p w14:paraId="0045D5EA" w14:textId="77777777" w:rsidR="005E3B1B" w:rsidRDefault="00000000">
      <w:pPr>
        <w:pStyle w:val="1"/>
      </w:pPr>
      <w:r>
        <w:lastRenderedPageBreak/>
        <w:t xml:space="preserve">2. </w:t>
      </w:r>
      <w:r>
        <w:t>常用概念说明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000"/>
        <w:gridCol w:w="2500"/>
        <w:gridCol w:w="2560"/>
      </w:tblGrid>
      <w:tr w:rsidR="005E3B1B" w14:paraId="4B922D9E" w14:textId="77777777">
        <w:tc>
          <w:tcPr>
            <w:tcW w:w="1300" w:type="dxa"/>
            <w:shd w:val="clear" w:color="auto" w:fill="E8EEF5"/>
            <w:vAlign w:val="center"/>
          </w:tcPr>
          <w:p w14:paraId="122C33B9" w14:textId="77777777" w:rsidR="005E3B1B" w:rsidRDefault="00000000">
            <w:pPr>
              <w:pStyle w:val="TableText"/>
            </w:pPr>
            <w:r>
              <w:rPr>
                <w:b/>
              </w:rPr>
              <w:t>概念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4C8FF26" w14:textId="77777777" w:rsidR="005E3B1B" w:rsidRDefault="00000000">
            <w:pPr>
              <w:pStyle w:val="TableText"/>
            </w:pPr>
            <w:r>
              <w:rPr>
                <w:b/>
              </w:rPr>
              <w:t>客户应如何理解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6DF12CD3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560" w:type="dxa"/>
            <w:shd w:val="clear" w:color="auto" w:fill="E8EEF5"/>
            <w:vAlign w:val="center"/>
          </w:tcPr>
          <w:p w14:paraId="58518CC4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768D3D7F" w14:textId="77777777">
        <w:tc>
          <w:tcPr>
            <w:tcW w:w="1300" w:type="dxa"/>
            <w:vAlign w:val="center"/>
          </w:tcPr>
          <w:p w14:paraId="41ECEE40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3000" w:type="dxa"/>
            <w:vAlign w:val="center"/>
          </w:tcPr>
          <w:p w14:paraId="397CDDA6" w14:textId="77777777" w:rsidR="005E3B1B" w:rsidRDefault="00000000">
            <w:pPr>
              <w:pStyle w:val="TableText"/>
            </w:pPr>
            <w:r>
              <w:t>工具按周或月汇总产能。选择周时，报告列出</w:t>
            </w:r>
            <w:r>
              <w:t>W23</w:t>
            </w:r>
            <w:r>
              <w:t>等周标签和日期跨度；选择月时，报告按月份汇总。</w:t>
            </w:r>
          </w:p>
        </w:tc>
        <w:tc>
          <w:tcPr>
            <w:tcW w:w="2500" w:type="dxa"/>
            <w:vAlign w:val="center"/>
          </w:tcPr>
          <w:p w14:paraId="064FFF54" w14:textId="77777777" w:rsidR="005E3B1B" w:rsidRDefault="00000000">
            <w:pPr>
              <w:pStyle w:val="TableText"/>
            </w:pPr>
            <w:r>
              <w:t>W23</w:t>
            </w:r>
            <w:r>
              <w:t>，日期跨度为</w:t>
            </w:r>
            <w:r>
              <w:t>2026-06-01</w:t>
            </w:r>
            <w:r>
              <w:t>至</w:t>
            </w:r>
            <w:r>
              <w:t>2026-06-07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4602DAB5" w14:textId="77777777" w:rsidR="005E3B1B" w:rsidRDefault="00000000">
            <w:pPr>
              <w:pStyle w:val="TableText"/>
            </w:pPr>
            <w:r>
              <w:t>只看</w:t>
            </w:r>
            <w:r>
              <w:t>W23</w:t>
            </w:r>
            <w:r>
              <w:t>不看日期跨度时，容易忽略它具体覆盖哪几天。</w:t>
            </w:r>
          </w:p>
        </w:tc>
      </w:tr>
      <w:tr w:rsidR="005E3B1B" w14:paraId="1E25B791" w14:textId="77777777">
        <w:tc>
          <w:tcPr>
            <w:tcW w:w="1300" w:type="dxa"/>
            <w:vAlign w:val="center"/>
          </w:tcPr>
          <w:p w14:paraId="237D38FC" w14:textId="77777777" w:rsidR="005E3B1B" w:rsidRDefault="00000000">
            <w:pPr>
              <w:pStyle w:val="TableText"/>
            </w:pPr>
            <w:r>
              <w:t>工作中心</w:t>
            </w:r>
          </w:p>
        </w:tc>
        <w:tc>
          <w:tcPr>
            <w:tcW w:w="3000" w:type="dxa"/>
            <w:vAlign w:val="center"/>
          </w:tcPr>
          <w:p w14:paraId="15FFDB2A" w14:textId="77777777" w:rsidR="005E3B1B" w:rsidRDefault="00000000">
            <w:pPr>
              <w:pStyle w:val="TableText"/>
            </w:pPr>
            <w:r>
              <w:t>实际消耗产能的资源，例如一类机床、热处理炉或表处线。</w:t>
            </w:r>
          </w:p>
        </w:tc>
        <w:tc>
          <w:tcPr>
            <w:tcW w:w="2500" w:type="dxa"/>
            <w:vAlign w:val="center"/>
          </w:tcPr>
          <w:p w14:paraId="138795E7" w14:textId="77777777" w:rsidR="005E3B1B" w:rsidRDefault="00000000">
            <w:pPr>
              <w:pStyle w:val="TableText"/>
            </w:pPr>
            <w:r>
              <w:t>三轴立式加工中心</w:t>
            </w:r>
            <w:r>
              <w:t>HCMC-1682(</w:t>
            </w:r>
            <w:r>
              <w:t>北京</w:t>
            </w:r>
            <w:r>
              <w:t>)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538E88DF" w14:textId="77777777" w:rsidR="005E3B1B" w:rsidRDefault="00000000">
            <w:pPr>
              <w:pStyle w:val="TableText"/>
            </w:pPr>
            <w:r>
              <w:t>工序短文本在工作中心表中找不到时，分析前校验会停止。</w:t>
            </w:r>
          </w:p>
        </w:tc>
      </w:tr>
      <w:tr w:rsidR="005E3B1B" w14:paraId="38787272" w14:textId="77777777">
        <w:tc>
          <w:tcPr>
            <w:tcW w:w="1300" w:type="dxa"/>
            <w:vAlign w:val="center"/>
          </w:tcPr>
          <w:p w14:paraId="28000660" w14:textId="77777777" w:rsidR="005E3B1B" w:rsidRDefault="00000000">
            <w:pPr>
              <w:pStyle w:val="TableText"/>
            </w:pPr>
            <w:r>
              <w:t>单位工时</w:t>
            </w:r>
          </w:p>
        </w:tc>
        <w:tc>
          <w:tcPr>
            <w:tcW w:w="3000" w:type="dxa"/>
            <w:vAlign w:val="center"/>
          </w:tcPr>
          <w:p w14:paraId="24015C68" w14:textId="77777777" w:rsidR="005E3B1B" w:rsidRDefault="00000000">
            <w:pPr>
              <w:pStyle w:val="TableText"/>
            </w:pPr>
            <w:r>
              <w:t>每件产品在该工序上的标准小时数。普通工序取标准值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  <w:r>
              <w:t>之</w:t>
            </w:r>
            <w:proofErr w:type="gramStart"/>
            <w:r>
              <w:t>和</w:t>
            </w:r>
            <w:proofErr w:type="gramEnd"/>
            <w:r>
              <w:t>。</w:t>
            </w:r>
          </w:p>
        </w:tc>
        <w:tc>
          <w:tcPr>
            <w:tcW w:w="2500" w:type="dxa"/>
            <w:vAlign w:val="center"/>
          </w:tcPr>
          <w:p w14:paraId="6342B8DA" w14:textId="77777777" w:rsidR="005E3B1B" w:rsidRDefault="00000000">
            <w:pPr>
              <w:pStyle w:val="TableText"/>
            </w:pPr>
            <w:r>
              <w:t>标准值</w:t>
            </w:r>
            <w:r>
              <w:t>1=1.5</w:t>
            </w:r>
            <w:r>
              <w:t>，标准值</w:t>
            </w:r>
            <w:r>
              <w:t>2=0.5</w:t>
            </w:r>
            <w:r>
              <w:t>，标准值</w:t>
            </w:r>
            <w:r>
              <w:t>3=0</w:t>
            </w:r>
            <w:r>
              <w:t>，单位工时</w:t>
            </w:r>
            <w:r>
              <w:t>=2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2560" w:type="dxa"/>
            <w:vAlign w:val="center"/>
          </w:tcPr>
          <w:p w14:paraId="11BA7072" w14:textId="77777777" w:rsidR="005E3B1B" w:rsidRDefault="00000000">
            <w:pPr>
              <w:pStyle w:val="TableText"/>
            </w:pPr>
            <w:r>
              <w:t>单位工时为空或维护成</w:t>
            </w:r>
            <w:r>
              <w:t>0</w:t>
            </w:r>
            <w:r>
              <w:t>时，该工序负荷会异常偏低。</w:t>
            </w:r>
          </w:p>
        </w:tc>
      </w:tr>
      <w:tr w:rsidR="005E3B1B" w14:paraId="488F4005" w14:textId="77777777">
        <w:tc>
          <w:tcPr>
            <w:tcW w:w="1300" w:type="dxa"/>
            <w:vAlign w:val="center"/>
          </w:tcPr>
          <w:p w14:paraId="7FCB5F9E" w14:textId="77777777" w:rsidR="005E3B1B" w:rsidRDefault="00000000">
            <w:pPr>
              <w:pStyle w:val="TableText"/>
            </w:pPr>
            <w:r>
              <w:t>负荷小时</w:t>
            </w:r>
          </w:p>
        </w:tc>
        <w:tc>
          <w:tcPr>
            <w:tcW w:w="3000" w:type="dxa"/>
            <w:vAlign w:val="center"/>
          </w:tcPr>
          <w:p w14:paraId="3820394B" w14:textId="77777777" w:rsidR="005E3B1B" w:rsidRDefault="00000000">
            <w:pPr>
              <w:pStyle w:val="TableText"/>
            </w:pPr>
            <w:r>
              <w:t>订单数量转换成工作中心占用小时。</w:t>
            </w:r>
          </w:p>
        </w:tc>
        <w:tc>
          <w:tcPr>
            <w:tcW w:w="2500" w:type="dxa"/>
            <w:vAlign w:val="center"/>
          </w:tcPr>
          <w:p w14:paraId="4742C6B1" w14:textId="77777777" w:rsidR="005E3B1B" w:rsidRDefault="00000000">
            <w:pPr>
              <w:pStyle w:val="TableText"/>
            </w:pPr>
            <w:r>
              <w:t>5</w:t>
            </w:r>
            <w:r>
              <w:t>件产品，每件</w:t>
            </w:r>
            <w:r>
              <w:t>2</w:t>
            </w:r>
            <w:r>
              <w:t>小时，负荷</w:t>
            </w:r>
            <w:r>
              <w:t>=10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67CD42F9" w14:textId="77777777" w:rsidR="005E3B1B" w:rsidRDefault="00000000">
            <w:pPr>
              <w:pStyle w:val="TableText"/>
            </w:pPr>
            <w:r>
              <w:t>同样</w:t>
            </w:r>
            <w:r>
              <w:t>1</w:t>
            </w:r>
            <w:r>
              <w:t>行工序，数量和单位工时不同，负荷小时会差很多。</w:t>
            </w:r>
          </w:p>
        </w:tc>
      </w:tr>
      <w:tr w:rsidR="005E3B1B" w14:paraId="4402D27D" w14:textId="77777777">
        <w:tc>
          <w:tcPr>
            <w:tcW w:w="1300" w:type="dxa"/>
            <w:vAlign w:val="center"/>
          </w:tcPr>
          <w:p w14:paraId="3A97D96E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000" w:type="dxa"/>
            <w:vAlign w:val="center"/>
          </w:tcPr>
          <w:p w14:paraId="6E7D3417" w14:textId="77777777" w:rsidR="005E3B1B" w:rsidRDefault="00000000">
            <w:pPr>
              <w:pStyle w:val="TableText"/>
            </w:pPr>
            <w:r>
              <w:t>该工作中心在该周期内可用的小时数。</w:t>
            </w:r>
          </w:p>
        </w:tc>
        <w:tc>
          <w:tcPr>
            <w:tcW w:w="2500" w:type="dxa"/>
            <w:vAlign w:val="center"/>
          </w:tcPr>
          <w:p w14:paraId="54443C1B" w14:textId="77777777" w:rsidR="005E3B1B" w:rsidRDefault="00000000">
            <w:pPr>
              <w:pStyle w:val="TableText"/>
            </w:pPr>
            <w:r>
              <w:t>2</w:t>
            </w:r>
            <w:r>
              <w:t>台设备、每日</w:t>
            </w:r>
            <w:r>
              <w:t>24</w:t>
            </w:r>
            <w:r>
              <w:t>小时、每周</w:t>
            </w:r>
            <w:r>
              <w:t>7</w:t>
            </w:r>
            <w:r>
              <w:t>天，周产能</w:t>
            </w:r>
            <w:r>
              <w:t>=336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58C2CB6C" w14:textId="77777777" w:rsidR="005E3B1B" w:rsidRDefault="00000000">
            <w:pPr>
              <w:pStyle w:val="TableText"/>
            </w:pPr>
            <w:r>
              <w:t>日历名称填错时，工作中心无法正确取得产能。</w:t>
            </w:r>
          </w:p>
        </w:tc>
      </w:tr>
      <w:tr w:rsidR="005E3B1B" w14:paraId="7E4D76BC" w14:textId="77777777">
        <w:tc>
          <w:tcPr>
            <w:tcW w:w="1300" w:type="dxa"/>
            <w:vAlign w:val="center"/>
          </w:tcPr>
          <w:p w14:paraId="3B51E099" w14:textId="77777777" w:rsidR="005E3B1B" w:rsidRDefault="00000000">
            <w:pPr>
              <w:pStyle w:val="TableText"/>
            </w:pPr>
            <w:r>
              <w:t>负荷率</w:t>
            </w:r>
          </w:p>
        </w:tc>
        <w:tc>
          <w:tcPr>
            <w:tcW w:w="3000" w:type="dxa"/>
            <w:vAlign w:val="center"/>
          </w:tcPr>
          <w:p w14:paraId="4F222998" w14:textId="77777777" w:rsidR="005E3B1B" w:rsidRDefault="00000000">
            <w:pPr>
              <w:pStyle w:val="TableText"/>
            </w:pPr>
            <w:r>
              <w:t>负荷小时除以产能小时。</w:t>
            </w:r>
            <w:r>
              <w:t>0.80</w:t>
            </w:r>
            <w:r>
              <w:t>表示</w:t>
            </w:r>
            <w:r>
              <w:t>80%</w:t>
            </w:r>
            <w:r>
              <w:t>，</w:t>
            </w:r>
            <w:r>
              <w:t>1.20</w:t>
            </w:r>
            <w:r>
              <w:t>表示</w:t>
            </w:r>
            <w:r>
              <w:t>120%</w:t>
            </w:r>
            <w:r>
              <w:t>。</w:t>
            </w:r>
          </w:p>
        </w:tc>
        <w:tc>
          <w:tcPr>
            <w:tcW w:w="2500" w:type="dxa"/>
            <w:vAlign w:val="center"/>
          </w:tcPr>
          <w:p w14:paraId="6CA28827" w14:textId="77777777" w:rsidR="005E3B1B" w:rsidRDefault="00000000">
            <w:pPr>
              <w:pStyle w:val="TableText"/>
            </w:pPr>
            <w:r>
              <w:t>80</w:t>
            </w:r>
            <w:r>
              <w:t>小时负荷</w:t>
            </w:r>
            <w:r>
              <w:t>/100</w:t>
            </w:r>
            <w:r>
              <w:t>小时产能</w:t>
            </w:r>
            <w:r>
              <w:t>=0.80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324E3B80" w14:textId="77777777" w:rsidR="005E3B1B" w:rsidRDefault="00000000">
            <w:pPr>
              <w:pStyle w:val="TableText"/>
            </w:pPr>
            <w:r>
              <w:t>1.20</w:t>
            </w:r>
            <w:r>
              <w:t>不是</w:t>
            </w:r>
            <w:r>
              <w:t>20%</w:t>
            </w:r>
            <w:r>
              <w:t>，是</w:t>
            </w:r>
            <w:r>
              <w:t>120%</w:t>
            </w:r>
            <w:r>
              <w:t>，表示超出产能</w:t>
            </w:r>
            <w:r>
              <w:t>20</w:t>
            </w:r>
            <w:r>
              <w:t>小时。</w:t>
            </w:r>
          </w:p>
        </w:tc>
      </w:tr>
      <w:tr w:rsidR="005E3B1B" w14:paraId="14892777" w14:textId="77777777">
        <w:tc>
          <w:tcPr>
            <w:tcW w:w="1300" w:type="dxa"/>
            <w:vAlign w:val="center"/>
          </w:tcPr>
          <w:p w14:paraId="7CD1174F" w14:textId="77777777" w:rsidR="005E3B1B" w:rsidRDefault="00000000">
            <w:pPr>
              <w:pStyle w:val="TableText"/>
            </w:pPr>
            <w:r>
              <w:t>缺口小时</w:t>
            </w:r>
          </w:p>
        </w:tc>
        <w:tc>
          <w:tcPr>
            <w:tcW w:w="3000" w:type="dxa"/>
            <w:vAlign w:val="center"/>
          </w:tcPr>
          <w:p w14:paraId="7C782C34" w14:textId="77777777" w:rsidR="005E3B1B" w:rsidRDefault="00000000">
            <w:pPr>
              <w:pStyle w:val="TableText"/>
            </w:pPr>
            <w:r>
              <w:t>负荷超过产能的部分。</w:t>
            </w:r>
          </w:p>
        </w:tc>
        <w:tc>
          <w:tcPr>
            <w:tcW w:w="2500" w:type="dxa"/>
            <w:vAlign w:val="center"/>
          </w:tcPr>
          <w:p w14:paraId="2944C67F" w14:textId="77777777" w:rsidR="005E3B1B" w:rsidRDefault="00000000">
            <w:pPr>
              <w:pStyle w:val="TableText"/>
            </w:pPr>
            <w:r>
              <w:t>130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=30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4E7FB680" w14:textId="77777777" w:rsidR="005E3B1B" w:rsidRDefault="00000000">
            <w:pPr>
              <w:pStyle w:val="TableText"/>
            </w:pPr>
            <w:r>
              <w:t>80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=0</w:t>
            </w:r>
            <w:r>
              <w:t>小时。</w:t>
            </w:r>
          </w:p>
        </w:tc>
      </w:tr>
      <w:tr w:rsidR="005E3B1B" w14:paraId="7C9F2303" w14:textId="77777777">
        <w:tc>
          <w:tcPr>
            <w:tcW w:w="1300" w:type="dxa"/>
            <w:vAlign w:val="center"/>
          </w:tcPr>
          <w:p w14:paraId="6CBBC756" w14:textId="77777777" w:rsidR="005E3B1B" w:rsidRDefault="00000000">
            <w:pPr>
              <w:pStyle w:val="TableText"/>
            </w:pPr>
            <w:r>
              <w:t>可选工序</w:t>
            </w:r>
          </w:p>
        </w:tc>
        <w:tc>
          <w:tcPr>
            <w:tcW w:w="3000" w:type="dxa"/>
            <w:vAlign w:val="center"/>
          </w:tcPr>
          <w:p w14:paraId="7ADB168A" w14:textId="77777777" w:rsidR="005E3B1B" w:rsidRDefault="00000000">
            <w:pPr>
              <w:pStyle w:val="TableText"/>
            </w:pPr>
            <w:r>
              <w:t>某个物料的某个活动可以转到其他工作中心或外包。</w:t>
            </w:r>
          </w:p>
        </w:tc>
        <w:tc>
          <w:tcPr>
            <w:tcW w:w="2500" w:type="dxa"/>
            <w:vAlign w:val="center"/>
          </w:tcPr>
          <w:p w14:paraId="41FCA65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可从</w:t>
            </w:r>
            <w:r>
              <w:t>WC1</w:t>
            </w:r>
            <w:r>
              <w:t>转到</w:t>
            </w:r>
            <w:r>
              <w:t>WC2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14863B57" w14:textId="77777777" w:rsidR="005E3B1B" w:rsidRDefault="00000000">
            <w:pPr>
              <w:pStyle w:val="TableText"/>
            </w:pPr>
            <w:r>
              <w:t>物料或活动号对不上时，工具不会把这条可选工序用于该订单。</w:t>
            </w:r>
          </w:p>
        </w:tc>
      </w:tr>
      <w:tr w:rsidR="005E3B1B" w14:paraId="395F096F" w14:textId="77777777">
        <w:tc>
          <w:tcPr>
            <w:tcW w:w="1300" w:type="dxa"/>
            <w:vAlign w:val="center"/>
          </w:tcPr>
          <w:p w14:paraId="000F22F4" w14:textId="77777777" w:rsidR="005E3B1B" w:rsidRDefault="00000000">
            <w:pPr>
              <w:pStyle w:val="TableText"/>
            </w:pPr>
            <w:r>
              <w:t>外包</w:t>
            </w:r>
          </w:p>
        </w:tc>
        <w:tc>
          <w:tcPr>
            <w:tcW w:w="3000" w:type="dxa"/>
            <w:vAlign w:val="center"/>
          </w:tcPr>
          <w:p w14:paraId="5FBC9DAA" w14:textId="77777777" w:rsidR="005E3B1B" w:rsidRDefault="00000000">
            <w:pPr>
              <w:pStyle w:val="TableText"/>
            </w:pPr>
            <w:r>
              <w:t>可选资源组分类为外包时，视为厂外处理，不占用厂内工作中心产能，当前按</w:t>
            </w:r>
            <w:r>
              <w:t>7</w:t>
            </w:r>
            <w:r>
              <w:t>天日历返回。</w:t>
            </w:r>
          </w:p>
        </w:tc>
        <w:tc>
          <w:tcPr>
            <w:tcW w:w="2500" w:type="dxa"/>
            <w:vAlign w:val="center"/>
          </w:tcPr>
          <w:p w14:paraId="61F97759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  <w:r>
              <w:t>转外包后，厂内负荷小时为</w:t>
            </w:r>
            <w:r>
              <w:t>0</w:t>
            </w:r>
            <w:r>
              <w:t>，并释放原工作中心工时。</w:t>
            </w:r>
          </w:p>
        </w:tc>
        <w:tc>
          <w:tcPr>
            <w:tcW w:w="2560" w:type="dxa"/>
            <w:vAlign w:val="center"/>
          </w:tcPr>
          <w:p w14:paraId="3A646AB9" w14:textId="77777777" w:rsidR="005E3B1B" w:rsidRDefault="00000000">
            <w:pPr>
              <w:pStyle w:val="TableText"/>
            </w:pPr>
            <w:r>
              <w:t>外包单位工时即使填写，也不参与厂内产能计算。</w:t>
            </w:r>
          </w:p>
        </w:tc>
      </w:tr>
    </w:tbl>
    <w:p w14:paraId="0DF9B315" w14:textId="77777777" w:rsidR="005E3B1B" w:rsidRDefault="00000000">
      <w:pPr>
        <w:pStyle w:val="1"/>
      </w:pPr>
      <w:r>
        <w:lastRenderedPageBreak/>
        <w:t xml:space="preserve">3. </w:t>
      </w:r>
      <w:r>
        <w:t>数据导入文件夹中的源数据</w:t>
      </w:r>
    </w:p>
    <w:p w14:paraId="3F57D23E" w14:textId="77777777" w:rsidR="005E3B1B" w:rsidRDefault="00000000">
      <w:r>
        <w:t>数据导入文件夹是当前工具的正式数据源。每次运行前，客户应维护以下</w:t>
      </w:r>
      <w:r>
        <w:t>5</w:t>
      </w:r>
      <w:r>
        <w:t>个</w:t>
      </w:r>
      <w:r>
        <w:t>CSV</w:t>
      </w:r>
      <w:r>
        <w:t>文件。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1400"/>
        <w:gridCol w:w="1260"/>
      </w:tblGrid>
      <w:tr w:rsidR="005E3B1B" w14:paraId="2FCC6833" w14:textId="77777777">
        <w:tc>
          <w:tcPr>
            <w:tcW w:w="2100" w:type="dxa"/>
            <w:shd w:val="clear" w:color="auto" w:fill="E8EEF5"/>
            <w:vAlign w:val="center"/>
          </w:tcPr>
          <w:p w14:paraId="27297568" w14:textId="77777777" w:rsidR="005E3B1B" w:rsidRDefault="00000000">
            <w:pPr>
              <w:pStyle w:val="TableText"/>
            </w:pPr>
            <w:r>
              <w:rPr>
                <w:b/>
              </w:rPr>
              <w:t>文件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C89EB4C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5214BE9D" w14:textId="77777777" w:rsidR="005E3B1B" w:rsidRDefault="00000000">
            <w:pPr>
              <w:pStyle w:val="TableText"/>
            </w:pPr>
            <w:r>
              <w:rPr>
                <w:b/>
              </w:rPr>
              <w:t>关键字段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00E17E8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260" w:type="dxa"/>
            <w:shd w:val="clear" w:color="auto" w:fill="E8EEF5"/>
            <w:vAlign w:val="center"/>
          </w:tcPr>
          <w:p w14:paraId="65C0C82E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6431C19" w14:textId="77777777">
        <w:tc>
          <w:tcPr>
            <w:tcW w:w="2100" w:type="dxa"/>
            <w:vAlign w:val="center"/>
          </w:tcPr>
          <w:p w14:paraId="4FC64983" w14:textId="77777777" w:rsidR="005E3B1B" w:rsidRDefault="00000000">
            <w:pPr>
              <w:pStyle w:val="TableText"/>
            </w:pPr>
            <w:r>
              <w:t>订单交期数量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4FF1064" w14:textId="77777777" w:rsidR="005E3B1B" w:rsidRDefault="00000000">
            <w:pPr>
              <w:pStyle w:val="TableText"/>
            </w:pPr>
            <w:r>
              <w:t>告诉工具有哪些订单、每个订单多少件、客户需要日期是哪一天。</w:t>
            </w:r>
          </w:p>
        </w:tc>
        <w:tc>
          <w:tcPr>
            <w:tcW w:w="2300" w:type="dxa"/>
            <w:vAlign w:val="center"/>
          </w:tcPr>
          <w:p w14:paraId="48249216" w14:textId="77777777" w:rsidR="005E3B1B" w:rsidRDefault="00000000">
            <w:pPr>
              <w:pStyle w:val="TableText"/>
            </w:pPr>
            <w:r>
              <w:t>富创单据号、华</w:t>
            </w:r>
            <w:proofErr w:type="gramStart"/>
            <w:r>
              <w:t>创需求</w:t>
            </w:r>
            <w:proofErr w:type="gramEnd"/>
            <w:r>
              <w:t>数量、供给日期、紧急订单标识</w:t>
            </w:r>
          </w:p>
        </w:tc>
        <w:tc>
          <w:tcPr>
            <w:tcW w:w="1400" w:type="dxa"/>
            <w:vAlign w:val="center"/>
          </w:tcPr>
          <w:p w14:paraId="3E0533F4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数量</w:t>
            </w:r>
            <w:r>
              <w:t>5</w:t>
            </w:r>
            <w:r>
              <w:t>，供给日期</w:t>
            </w:r>
            <w:r>
              <w:t>2026-07-15</w:t>
            </w:r>
            <w:r>
              <w:t>。</w:t>
            </w:r>
          </w:p>
        </w:tc>
        <w:tc>
          <w:tcPr>
            <w:tcW w:w="1260" w:type="dxa"/>
            <w:vAlign w:val="center"/>
          </w:tcPr>
          <w:p w14:paraId="68A6E8F0" w14:textId="77777777" w:rsidR="005E3B1B" w:rsidRDefault="00000000">
            <w:pPr>
              <w:pStyle w:val="TableText"/>
            </w:pPr>
            <w:r>
              <w:t>富创单据号被</w:t>
            </w:r>
            <w:r>
              <w:t>Excel</w:t>
            </w:r>
            <w:r>
              <w:t>保存成科学计数法时，工具会停止并提示恢复文本订单号。</w:t>
            </w:r>
          </w:p>
        </w:tc>
      </w:tr>
      <w:tr w:rsidR="005E3B1B" w14:paraId="77ABF055" w14:textId="77777777">
        <w:tc>
          <w:tcPr>
            <w:tcW w:w="2100" w:type="dxa"/>
            <w:vAlign w:val="center"/>
          </w:tcPr>
          <w:p w14:paraId="3799CDEA" w14:textId="77777777" w:rsidR="005E3B1B" w:rsidRDefault="00000000">
            <w:pPr>
              <w:pStyle w:val="TableText"/>
            </w:pPr>
            <w:r>
              <w:t>生产订单工序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227D53E4" w14:textId="77777777" w:rsidR="005E3B1B" w:rsidRDefault="00000000">
            <w:pPr>
              <w:pStyle w:val="TableText"/>
            </w:pPr>
            <w:r>
              <w:t>告诉工具每个订单有哪些活动、物料、工序短文本和标准工时。</w:t>
            </w:r>
          </w:p>
        </w:tc>
        <w:tc>
          <w:tcPr>
            <w:tcW w:w="2300" w:type="dxa"/>
            <w:vAlign w:val="center"/>
          </w:tcPr>
          <w:p w14:paraId="3D08090D" w14:textId="77777777" w:rsidR="005E3B1B" w:rsidRDefault="00000000">
            <w:pPr>
              <w:pStyle w:val="TableText"/>
            </w:pPr>
            <w:r>
              <w:t>订单、活动、物料、工序短文本、标准值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</w:p>
        </w:tc>
        <w:tc>
          <w:tcPr>
            <w:tcW w:w="1400" w:type="dxa"/>
            <w:vAlign w:val="center"/>
          </w:tcPr>
          <w:p w14:paraId="78500C8A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有活动</w:t>
            </w:r>
            <w:r>
              <w:t>10</w:t>
            </w:r>
            <w:r>
              <w:t>、</w:t>
            </w:r>
            <w:r>
              <w:t>20</w:t>
            </w:r>
            <w:r>
              <w:t>、</w:t>
            </w:r>
            <w:r>
              <w:t>30</w:t>
            </w:r>
            <w:r>
              <w:t>，每行都维护工序短文本。</w:t>
            </w:r>
          </w:p>
        </w:tc>
        <w:tc>
          <w:tcPr>
            <w:tcW w:w="1260" w:type="dxa"/>
            <w:vAlign w:val="center"/>
          </w:tcPr>
          <w:p w14:paraId="31FDFBA6" w14:textId="77777777" w:rsidR="005E3B1B" w:rsidRDefault="00000000">
            <w:pPr>
              <w:pStyle w:val="TableText"/>
            </w:pPr>
            <w:r>
              <w:t>订单在订单交期数量表中存在，但这里没有工序时，分析前校验会报告缺失工序。</w:t>
            </w:r>
          </w:p>
        </w:tc>
      </w:tr>
      <w:tr w:rsidR="005E3B1B" w14:paraId="5A4D9A6C" w14:textId="77777777">
        <w:tc>
          <w:tcPr>
            <w:tcW w:w="2100" w:type="dxa"/>
            <w:vAlign w:val="center"/>
          </w:tcPr>
          <w:p w14:paraId="1A2FF5B3" w14:textId="77777777" w:rsidR="005E3B1B" w:rsidRDefault="00000000">
            <w:pPr>
              <w:pStyle w:val="TableText"/>
            </w:pPr>
            <w:r>
              <w:t>工作中心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3CF1A194" w14:textId="77777777" w:rsidR="005E3B1B" w:rsidRDefault="00000000">
            <w:pPr>
              <w:pStyle w:val="TableText"/>
            </w:pPr>
            <w:r>
              <w:t>告诉工具每个工序短文本对应的工作中心能力。</w:t>
            </w:r>
          </w:p>
        </w:tc>
        <w:tc>
          <w:tcPr>
            <w:tcW w:w="2300" w:type="dxa"/>
            <w:vAlign w:val="center"/>
          </w:tcPr>
          <w:p w14:paraId="1CD08488" w14:textId="77777777" w:rsidR="005E3B1B" w:rsidRDefault="00000000">
            <w:pPr>
              <w:pStyle w:val="TableText"/>
            </w:pPr>
            <w:r>
              <w:t>工作中心、资源组分类、数量、日历名称</w:t>
            </w:r>
          </w:p>
        </w:tc>
        <w:tc>
          <w:tcPr>
            <w:tcW w:w="1400" w:type="dxa"/>
            <w:vAlign w:val="center"/>
          </w:tcPr>
          <w:p w14:paraId="0679201D" w14:textId="77777777" w:rsidR="005E3B1B" w:rsidRDefault="00000000">
            <w:pPr>
              <w:pStyle w:val="TableText"/>
            </w:pPr>
            <w:r>
              <w:t>工作中心</w:t>
            </w:r>
            <w:r>
              <w:t>A</w:t>
            </w:r>
            <w:r>
              <w:t>数量</w:t>
            </w:r>
            <w:r>
              <w:t>2</w:t>
            </w:r>
            <w:r>
              <w:t>，日历名称为</w:t>
            </w:r>
            <w:r>
              <w:t>7</w:t>
            </w:r>
            <w:r>
              <w:t>天</w:t>
            </w:r>
            <w:r>
              <w:t>24</w:t>
            </w:r>
            <w:r>
              <w:t>小时。</w:t>
            </w:r>
          </w:p>
        </w:tc>
        <w:tc>
          <w:tcPr>
            <w:tcW w:w="1260" w:type="dxa"/>
            <w:vAlign w:val="center"/>
          </w:tcPr>
          <w:p w14:paraId="6FD1AFAE" w14:textId="77777777" w:rsidR="005E3B1B" w:rsidRDefault="00000000">
            <w:pPr>
              <w:pStyle w:val="TableText"/>
            </w:pPr>
            <w:r>
              <w:t>生产订单工序中的工序短文本没有在这里维护时，校验报告会列出缺失工作中心。</w:t>
            </w:r>
          </w:p>
        </w:tc>
      </w:tr>
      <w:tr w:rsidR="005E3B1B" w14:paraId="63B73332" w14:textId="77777777">
        <w:tc>
          <w:tcPr>
            <w:tcW w:w="2100" w:type="dxa"/>
            <w:vAlign w:val="center"/>
          </w:tcPr>
          <w:p w14:paraId="6E2A16F2" w14:textId="77777777" w:rsidR="005E3B1B" w:rsidRDefault="00000000">
            <w:pPr>
              <w:pStyle w:val="TableText"/>
            </w:pPr>
            <w:r>
              <w:t>工作日历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5FBF2977" w14:textId="77777777" w:rsidR="005E3B1B" w:rsidRDefault="00000000">
            <w:pPr>
              <w:pStyle w:val="TableText"/>
            </w:pPr>
            <w:r>
              <w:t>告诉工具不同日历每天工作多少小时、每周工作几天。</w:t>
            </w:r>
          </w:p>
        </w:tc>
        <w:tc>
          <w:tcPr>
            <w:tcW w:w="2300" w:type="dxa"/>
            <w:vAlign w:val="center"/>
          </w:tcPr>
          <w:p w14:paraId="43A69545" w14:textId="77777777" w:rsidR="005E3B1B" w:rsidRDefault="00000000">
            <w:pPr>
              <w:pStyle w:val="TableText"/>
            </w:pPr>
            <w:r>
              <w:t>日历名称、每日工作小时、每周工作天数</w:t>
            </w:r>
          </w:p>
        </w:tc>
        <w:tc>
          <w:tcPr>
            <w:tcW w:w="1400" w:type="dxa"/>
            <w:vAlign w:val="center"/>
          </w:tcPr>
          <w:p w14:paraId="68B94624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小时：每日</w:t>
            </w:r>
            <w:r>
              <w:t>24</w:t>
            </w:r>
            <w:r>
              <w:t>，每周</w:t>
            </w:r>
            <w:r>
              <w:t>7</w:t>
            </w:r>
            <w:r>
              <w:t>天。</w:t>
            </w:r>
          </w:p>
        </w:tc>
        <w:tc>
          <w:tcPr>
            <w:tcW w:w="1260" w:type="dxa"/>
            <w:vAlign w:val="center"/>
          </w:tcPr>
          <w:p w14:paraId="26C4B742" w14:textId="77777777" w:rsidR="005E3B1B" w:rsidRDefault="00000000">
            <w:pPr>
              <w:pStyle w:val="TableText"/>
            </w:pPr>
            <w:r>
              <w:t>日历名称与工作中心表不一致时，对应工作中</w:t>
            </w:r>
            <w:r>
              <w:lastRenderedPageBreak/>
              <w:t>心无法参与计算。</w:t>
            </w:r>
          </w:p>
        </w:tc>
      </w:tr>
      <w:tr w:rsidR="005E3B1B" w14:paraId="48621912" w14:textId="77777777">
        <w:tc>
          <w:tcPr>
            <w:tcW w:w="2100" w:type="dxa"/>
            <w:vAlign w:val="center"/>
          </w:tcPr>
          <w:p w14:paraId="0633E54D" w14:textId="77777777" w:rsidR="005E3B1B" w:rsidRDefault="00000000">
            <w:pPr>
              <w:pStyle w:val="TableText"/>
            </w:pPr>
            <w:r>
              <w:lastRenderedPageBreak/>
              <w:t>可选工序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FF0702D" w14:textId="77777777" w:rsidR="005E3B1B" w:rsidRDefault="00000000">
            <w:pPr>
              <w:pStyle w:val="TableText"/>
            </w:pPr>
            <w:r>
              <w:t>告诉</w:t>
            </w:r>
            <w:proofErr w:type="spellStart"/>
            <w:r>
              <w:t>ModeB</w:t>
            </w:r>
            <w:proofErr w:type="spellEnd"/>
            <w:r>
              <w:t>某些物料活动可转移到哪个工作中心或外包。</w:t>
            </w:r>
          </w:p>
        </w:tc>
        <w:tc>
          <w:tcPr>
            <w:tcW w:w="2300" w:type="dxa"/>
            <w:vAlign w:val="center"/>
          </w:tcPr>
          <w:p w14:paraId="160C207A" w14:textId="77777777" w:rsidR="005E3B1B" w:rsidRDefault="00000000">
            <w:pPr>
              <w:pStyle w:val="TableText"/>
            </w:pPr>
            <w:r>
              <w:t>物料、活动、可选工作中心、可选资源组分类、工序优先级、可选单位工时</w:t>
            </w:r>
          </w:p>
        </w:tc>
        <w:tc>
          <w:tcPr>
            <w:tcW w:w="1400" w:type="dxa"/>
            <w:vAlign w:val="center"/>
          </w:tcPr>
          <w:p w14:paraId="6A46AFA6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可选</w:t>
            </w:r>
            <w:r>
              <w:t>WC2</w:t>
            </w:r>
            <w:r>
              <w:t>，单位工时</w:t>
            </w:r>
            <w:r>
              <w:t>12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1260" w:type="dxa"/>
            <w:vAlign w:val="center"/>
          </w:tcPr>
          <w:p w14:paraId="34CD7083" w14:textId="77777777" w:rsidR="005E3B1B" w:rsidRDefault="00000000">
            <w:pPr>
              <w:pStyle w:val="TableText"/>
            </w:pPr>
            <w:r>
              <w:t>外包行以可选资源组分类</w:t>
            </w:r>
            <w:r>
              <w:t>=</w:t>
            </w:r>
            <w:r>
              <w:t>外包判断，可选单位工时可空且会被忽略。</w:t>
            </w:r>
          </w:p>
        </w:tc>
      </w:tr>
    </w:tbl>
    <w:p w14:paraId="7668AC51" w14:textId="77777777" w:rsidR="005E3B1B" w:rsidRDefault="00000000">
      <w:pPr>
        <w:pStyle w:val="2"/>
      </w:pPr>
      <w:r>
        <w:t xml:space="preserve">3.1 </w:t>
      </w:r>
      <w:r>
        <w:t>订单交期数量表的读取规则</w:t>
      </w:r>
    </w:p>
    <w:p w14:paraId="28A78508" w14:textId="77777777" w:rsidR="005E3B1B" w:rsidRDefault="00000000">
      <w:r>
        <w:t>订单交期数量表的供给日期作为客户需求日期。同一富创单据号出现多行时，工具会合并为一个订单需求。</w:t>
      </w:r>
    </w:p>
    <w:p w14:paraId="3DA74312" w14:textId="77777777" w:rsidR="005E3B1B" w:rsidRDefault="00000000">
      <w:pPr>
        <w:pStyle w:val="Formula"/>
      </w:pPr>
      <w:r>
        <w:t>同一订单数量</w:t>
      </w:r>
      <w:r>
        <w:t xml:space="preserve"> = </w:t>
      </w:r>
      <w:r>
        <w:t>相同富创单据号的华</w:t>
      </w:r>
      <w:proofErr w:type="gramStart"/>
      <w:r>
        <w:t>创需求</w:t>
      </w:r>
      <w:proofErr w:type="gramEnd"/>
      <w:r>
        <w:t>数量合计</w:t>
      </w:r>
    </w:p>
    <w:p w14:paraId="54C4E819" w14:textId="77777777" w:rsidR="005E3B1B" w:rsidRDefault="00000000">
      <w:pPr>
        <w:pStyle w:val="Formula"/>
      </w:pPr>
      <w:r>
        <w:t>同一订单需求日期</w:t>
      </w:r>
      <w:r>
        <w:t xml:space="preserve"> = </w:t>
      </w:r>
      <w:r>
        <w:t>相同富创单据号中最早的供给日期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00"/>
        <w:gridCol w:w="600"/>
        <w:gridCol w:w="1800"/>
        <w:gridCol w:w="1000"/>
        <w:gridCol w:w="3660"/>
      </w:tblGrid>
      <w:tr w:rsidR="005E3B1B" w14:paraId="6CB908C8" w14:textId="77777777">
        <w:tc>
          <w:tcPr>
            <w:tcW w:w="1800" w:type="dxa"/>
            <w:shd w:val="clear" w:color="auto" w:fill="E8EEF5"/>
            <w:vAlign w:val="center"/>
          </w:tcPr>
          <w:p w14:paraId="2108E9C4" w14:textId="77777777" w:rsidR="005E3B1B" w:rsidRDefault="00000000">
            <w:pPr>
              <w:pStyle w:val="TableText"/>
            </w:pPr>
            <w:r>
              <w:rPr>
                <w:b/>
              </w:rPr>
              <w:t>输入示例</w:t>
            </w:r>
          </w:p>
        </w:tc>
        <w:tc>
          <w:tcPr>
            <w:tcW w:w="1100" w:type="dxa"/>
            <w:gridSpan w:val="2"/>
            <w:shd w:val="clear" w:color="auto" w:fill="E8EEF5"/>
            <w:vAlign w:val="center"/>
          </w:tcPr>
          <w:p w14:paraId="6DFCC025" w14:textId="77777777" w:rsidR="005E3B1B" w:rsidRDefault="00000000">
            <w:pPr>
              <w:pStyle w:val="TableText"/>
            </w:pPr>
            <w:r>
              <w:rPr>
                <w:b/>
              </w:rPr>
              <w:t>数量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14643146" w14:textId="77777777" w:rsidR="005E3B1B" w:rsidRDefault="00000000">
            <w:pPr>
              <w:pStyle w:val="TableText"/>
            </w:pPr>
            <w:r>
              <w:rPr>
                <w:b/>
              </w:rPr>
              <w:t>供给日期</w:t>
            </w:r>
          </w:p>
        </w:tc>
        <w:tc>
          <w:tcPr>
            <w:tcW w:w="4660" w:type="dxa"/>
            <w:gridSpan w:val="2"/>
            <w:shd w:val="clear" w:color="auto" w:fill="E8EEF5"/>
            <w:vAlign w:val="center"/>
          </w:tcPr>
          <w:p w14:paraId="62C2F836" w14:textId="77777777" w:rsidR="005E3B1B" w:rsidRDefault="00000000">
            <w:pPr>
              <w:pStyle w:val="TableText"/>
            </w:pPr>
            <w:r>
              <w:rPr>
                <w:b/>
              </w:rPr>
              <w:t>工具处理结果</w:t>
            </w:r>
          </w:p>
        </w:tc>
      </w:tr>
      <w:tr w:rsidR="005E3B1B" w14:paraId="01D5985F" w14:textId="77777777">
        <w:tc>
          <w:tcPr>
            <w:tcW w:w="1800" w:type="dxa"/>
            <w:vAlign w:val="center"/>
          </w:tcPr>
          <w:p w14:paraId="1192C058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1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45E9A1CC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2EF0E0EF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9F1F1C9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3D4345C4" w14:textId="77777777">
        <w:tc>
          <w:tcPr>
            <w:tcW w:w="1800" w:type="dxa"/>
            <w:vAlign w:val="center"/>
          </w:tcPr>
          <w:p w14:paraId="7A431AA6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2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7B623D9A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02E23210" w14:textId="77777777" w:rsidR="005E3B1B" w:rsidRDefault="00000000">
            <w:pPr>
              <w:pStyle w:val="TableText"/>
            </w:pPr>
            <w:r>
              <w:t>2026-07-20</w:t>
            </w:r>
          </w:p>
        </w:tc>
        <w:tc>
          <w:tcPr>
            <w:tcW w:w="4660" w:type="dxa"/>
            <w:gridSpan w:val="2"/>
            <w:vAlign w:val="center"/>
          </w:tcPr>
          <w:p w14:paraId="3AA73FB1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194AB915" w14:textId="77777777">
        <w:tc>
          <w:tcPr>
            <w:tcW w:w="1800" w:type="dxa"/>
            <w:vAlign w:val="center"/>
          </w:tcPr>
          <w:p w14:paraId="58D8403A" w14:textId="77777777" w:rsidR="005E3B1B" w:rsidRDefault="00000000">
            <w:pPr>
              <w:pStyle w:val="TableText"/>
            </w:pPr>
            <w:r>
              <w:t>合并后</w:t>
            </w:r>
          </w:p>
        </w:tc>
        <w:tc>
          <w:tcPr>
            <w:tcW w:w="1100" w:type="dxa"/>
            <w:gridSpan w:val="2"/>
            <w:vAlign w:val="center"/>
          </w:tcPr>
          <w:p w14:paraId="7B24CA9B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4D7D9ED5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7433B66" w14:textId="77777777" w:rsidR="005E3B1B" w:rsidRDefault="00000000">
            <w:pPr>
              <w:pStyle w:val="TableText"/>
            </w:pPr>
            <w:r>
              <w:t>数量</w:t>
            </w:r>
            <w:r>
              <w:t>=5</w:t>
            </w:r>
            <w:r>
              <w:t>，需求日期取最早供给日期</w:t>
            </w:r>
          </w:p>
        </w:tc>
      </w:tr>
      <w:tr w:rsidR="005E3B1B" w14:paraId="78A08BA3" w14:textId="77777777">
        <w:tc>
          <w:tcPr>
            <w:tcW w:w="2300" w:type="dxa"/>
            <w:gridSpan w:val="2"/>
            <w:shd w:val="clear" w:color="auto" w:fill="E8EEF5"/>
            <w:vAlign w:val="center"/>
          </w:tcPr>
          <w:p w14:paraId="62AB2C39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3400" w:type="dxa"/>
            <w:gridSpan w:val="3"/>
            <w:shd w:val="clear" w:color="auto" w:fill="E8EEF5"/>
            <w:vAlign w:val="center"/>
          </w:tcPr>
          <w:p w14:paraId="5BCC7F7D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660" w:type="dxa"/>
            <w:shd w:val="clear" w:color="auto" w:fill="E8EEF5"/>
            <w:vAlign w:val="center"/>
          </w:tcPr>
          <w:p w14:paraId="4F43D71E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68B69F99" w14:textId="77777777">
        <w:tc>
          <w:tcPr>
            <w:tcW w:w="2300" w:type="dxa"/>
            <w:gridSpan w:val="2"/>
            <w:vAlign w:val="center"/>
          </w:tcPr>
          <w:p w14:paraId="4219E214" w14:textId="77777777" w:rsidR="005E3B1B" w:rsidRDefault="00000000">
            <w:pPr>
              <w:pStyle w:val="TableText"/>
            </w:pPr>
            <w:r>
              <w:t>供给日期为</w:t>
            </w:r>
            <w:r>
              <w:t>2026-07-10</w:t>
            </w:r>
          </w:p>
        </w:tc>
        <w:tc>
          <w:tcPr>
            <w:tcW w:w="3400" w:type="dxa"/>
            <w:gridSpan w:val="3"/>
            <w:vAlign w:val="center"/>
          </w:tcPr>
          <w:p w14:paraId="7602E876" w14:textId="77777777" w:rsidR="005E3B1B" w:rsidRDefault="00000000">
            <w:pPr>
              <w:pStyle w:val="TableText"/>
            </w:pPr>
            <w:r>
              <w:t>作为正常需求日期进入分析。</w:t>
            </w:r>
          </w:p>
        </w:tc>
        <w:tc>
          <w:tcPr>
            <w:tcW w:w="3660" w:type="dxa"/>
            <w:vAlign w:val="center"/>
          </w:tcPr>
          <w:p w14:paraId="689CF6D8" w14:textId="77777777" w:rsidR="005E3B1B" w:rsidRDefault="00000000">
            <w:pPr>
              <w:pStyle w:val="TableText"/>
            </w:pPr>
            <w:r>
              <w:t>确认该日期是否为客户要求的满足日期。</w:t>
            </w:r>
          </w:p>
        </w:tc>
      </w:tr>
      <w:tr w:rsidR="005E3B1B" w14:paraId="23271FF4" w14:textId="77777777">
        <w:tc>
          <w:tcPr>
            <w:tcW w:w="2300" w:type="dxa"/>
            <w:gridSpan w:val="2"/>
            <w:vAlign w:val="center"/>
          </w:tcPr>
          <w:p w14:paraId="41159656" w14:textId="77777777" w:rsidR="005E3B1B" w:rsidRDefault="00000000">
            <w:pPr>
              <w:pStyle w:val="TableText"/>
            </w:pPr>
            <w:r>
              <w:t>供给日期为</w:t>
            </w:r>
            <w:r>
              <w:t>2049</w:t>
            </w:r>
            <w:r>
              <w:t>年或以后</w:t>
            </w:r>
          </w:p>
        </w:tc>
        <w:tc>
          <w:tcPr>
            <w:tcW w:w="3400" w:type="dxa"/>
            <w:gridSpan w:val="3"/>
            <w:vAlign w:val="center"/>
          </w:tcPr>
          <w:p w14:paraId="74352E57" w14:textId="77777777" w:rsidR="005E3B1B" w:rsidRDefault="00000000">
            <w:pPr>
              <w:pStyle w:val="TableText"/>
            </w:pPr>
            <w:proofErr w:type="gramStart"/>
            <w:r>
              <w:t>视为占</w:t>
            </w:r>
            <w:proofErr w:type="gramEnd"/>
            <w:r>
              <w:t>位交期，不进入正式产能分析。</w:t>
            </w:r>
          </w:p>
        </w:tc>
        <w:tc>
          <w:tcPr>
            <w:tcW w:w="3660" w:type="dxa"/>
            <w:vAlign w:val="center"/>
          </w:tcPr>
          <w:p w14:paraId="373FBC49" w14:textId="77777777" w:rsidR="005E3B1B" w:rsidRDefault="00000000">
            <w:pPr>
              <w:pStyle w:val="TableText"/>
            </w:pPr>
            <w:r>
              <w:t>在</w:t>
            </w:r>
            <w:r>
              <w:t>“</w:t>
            </w:r>
            <w:r>
              <w:t>占位交期订单</w:t>
            </w:r>
            <w:r>
              <w:t>”</w:t>
            </w:r>
            <w:proofErr w:type="gramStart"/>
            <w:r>
              <w:t>页检查</w:t>
            </w:r>
            <w:proofErr w:type="gramEnd"/>
            <w:r>
              <w:t>并决定是否修正日期。</w:t>
            </w:r>
          </w:p>
        </w:tc>
      </w:tr>
      <w:tr w:rsidR="005E3B1B" w14:paraId="77284309" w14:textId="77777777">
        <w:tc>
          <w:tcPr>
            <w:tcW w:w="2300" w:type="dxa"/>
            <w:gridSpan w:val="2"/>
            <w:vAlign w:val="center"/>
          </w:tcPr>
          <w:p w14:paraId="2F01888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中供给日期早于优化开始周期</w:t>
            </w:r>
          </w:p>
        </w:tc>
        <w:tc>
          <w:tcPr>
            <w:tcW w:w="3400" w:type="dxa"/>
            <w:gridSpan w:val="3"/>
            <w:vAlign w:val="center"/>
          </w:tcPr>
          <w:p w14:paraId="68DFF91C" w14:textId="77777777" w:rsidR="005E3B1B" w:rsidRDefault="00000000">
            <w:pPr>
              <w:pStyle w:val="TableText"/>
            </w:pPr>
            <w:r>
              <w:t>转入优化开始周期，并自动标记为紧急订单。</w:t>
            </w:r>
          </w:p>
        </w:tc>
        <w:tc>
          <w:tcPr>
            <w:tcW w:w="3660" w:type="dxa"/>
            <w:vAlign w:val="center"/>
          </w:tcPr>
          <w:p w14:paraId="7364A559" w14:textId="77777777" w:rsidR="005E3B1B" w:rsidRDefault="00000000">
            <w:pPr>
              <w:pStyle w:val="TableText"/>
            </w:pPr>
            <w:r>
              <w:t>确认历史未完订单是否需要从本期开始消化。</w:t>
            </w:r>
          </w:p>
        </w:tc>
      </w:tr>
    </w:tbl>
    <w:p w14:paraId="5EA0AC46" w14:textId="77777777" w:rsidR="005E3B1B" w:rsidRDefault="00000000">
      <w:pPr>
        <w:pStyle w:val="2"/>
      </w:pPr>
      <w:r>
        <w:lastRenderedPageBreak/>
        <w:t xml:space="preserve">3.2 </w:t>
      </w:r>
      <w:r>
        <w:t>生产订单工序表的读取规则</w:t>
      </w:r>
    </w:p>
    <w:p w14:paraId="54FDEAF2" w14:textId="77777777" w:rsidR="005E3B1B" w:rsidRDefault="00000000">
      <w:r>
        <w:t>生产订单工序表决定订单有哪些工序，以及每道工序的基础负荷。</w:t>
      </w:r>
    </w:p>
    <w:p w14:paraId="2C2B26DF" w14:textId="77777777" w:rsidR="005E3B1B" w:rsidRDefault="00000000">
      <w:pPr>
        <w:pStyle w:val="Formula"/>
      </w:pPr>
      <w:r>
        <w:t>普通工序单位工时</w:t>
      </w:r>
      <w:r>
        <w:t xml:space="preserve"> = </w:t>
      </w:r>
      <w:r>
        <w:t>标准值</w:t>
      </w:r>
      <w:r>
        <w:t xml:space="preserve">1 + </w:t>
      </w:r>
      <w:r>
        <w:t>标准值</w:t>
      </w:r>
      <w:r>
        <w:t xml:space="preserve">2 + </w:t>
      </w:r>
      <w:r>
        <w:t>标准值</w:t>
      </w:r>
      <w:r>
        <w:t>3</w:t>
      </w:r>
    </w:p>
    <w:p w14:paraId="0E7F1481" w14:textId="77777777" w:rsidR="005E3B1B" w:rsidRDefault="00000000">
      <w:pPr>
        <w:pStyle w:val="Formula"/>
      </w:pPr>
      <w:r>
        <w:t>普通工序负荷小时</w:t>
      </w:r>
      <w:r>
        <w:t xml:space="preserve"> = </w:t>
      </w:r>
      <w:r>
        <w:t>订单数量</w:t>
      </w:r>
      <w:r>
        <w:t xml:space="preserve"> × </w:t>
      </w:r>
      <w:r>
        <w:t>普通工序单位工时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300"/>
        <w:gridCol w:w="900"/>
        <w:gridCol w:w="1200"/>
        <w:gridCol w:w="1200"/>
        <w:gridCol w:w="100"/>
        <w:gridCol w:w="3260"/>
      </w:tblGrid>
      <w:tr w:rsidR="005E3B1B" w14:paraId="79CD457C" w14:textId="77777777">
        <w:tc>
          <w:tcPr>
            <w:tcW w:w="1200" w:type="dxa"/>
            <w:shd w:val="clear" w:color="auto" w:fill="E8EEF5"/>
            <w:vAlign w:val="center"/>
          </w:tcPr>
          <w:p w14:paraId="3C424406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553865A2" w14:textId="77777777" w:rsidR="005E3B1B" w:rsidRDefault="00000000">
            <w:pPr>
              <w:pStyle w:val="TableText"/>
            </w:pPr>
            <w:r>
              <w:rPr>
                <w:b/>
              </w:rPr>
              <w:t>订单数量</w:t>
            </w:r>
          </w:p>
        </w:tc>
        <w:tc>
          <w:tcPr>
            <w:tcW w:w="1200" w:type="dxa"/>
            <w:gridSpan w:val="2"/>
            <w:shd w:val="clear" w:color="auto" w:fill="E8EEF5"/>
            <w:vAlign w:val="center"/>
          </w:tcPr>
          <w:p w14:paraId="6F9FCE51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1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60BAEACA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2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7DCE40D7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3</w:t>
            </w:r>
          </w:p>
        </w:tc>
        <w:tc>
          <w:tcPr>
            <w:tcW w:w="3360" w:type="dxa"/>
            <w:gridSpan w:val="2"/>
            <w:shd w:val="clear" w:color="auto" w:fill="E8EEF5"/>
            <w:vAlign w:val="center"/>
          </w:tcPr>
          <w:p w14:paraId="6C9A62CD" w14:textId="77777777" w:rsidR="005E3B1B" w:rsidRDefault="00000000">
            <w:pPr>
              <w:pStyle w:val="TableText"/>
            </w:pPr>
            <w:r>
              <w:rPr>
                <w:b/>
              </w:rPr>
              <w:t>计算结果</w:t>
            </w:r>
          </w:p>
        </w:tc>
      </w:tr>
      <w:tr w:rsidR="005E3B1B" w14:paraId="687F7931" w14:textId="77777777">
        <w:tc>
          <w:tcPr>
            <w:tcW w:w="1200" w:type="dxa"/>
            <w:vAlign w:val="center"/>
          </w:tcPr>
          <w:p w14:paraId="52EF9F5B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</w:p>
        </w:tc>
        <w:tc>
          <w:tcPr>
            <w:tcW w:w="1200" w:type="dxa"/>
            <w:vAlign w:val="center"/>
          </w:tcPr>
          <w:p w14:paraId="4DC142E5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200" w:type="dxa"/>
            <w:gridSpan w:val="2"/>
            <w:vAlign w:val="center"/>
          </w:tcPr>
          <w:p w14:paraId="0A30270F" w14:textId="77777777" w:rsidR="005E3B1B" w:rsidRDefault="00000000">
            <w:pPr>
              <w:pStyle w:val="TableText"/>
            </w:pPr>
            <w:r>
              <w:t>1.5</w:t>
            </w:r>
          </w:p>
        </w:tc>
        <w:tc>
          <w:tcPr>
            <w:tcW w:w="1200" w:type="dxa"/>
            <w:vAlign w:val="center"/>
          </w:tcPr>
          <w:p w14:paraId="74571215" w14:textId="77777777" w:rsidR="005E3B1B" w:rsidRDefault="00000000">
            <w:pPr>
              <w:pStyle w:val="TableText"/>
            </w:pPr>
            <w:r>
              <w:t>0.5</w:t>
            </w:r>
          </w:p>
        </w:tc>
        <w:tc>
          <w:tcPr>
            <w:tcW w:w="1200" w:type="dxa"/>
            <w:vAlign w:val="center"/>
          </w:tcPr>
          <w:p w14:paraId="4B5DB334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64B0AA3B" w14:textId="77777777" w:rsidR="005E3B1B" w:rsidRDefault="00000000">
            <w:pPr>
              <w:pStyle w:val="TableText"/>
            </w:pPr>
            <w:r>
              <w:t>单位工时</w:t>
            </w:r>
            <w:r>
              <w:t>=2</w:t>
            </w:r>
            <w:r>
              <w:t>；负荷</w:t>
            </w:r>
            <w:r>
              <w:t>=5×2=10</w:t>
            </w:r>
            <w:r>
              <w:t>小时</w:t>
            </w:r>
          </w:p>
        </w:tc>
      </w:tr>
      <w:tr w:rsidR="005E3B1B" w14:paraId="43CD9913" w14:textId="77777777">
        <w:tc>
          <w:tcPr>
            <w:tcW w:w="1200" w:type="dxa"/>
            <w:vAlign w:val="center"/>
          </w:tcPr>
          <w:p w14:paraId="7D592BE2" w14:textId="77777777" w:rsidR="005E3B1B" w:rsidRDefault="00000000">
            <w:pPr>
              <w:pStyle w:val="TableText"/>
            </w:pPr>
            <w:r>
              <w:t>活动</w:t>
            </w:r>
            <w:r>
              <w:t>30</w:t>
            </w:r>
          </w:p>
        </w:tc>
        <w:tc>
          <w:tcPr>
            <w:tcW w:w="1200" w:type="dxa"/>
            <w:vAlign w:val="center"/>
          </w:tcPr>
          <w:p w14:paraId="60F56A32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200" w:type="dxa"/>
            <w:gridSpan w:val="2"/>
            <w:vAlign w:val="center"/>
          </w:tcPr>
          <w:p w14:paraId="41F7EBFC" w14:textId="77777777" w:rsidR="005E3B1B" w:rsidRDefault="00000000">
            <w:pPr>
              <w:pStyle w:val="TableText"/>
            </w:pPr>
            <w:r>
              <w:t>8</w:t>
            </w:r>
          </w:p>
        </w:tc>
        <w:tc>
          <w:tcPr>
            <w:tcW w:w="1200" w:type="dxa"/>
            <w:vAlign w:val="center"/>
          </w:tcPr>
          <w:p w14:paraId="5F250AFF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1200" w:type="dxa"/>
            <w:vAlign w:val="center"/>
          </w:tcPr>
          <w:p w14:paraId="2B23BA6B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14B37649" w14:textId="77777777" w:rsidR="005E3B1B" w:rsidRDefault="00000000">
            <w:pPr>
              <w:pStyle w:val="TableText"/>
            </w:pPr>
            <w:r>
              <w:t>单位工时</w:t>
            </w:r>
            <w:r>
              <w:t>=8</w:t>
            </w:r>
            <w:r>
              <w:t>；负荷</w:t>
            </w:r>
            <w:r>
              <w:t>=2×8=16</w:t>
            </w:r>
            <w:r>
              <w:t>小时</w:t>
            </w:r>
          </w:p>
        </w:tc>
      </w:tr>
      <w:tr w:rsidR="005E3B1B" w14:paraId="4B4C2688" w14:textId="77777777">
        <w:tc>
          <w:tcPr>
            <w:tcW w:w="2700" w:type="dxa"/>
            <w:gridSpan w:val="3"/>
            <w:shd w:val="clear" w:color="auto" w:fill="E8EEF5"/>
            <w:vAlign w:val="center"/>
          </w:tcPr>
          <w:p w14:paraId="41763D7A" w14:textId="77777777" w:rsidR="005E3B1B" w:rsidRDefault="00000000">
            <w:pPr>
              <w:pStyle w:val="TableText"/>
            </w:pPr>
            <w:r>
              <w:rPr>
                <w:b/>
              </w:rPr>
              <w:t>数据状态</w:t>
            </w:r>
          </w:p>
        </w:tc>
        <w:tc>
          <w:tcPr>
            <w:tcW w:w="3400" w:type="dxa"/>
            <w:gridSpan w:val="4"/>
            <w:shd w:val="clear" w:color="auto" w:fill="E8EEF5"/>
            <w:vAlign w:val="center"/>
          </w:tcPr>
          <w:p w14:paraId="70214769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47BD7C08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5A642786" w14:textId="77777777">
        <w:tc>
          <w:tcPr>
            <w:tcW w:w="2700" w:type="dxa"/>
            <w:gridSpan w:val="3"/>
            <w:vAlign w:val="center"/>
          </w:tcPr>
          <w:p w14:paraId="436F1143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在订单表和工序表都存在</w:t>
            </w:r>
          </w:p>
        </w:tc>
        <w:tc>
          <w:tcPr>
            <w:tcW w:w="3400" w:type="dxa"/>
            <w:gridSpan w:val="4"/>
            <w:vAlign w:val="center"/>
          </w:tcPr>
          <w:p w14:paraId="16F619B9" w14:textId="77777777" w:rsidR="005E3B1B" w:rsidRDefault="00000000">
            <w:pPr>
              <w:pStyle w:val="TableText"/>
            </w:pPr>
            <w:r>
              <w:t>进入正式分析。</w:t>
            </w:r>
          </w:p>
        </w:tc>
        <w:tc>
          <w:tcPr>
            <w:tcW w:w="3260" w:type="dxa"/>
            <w:vAlign w:val="center"/>
          </w:tcPr>
          <w:p w14:paraId="7A4594A3" w14:textId="77777777" w:rsidR="005E3B1B" w:rsidRDefault="00000000">
            <w:pPr>
              <w:pStyle w:val="TableText"/>
            </w:pPr>
            <w:r>
              <w:t>检查活动号顺序、物料和工序短文</w:t>
            </w:r>
            <w:proofErr w:type="gramStart"/>
            <w:r>
              <w:t>本是否</w:t>
            </w:r>
            <w:proofErr w:type="gramEnd"/>
            <w:r>
              <w:t>正确。</w:t>
            </w:r>
          </w:p>
        </w:tc>
      </w:tr>
      <w:tr w:rsidR="005E3B1B" w14:paraId="3F3FF78D" w14:textId="77777777">
        <w:tc>
          <w:tcPr>
            <w:tcW w:w="2700" w:type="dxa"/>
            <w:gridSpan w:val="3"/>
            <w:vAlign w:val="center"/>
          </w:tcPr>
          <w:p w14:paraId="4F4D38B0" w14:textId="77777777" w:rsidR="005E3B1B" w:rsidRDefault="00000000">
            <w:pPr>
              <w:pStyle w:val="TableText"/>
            </w:pPr>
            <w:r>
              <w:t>订单</w:t>
            </w:r>
            <w:r>
              <w:t>1002</w:t>
            </w:r>
            <w:r>
              <w:t>在订单表存在，工序表没有任何行</w:t>
            </w:r>
          </w:p>
        </w:tc>
        <w:tc>
          <w:tcPr>
            <w:tcW w:w="3400" w:type="dxa"/>
            <w:gridSpan w:val="4"/>
            <w:vAlign w:val="center"/>
          </w:tcPr>
          <w:p w14:paraId="60849F30" w14:textId="77777777" w:rsidR="005E3B1B" w:rsidRDefault="00000000">
            <w:pPr>
              <w:pStyle w:val="TableText"/>
            </w:pPr>
            <w:r>
              <w:t>分析前校验报告列为缺失工序，正式分析停止。</w:t>
            </w:r>
          </w:p>
        </w:tc>
        <w:tc>
          <w:tcPr>
            <w:tcW w:w="3260" w:type="dxa"/>
            <w:vAlign w:val="center"/>
          </w:tcPr>
          <w:p w14:paraId="5ADBD9D0" w14:textId="77777777" w:rsidR="005E3B1B" w:rsidRDefault="00000000">
            <w:pPr>
              <w:pStyle w:val="TableText"/>
            </w:pPr>
            <w:r>
              <w:t>补充该订单完整工序，或从订单需求中移除不参与分析的订单。</w:t>
            </w:r>
          </w:p>
        </w:tc>
      </w:tr>
    </w:tbl>
    <w:p w14:paraId="1408A0C9" w14:textId="77777777" w:rsidR="005E3B1B" w:rsidRDefault="00000000">
      <w:pPr>
        <w:pStyle w:val="2"/>
      </w:pPr>
      <w:r>
        <w:t xml:space="preserve">3.3 </w:t>
      </w:r>
      <w:r>
        <w:t>工作中心和日历的产能计算</w:t>
      </w:r>
    </w:p>
    <w:p w14:paraId="2A0CFA37" w14:textId="77777777" w:rsidR="005E3B1B" w:rsidRDefault="00000000">
      <w:r>
        <w:t>工作中心表提供设备数量，工作日历表提供工作时间。工具把两者合并成周期产能小时。</w:t>
      </w:r>
    </w:p>
    <w:p w14:paraId="4EE7D67D" w14:textId="77777777" w:rsidR="005E3B1B" w:rsidRDefault="00000000">
      <w:pPr>
        <w:pStyle w:val="Formula"/>
      </w:pPr>
      <w:r>
        <w:t>平均每日小时</w:t>
      </w:r>
      <w:r>
        <w:t>/</w:t>
      </w:r>
      <w:r>
        <w:t>台</w:t>
      </w:r>
      <w:r>
        <w:t xml:space="preserve"> = </w:t>
      </w:r>
      <w:r>
        <w:t>每日工作小时</w:t>
      </w:r>
      <w:r>
        <w:t xml:space="preserve"> × </w:t>
      </w:r>
      <w:r>
        <w:t>每周工作天数</w:t>
      </w:r>
      <w:r>
        <w:t xml:space="preserve"> / 7</w:t>
      </w:r>
    </w:p>
    <w:p w14:paraId="2F1C5054" w14:textId="77777777" w:rsidR="005E3B1B" w:rsidRDefault="00000000">
      <w:pPr>
        <w:pStyle w:val="Formula"/>
      </w:pPr>
      <w:r>
        <w:t>周期产能小时</w:t>
      </w:r>
      <w:r>
        <w:t xml:space="preserve"> = </w:t>
      </w:r>
      <w:r>
        <w:t>设备数量</w:t>
      </w:r>
      <w:r>
        <w:t xml:space="preserve"> × </w:t>
      </w:r>
      <w:r>
        <w:t>平均每日小时</w:t>
      </w:r>
      <w:r>
        <w:t>/</w:t>
      </w:r>
      <w:r>
        <w:t>台</w:t>
      </w:r>
      <w:r>
        <w:t xml:space="preserve"> × </w:t>
      </w:r>
      <w:r>
        <w:t>周期天数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100"/>
        <w:gridCol w:w="1500"/>
        <w:gridCol w:w="1500"/>
        <w:gridCol w:w="1400"/>
        <w:gridCol w:w="2360"/>
      </w:tblGrid>
      <w:tr w:rsidR="005E3B1B" w14:paraId="4F5EF7B6" w14:textId="77777777">
        <w:tc>
          <w:tcPr>
            <w:tcW w:w="1500" w:type="dxa"/>
            <w:shd w:val="clear" w:color="auto" w:fill="E8EEF5"/>
            <w:vAlign w:val="center"/>
          </w:tcPr>
          <w:p w14:paraId="6C4274F7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100" w:type="dxa"/>
            <w:shd w:val="clear" w:color="auto" w:fill="E8EEF5"/>
            <w:vAlign w:val="center"/>
          </w:tcPr>
          <w:p w14:paraId="4C8E0863" w14:textId="77777777" w:rsidR="005E3B1B" w:rsidRDefault="00000000">
            <w:pPr>
              <w:pStyle w:val="TableText"/>
            </w:pPr>
            <w:r>
              <w:rPr>
                <w:b/>
              </w:rPr>
              <w:t>设备数量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7FE4A417" w14:textId="77777777" w:rsidR="005E3B1B" w:rsidRDefault="00000000">
            <w:pPr>
              <w:pStyle w:val="TableText"/>
            </w:pPr>
            <w:r>
              <w:rPr>
                <w:b/>
              </w:rPr>
              <w:t>每日工作小时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0177F64D" w14:textId="77777777" w:rsidR="005E3B1B" w:rsidRDefault="00000000">
            <w:pPr>
              <w:pStyle w:val="TableText"/>
            </w:pPr>
            <w:r>
              <w:rPr>
                <w:b/>
              </w:rPr>
              <w:t>每周工作天数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230A9D5" w14:textId="77777777" w:rsidR="005E3B1B" w:rsidRDefault="00000000">
            <w:pPr>
              <w:pStyle w:val="TableText"/>
            </w:pPr>
            <w:r>
              <w:rPr>
                <w:b/>
              </w:rPr>
              <w:t>周期</w:t>
            </w:r>
          </w:p>
        </w:tc>
        <w:tc>
          <w:tcPr>
            <w:tcW w:w="2360" w:type="dxa"/>
            <w:shd w:val="clear" w:color="auto" w:fill="E8EEF5"/>
            <w:vAlign w:val="center"/>
          </w:tcPr>
          <w:p w14:paraId="4FF0439F" w14:textId="77777777" w:rsidR="005E3B1B" w:rsidRDefault="00000000">
            <w:pPr>
              <w:pStyle w:val="TableText"/>
            </w:pPr>
            <w:r>
              <w:rPr>
                <w:b/>
              </w:rPr>
              <w:t>周期产能小时</w:t>
            </w:r>
          </w:p>
        </w:tc>
      </w:tr>
      <w:tr w:rsidR="005E3B1B" w14:paraId="379EE544" w14:textId="77777777">
        <w:tc>
          <w:tcPr>
            <w:tcW w:w="1500" w:type="dxa"/>
            <w:vAlign w:val="center"/>
          </w:tcPr>
          <w:p w14:paraId="0951EFDD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276BB698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500" w:type="dxa"/>
            <w:vAlign w:val="center"/>
          </w:tcPr>
          <w:p w14:paraId="6A48BFBB" w14:textId="77777777" w:rsidR="005E3B1B" w:rsidRDefault="00000000">
            <w:pPr>
              <w:pStyle w:val="TableText"/>
            </w:pPr>
            <w:r>
              <w:t>24</w:t>
            </w:r>
          </w:p>
        </w:tc>
        <w:tc>
          <w:tcPr>
            <w:tcW w:w="1500" w:type="dxa"/>
            <w:vAlign w:val="center"/>
          </w:tcPr>
          <w:p w14:paraId="03F052F6" w14:textId="77777777" w:rsidR="005E3B1B" w:rsidRDefault="00000000">
            <w:pPr>
              <w:pStyle w:val="TableText"/>
            </w:pPr>
            <w:r>
              <w:t>7</w:t>
            </w:r>
          </w:p>
        </w:tc>
        <w:tc>
          <w:tcPr>
            <w:tcW w:w="1400" w:type="dxa"/>
            <w:vAlign w:val="center"/>
          </w:tcPr>
          <w:p w14:paraId="35AB5BAB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9E880B9" w14:textId="77777777" w:rsidR="005E3B1B" w:rsidRDefault="00000000">
            <w:pPr>
              <w:pStyle w:val="TableText"/>
            </w:pPr>
            <w:r>
              <w:t>2×24×7=336</w:t>
            </w:r>
          </w:p>
        </w:tc>
      </w:tr>
      <w:tr w:rsidR="005E3B1B" w14:paraId="4C73B960" w14:textId="77777777">
        <w:tc>
          <w:tcPr>
            <w:tcW w:w="1500" w:type="dxa"/>
            <w:vAlign w:val="center"/>
          </w:tcPr>
          <w:p w14:paraId="65CE340C" w14:textId="77777777" w:rsidR="005E3B1B" w:rsidRDefault="00000000">
            <w:pPr>
              <w:pStyle w:val="TableText"/>
            </w:pPr>
            <w:r>
              <w:t>5</w:t>
            </w:r>
            <w:r>
              <w:t>天</w:t>
            </w:r>
            <w:r>
              <w:t>16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32AFA21A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16EA8EF2" w14:textId="77777777" w:rsidR="005E3B1B" w:rsidRDefault="00000000">
            <w:pPr>
              <w:pStyle w:val="TableText"/>
            </w:pPr>
            <w:r>
              <w:t>16</w:t>
            </w:r>
          </w:p>
        </w:tc>
        <w:tc>
          <w:tcPr>
            <w:tcW w:w="1500" w:type="dxa"/>
            <w:vAlign w:val="center"/>
          </w:tcPr>
          <w:p w14:paraId="3F7AA90A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400" w:type="dxa"/>
            <w:vAlign w:val="center"/>
          </w:tcPr>
          <w:p w14:paraId="5FB3B747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C8B060C" w14:textId="77777777" w:rsidR="005E3B1B" w:rsidRDefault="00000000">
            <w:pPr>
              <w:pStyle w:val="TableText"/>
            </w:pPr>
            <w:r>
              <w:t>1</w:t>
            </w:r>
            <w:proofErr w:type="gramStart"/>
            <w:r>
              <w:t>×(</w:t>
            </w:r>
            <w:proofErr w:type="gramEnd"/>
            <w:r>
              <w:t>16×5/</w:t>
            </w:r>
            <w:proofErr w:type="gramStart"/>
            <w:r>
              <w:t>7)×</w:t>
            </w:r>
            <w:proofErr w:type="gramEnd"/>
            <w:r>
              <w:t>7=80</w:t>
            </w:r>
          </w:p>
        </w:tc>
      </w:tr>
    </w:tbl>
    <w:p w14:paraId="0E9B6880" w14:textId="77777777" w:rsidR="005E3B1B" w:rsidRDefault="00000000">
      <w:pPr>
        <w:pStyle w:val="Callout"/>
      </w:pPr>
      <w:r>
        <w:t>报告中的</w:t>
      </w:r>
      <w:r>
        <w:t>“</w:t>
      </w:r>
      <w:r>
        <w:t>平均每日小时</w:t>
      </w:r>
      <w:r>
        <w:t>/</w:t>
      </w:r>
      <w:r>
        <w:t>台</w:t>
      </w:r>
      <w:r>
        <w:t>”</w:t>
      </w:r>
      <w:r>
        <w:t>已经把每周工作天数折算进去。客户核对产能时，应使用报告中的平均每日小时</w:t>
      </w:r>
      <w:r>
        <w:t>/</w:t>
      </w:r>
      <w:r>
        <w:t>台和周期天数。</w:t>
      </w:r>
    </w:p>
    <w:p w14:paraId="7B04BB0E" w14:textId="77777777" w:rsidR="005E3B1B" w:rsidRDefault="00000000">
      <w:pPr>
        <w:pStyle w:val="2"/>
      </w:pPr>
      <w:r>
        <w:t xml:space="preserve">3.4 </w:t>
      </w:r>
      <w:r>
        <w:t>可选工序和外包维护规则</w:t>
      </w:r>
    </w:p>
    <w:p w14:paraId="7F891001" w14:textId="77777777" w:rsidR="005E3B1B" w:rsidRDefault="00000000">
      <w:proofErr w:type="spellStart"/>
      <w:r>
        <w:t>ModeB</w:t>
      </w:r>
      <w:proofErr w:type="spellEnd"/>
      <w:r>
        <w:t>会根据可选工序表，为同一物料、同一活动寻找可转移路径。匹配口径是</w:t>
      </w:r>
      <w:r>
        <w:t>“</w:t>
      </w:r>
      <w:r>
        <w:t>物料</w:t>
      </w:r>
      <w:r>
        <w:t xml:space="preserve"> + </w:t>
      </w:r>
      <w:r>
        <w:t>活动</w:t>
      </w:r>
      <w:r>
        <w:t>”</w:t>
      </w:r>
      <w:r>
        <w:t>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 w:rsidR="005E3B1B" w14:paraId="1F5F8A6B" w14:textId="77777777">
        <w:tc>
          <w:tcPr>
            <w:tcW w:w="2500" w:type="dxa"/>
            <w:shd w:val="clear" w:color="auto" w:fill="E8EEF5"/>
            <w:vAlign w:val="center"/>
          </w:tcPr>
          <w:p w14:paraId="4837E362" w14:textId="77777777" w:rsidR="005E3B1B" w:rsidRDefault="00000000">
            <w:pPr>
              <w:pStyle w:val="TableText"/>
            </w:pPr>
            <w:r>
              <w:rPr>
                <w:b/>
              </w:rPr>
              <w:lastRenderedPageBreak/>
              <w:t>可选工序维护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231B0B88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5F962D95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7885FA23" w14:textId="77777777">
        <w:tc>
          <w:tcPr>
            <w:tcW w:w="2500" w:type="dxa"/>
            <w:vAlign w:val="center"/>
          </w:tcPr>
          <w:p w14:paraId="2F4DE3D1" w14:textId="77777777" w:rsidR="005E3B1B" w:rsidRDefault="00000000">
            <w:pPr>
              <w:pStyle w:val="TableText"/>
            </w:pPr>
            <w:r>
              <w:t>可选资源组分类不是外包</w:t>
            </w:r>
          </w:p>
        </w:tc>
        <w:tc>
          <w:tcPr>
            <w:tcW w:w="3900" w:type="dxa"/>
            <w:vAlign w:val="center"/>
          </w:tcPr>
          <w:p w14:paraId="5A29A490" w14:textId="77777777" w:rsidR="005E3B1B" w:rsidRDefault="00000000">
            <w:pPr>
              <w:pStyle w:val="TableText"/>
            </w:pPr>
            <w:r>
              <w:t>可选工作中心必须在工作中心表中存在；可选单位工时用于计算新负荷。</w:t>
            </w:r>
          </w:p>
        </w:tc>
        <w:tc>
          <w:tcPr>
            <w:tcW w:w="2960" w:type="dxa"/>
            <w:vAlign w:val="center"/>
          </w:tcPr>
          <w:p w14:paraId="0A9B07C6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从</w:t>
            </w:r>
            <w:r>
              <w:t>WC1</w:t>
            </w:r>
            <w:r>
              <w:t>转到</w:t>
            </w:r>
            <w:r>
              <w:t>WC2</w:t>
            </w:r>
            <w:r>
              <w:t>，</w:t>
            </w:r>
            <w:r>
              <w:t>5</w:t>
            </w:r>
            <w:r>
              <w:t>件</w:t>
            </w:r>
            <w:r>
              <w:t>×12</w:t>
            </w:r>
            <w:r>
              <w:t>小时</w:t>
            </w:r>
            <w:r>
              <w:t>/</w:t>
            </w:r>
            <w:r>
              <w:t>件</w:t>
            </w:r>
            <w:r>
              <w:t>=60</w:t>
            </w:r>
            <w:r>
              <w:t>小时加到</w:t>
            </w:r>
            <w:r>
              <w:t>WC2</w:t>
            </w:r>
            <w:r>
              <w:t>。</w:t>
            </w:r>
          </w:p>
        </w:tc>
      </w:tr>
      <w:tr w:rsidR="005E3B1B" w14:paraId="17E93119" w14:textId="77777777">
        <w:tc>
          <w:tcPr>
            <w:tcW w:w="2500" w:type="dxa"/>
            <w:vAlign w:val="center"/>
          </w:tcPr>
          <w:p w14:paraId="46DA0E4B" w14:textId="77777777" w:rsidR="005E3B1B" w:rsidRDefault="00000000">
            <w:pPr>
              <w:pStyle w:val="TableText"/>
            </w:pPr>
            <w:r>
              <w:t>可选资源组分类</w:t>
            </w:r>
            <w:r>
              <w:t>=</w:t>
            </w:r>
            <w:r>
              <w:t>外包</w:t>
            </w:r>
          </w:p>
        </w:tc>
        <w:tc>
          <w:tcPr>
            <w:tcW w:w="3900" w:type="dxa"/>
            <w:vAlign w:val="center"/>
          </w:tcPr>
          <w:p w14:paraId="36633D92" w14:textId="77777777" w:rsidR="005E3B1B" w:rsidRDefault="00000000">
            <w:pPr>
              <w:pStyle w:val="TableText"/>
            </w:pPr>
            <w:r>
              <w:t>视作无限厂外产能；厂内负荷为</w:t>
            </w:r>
            <w:r>
              <w:t>0</w:t>
            </w:r>
            <w:r>
              <w:t>；释放原工作中心工时；当前按</w:t>
            </w:r>
            <w:r>
              <w:t>7</w:t>
            </w:r>
            <w:r>
              <w:t>天日历返回。</w:t>
            </w:r>
          </w:p>
        </w:tc>
        <w:tc>
          <w:tcPr>
            <w:tcW w:w="2960" w:type="dxa"/>
            <w:vAlign w:val="center"/>
          </w:tcPr>
          <w:p w14:paraId="183DDA3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原负荷</w:t>
            </w:r>
            <w:r>
              <w:t>50</w:t>
            </w:r>
            <w:r>
              <w:t>小时，转外包后</w:t>
            </w:r>
            <w:r>
              <w:t>WC1</w:t>
            </w:r>
            <w:r>
              <w:t>释放</w:t>
            </w:r>
            <w:r>
              <w:t>50</w:t>
            </w:r>
            <w:r>
              <w:t>小时。</w:t>
            </w:r>
          </w:p>
        </w:tc>
      </w:tr>
      <w:tr w:rsidR="005E3B1B" w14:paraId="4A677160" w14:textId="77777777">
        <w:tc>
          <w:tcPr>
            <w:tcW w:w="2500" w:type="dxa"/>
            <w:vAlign w:val="center"/>
          </w:tcPr>
          <w:p w14:paraId="680D39A3" w14:textId="77777777" w:rsidR="005E3B1B" w:rsidRDefault="00000000">
            <w:pPr>
              <w:pStyle w:val="TableText"/>
            </w:pPr>
            <w:r>
              <w:t>同一活动有多个可选路径</w:t>
            </w:r>
          </w:p>
        </w:tc>
        <w:tc>
          <w:tcPr>
            <w:tcW w:w="3900" w:type="dxa"/>
            <w:vAlign w:val="center"/>
          </w:tcPr>
          <w:p w14:paraId="5E690CD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在周期内按整数产品数量分配。</w:t>
            </w:r>
          </w:p>
        </w:tc>
        <w:tc>
          <w:tcPr>
            <w:tcW w:w="2960" w:type="dxa"/>
            <w:vAlign w:val="center"/>
          </w:tcPr>
          <w:p w14:paraId="7F1E59C9" w14:textId="77777777" w:rsidR="005E3B1B" w:rsidRDefault="00000000">
            <w:pPr>
              <w:pStyle w:val="TableText"/>
            </w:pPr>
            <w:r>
              <w:t>5</w:t>
            </w:r>
            <w:r>
              <w:t>件中</w:t>
            </w:r>
            <w:r>
              <w:t>2</w:t>
            </w:r>
            <w:r>
              <w:t>件留</w:t>
            </w:r>
            <w:r>
              <w:t>WC1</w:t>
            </w:r>
            <w:r>
              <w:t>、</w:t>
            </w:r>
            <w:r>
              <w:t>2</w:t>
            </w:r>
            <w:r>
              <w:t>件转</w:t>
            </w:r>
            <w:r>
              <w:t>WC2</w:t>
            </w:r>
            <w:r>
              <w:t>、</w:t>
            </w:r>
            <w:r>
              <w:t>1</w:t>
            </w:r>
            <w:r>
              <w:t>件外包。</w:t>
            </w:r>
          </w:p>
        </w:tc>
      </w:tr>
    </w:tbl>
    <w:p w14:paraId="7D75455D" w14:textId="77777777" w:rsidR="005E3B1B" w:rsidRDefault="00000000">
      <w:pPr>
        <w:pStyle w:val="1"/>
      </w:pPr>
      <w:r>
        <w:t xml:space="preserve">4. </w:t>
      </w:r>
      <w:r>
        <w:t>运行模式怎么选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2300"/>
        <w:gridCol w:w="1400"/>
        <w:gridCol w:w="1360"/>
      </w:tblGrid>
      <w:tr w:rsidR="005E3B1B" w14:paraId="758B6DB2" w14:textId="77777777">
        <w:tc>
          <w:tcPr>
            <w:tcW w:w="1800" w:type="dxa"/>
            <w:shd w:val="clear" w:color="auto" w:fill="E8EEF5"/>
            <w:vAlign w:val="center"/>
          </w:tcPr>
          <w:p w14:paraId="16F30AA8" w14:textId="77777777" w:rsidR="005E3B1B" w:rsidRDefault="00000000">
            <w:pPr>
              <w:pStyle w:val="TableText"/>
            </w:pPr>
            <w:r>
              <w:rPr>
                <w:b/>
              </w:rPr>
              <w:t>模式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4EC8AE7" w14:textId="77777777" w:rsidR="005E3B1B" w:rsidRDefault="00000000">
            <w:pPr>
              <w:pStyle w:val="TableText"/>
            </w:pPr>
            <w:r>
              <w:rPr>
                <w:b/>
              </w:rPr>
              <w:t>客户使用场景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0199786B" w14:textId="77777777" w:rsidR="005E3B1B" w:rsidRDefault="00000000">
            <w:pPr>
              <w:pStyle w:val="TableText"/>
            </w:pPr>
            <w:r>
              <w:rPr>
                <w:b/>
              </w:rPr>
              <w:t>主要输出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7AD52B2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360" w:type="dxa"/>
            <w:shd w:val="clear" w:color="auto" w:fill="E8EEF5"/>
            <w:vAlign w:val="center"/>
          </w:tcPr>
          <w:p w14:paraId="4F4A6ED9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5BE09E7" w14:textId="77777777">
        <w:tc>
          <w:tcPr>
            <w:tcW w:w="1800" w:type="dxa"/>
            <w:vAlign w:val="center"/>
          </w:tcPr>
          <w:p w14:paraId="00FC30F7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 xml:space="preserve"> </w:t>
            </w:r>
            <w:r>
              <w:t>无限产能分析</w:t>
            </w:r>
          </w:p>
        </w:tc>
        <w:tc>
          <w:tcPr>
            <w:tcW w:w="2500" w:type="dxa"/>
            <w:vAlign w:val="center"/>
          </w:tcPr>
          <w:p w14:paraId="65EF2B66" w14:textId="77777777" w:rsidR="005E3B1B" w:rsidRDefault="00000000">
            <w:pPr>
              <w:pStyle w:val="TableText"/>
            </w:pPr>
            <w:r>
              <w:t>先看真实需求按交期倒排后，哪些工作中心压力最大。</w:t>
            </w:r>
          </w:p>
        </w:tc>
        <w:tc>
          <w:tcPr>
            <w:tcW w:w="2300" w:type="dxa"/>
            <w:vAlign w:val="center"/>
          </w:tcPr>
          <w:p w14:paraId="2360E6B0" w14:textId="77777777" w:rsidR="005E3B1B" w:rsidRDefault="00000000">
            <w:pPr>
              <w:pStyle w:val="TableText"/>
            </w:pPr>
            <w:r>
              <w:t>瓶颈、无限产能负荷、热力图、订单工序明细。</w:t>
            </w:r>
          </w:p>
        </w:tc>
        <w:tc>
          <w:tcPr>
            <w:tcW w:w="1400" w:type="dxa"/>
            <w:vAlign w:val="center"/>
          </w:tcPr>
          <w:p w14:paraId="577EABD4" w14:textId="77777777" w:rsidR="005E3B1B" w:rsidRDefault="00000000">
            <w:pPr>
              <w:pStyle w:val="TableText"/>
            </w:pPr>
            <w:r>
              <w:t>用于月度</w:t>
            </w:r>
            <w:r>
              <w:t>/</w:t>
            </w:r>
            <w:proofErr w:type="gramStart"/>
            <w:r>
              <w:t>周度产能</w:t>
            </w:r>
            <w:proofErr w:type="gramEnd"/>
            <w:r>
              <w:t>压力盘点。</w:t>
            </w:r>
          </w:p>
        </w:tc>
        <w:tc>
          <w:tcPr>
            <w:tcW w:w="1360" w:type="dxa"/>
            <w:vAlign w:val="center"/>
          </w:tcPr>
          <w:p w14:paraId="3192BF34" w14:textId="77777777" w:rsidR="005E3B1B" w:rsidRDefault="00000000">
            <w:pPr>
              <w:pStyle w:val="TableText"/>
            </w:pPr>
            <w:r>
              <w:t>负荷率超过</w:t>
            </w:r>
            <w:r>
              <w:t>100%</w:t>
            </w:r>
            <w:r>
              <w:t>是压力信号，不代表已完成有限产能优化。</w:t>
            </w:r>
          </w:p>
        </w:tc>
      </w:tr>
      <w:tr w:rsidR="005E3B1B" w14:paraId="6970E7E0" w14:textId="77777777">
        <w:tc>
          <w:tcPr>
            <w:tcW w:w="1800" w:type="dxa"/>
            <w:vAlign w:val="center"/>
          </w:tcPr>
          <w:p w14:paraId="468EBED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 xml:space="preserve"> 100%</w:t>
            </w:r>
            <w:r>
              <w:t>产能优化建议</w:t>
            </w:r>
          </w:p>
        </w:tc>
        <w:tc>
          <w:tcPr>
            <w:tcW w:w="2500" w:type="dxa"/>
            <w:vAlign w:val="center"/>
          </w:tcPr>
          <w:p w14:paraId="6D3CAC86" w14:textId="77777777" w:rsidR="005E3B1B" w:rsidRDefault="00000000">
            <w:pPr>
              <w:pStyle w:val="TableText"/>
            </w:pPr>
            <w:r>
              <w:t>在</w:t>
            </w:r>
            <w:proofErr w:type="spellStart"/>
            <w:r>
              <w:t>ModeA</w:t>
            </w:r>
            <w:proofErr w:type="spellEnd"/>
            <w:r>
              <w:t>压力基础上，使用可选工序和外包做</w:t>
            </w:r>
            <w:proofErr w:type="gramStart"/>
            <w:r>
              <w:t>周期级优化</w:t>
            </w:r>
            <w:proofErr w:type="gramEnd"/>
            <w:r>
              <w:t>建议。</w:t>
            </w:r>
          </w:p>
        </w:tc>
        <w:tc>
          <w:tcPr>
            <w:tcW w:w="2300" w:type="dxa"/>
            <w:vAlign w:val="center"/>
          </w:tcPr>
          <w:p w14:paraId="4BB39022" w14:textId="77777777" w:rsidR="005E3B1B" w:rsidRDefault="00000000">
            <w:pPr>
              <w:pStyle w:val="TableText"/>
            </w:pPr>
            <w:r>
              <w:t>优化后负荷、分流明细、外包释放、超产能解决建议。</w:t>
            </w:r>
          </w:p>
        </w:tc>
        <w:tc>
          <w:tcPr>
            <w:tcW w:w="1400" w:type="dxa"/>
            <w:vAlign w:val="center"/>
          </w:tcPr>
          <w:p w14:paraId="42AD4124" w14:textId="77777777" w:rsidR="005E3B1B" w:rsidRDefault="00000000">
            <w:pPr>
              <w:pStyle w:val="TableText"/>
            </w:pPr>
            <w:r>
              <w:t>用于比较可选路径、外包和补产能动作。</w:t>
            </w:r>
          </w:p>
        </w:tc>
        <w:tc>
          <w:tcPr>
            <w:tcW w:w="1360" w:type="dxa"/>
            <w:vAlign w:val="center"/>
          </w:tcPr>
          <w:p w14:paraId="0BA8E549" w14:textId="77777777" w:rsidR="005E3B1B" w:rsidRDefault="00000000">
            <w:pPr>
              <w:pStyle w:val="TableText"/>
            </w:pPr>
            <w:r>
              <w:t>优化后仍超过</w:t>
            </w:r>
            <w:r>
              <w:t>100%</w:t>
            </w:r>
            <w:r>
              <w:t>时，报告会保留实际负荷率并给出解决建议。</w:t>
            </w:r>
          </w:p>
        </w:tc>
      </w:tr>
    </w:tbl>
    <w:p w14:paraId="2B7C6BB8" w14:textId="77777777" w:rsidR="005E3B1B" w:rsidRDefault="00000000">
      <w:proofErr w:type="spellStart"/>
      <w:r>
        <w:t>ModeB</w:t>
      </w:r>
      <w:proofErr w:type="spellEnd"/>
      <w:r>
        <w:t>参数中，优化粒度可选周或月。选择周时，报告按周展示；选择月时，报告按月展示。优化开始周期用于处理历史未完订单：早于开始周期的订单会转入开始周期计算。</w:t>
      </w:r>
    </w:p>
    <w:p w14:paraId="5F3D4889" w14:textId="77777777" w:rsidR="005E3B1B" w:rsidRDefault="00000000">
      <w:pPr>
        <w:pStyle w:val="1"/>
      </w:pPr>
      <w:r>
        <w:lastRenderedPageBreak/>
        <w:t xml:space="preserve">5. </w:t>
      </w:r>
      <w:r>
        <w:t>正常运行前的数据校验</w:t>
      </w:r>
    </w:p>
    <w:p w14:paraId="4D148FAD" w14:textId="77777777" w:rsidR="005E3B1B" w:rsidRDefault="00000000">
      <w:r>
        <w:t>工具正式计算前会先做数据完整性校验。校验通过后才开始产能分析；校验不通过时，会生成分析前数据校验报告。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400"/>
        <w:gridCol w:w="2060"/>
      </w:tblGrid>
      <w:tr w:rsidR="005E3B1B" w14:paraId="5AD115D9" w14:textId="77777777">
        <w:tc>
          <w:tcPr>
            <w:tcW w:w="1800" w:type="dxa"/>
            <w:shd w:val="clear" w:color="auto" w:fill="E8EEF5"/>
            <w:vAlign w:val="center"/>
          </w:tcPr>
          <w:p w14:paraId="28D8CCDF" w14:textId="77777777" w:rsidR="005E3B1B" w:rsidRDefault="00000000">
            <w:pPr>
              <w:pStyle w:val="TableText"/>
            </w:pPr>
            <w:r>
              <w:rPr>
                <w:b/>
              </w:rPr>
              <w:t>校验项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20384581" w14:textId="77777777" w:rsidR="005E3B1B" w:rsidRDefault="00000000">
            <w:pPr>
              <w:pStyle w:val="TableText"/>
            </w:pPr>
            <w:r>
              <w:rPr>
                <w:b/>
              </w:rPr>
              <w:t>通过状态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29CF2C13" w14:textId="77777777" w:rsidR="005E3B1B" w:rsidRDefault="00000000">
            <w:pPr>
              <w:pStyle w:val="TableText"/>
            </w:pPr>
            <w:r>
              <w:rPr>
                <w:b/>
              </w:rPr>
              <w:t>未通过时的报告提示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0BDA8FF3" w14:textId="77777777" w:rsidR="005E3B1B" w:rsidRDefault="00000000">
            <w:pPr>
              <w:pStyle w:val="TableText"/>
            </w:pPr>
            <w:r>
              <w:rPr>
                <w:b/>
              </w:rPr>
              <w:t>客户处理方法</w:t>
            </w:r>
          </w:p>
        </w:tc>
      </w:tr>
      <w:tr w:rsidR="005E3B1B" w14:paraId="188DF952" w14:textId="77777777">
        <w:tc>
          <w:tcPr>
            <w:tcW w:w="1800" w:type="dxa"/>
            <w:vAlign w:val="center"/>
          </w:tcPr>
          <w:p w14:paraId="224004FE" w14:textId="77777777" w:rsidR="005E3B1B" w:rsidRDefault="00000000">
            <w:pPr>
              <w:pStyle w:val="TableText"/>
            </w:pPr>
            <w:r>
              <w:t>订单是否都有工序</w:t>
            </w:r>
          </w:p>
        </w:tc>
        <w:tc>
          <w:tcPr>
            <w:tcW w:w="3100" w:type="dxa"/>
            <w:vAlign w:val="center"/>
          </w:tcPr>
          <w:p w14:paraId="0D0C51FA" w14:textId="77777777" w:rsidR="005E3B1B" w:rsidRDefault="00000000">
            <w:pPr>
              <w:pStyle w:val="TableText"/>
            </w:pPr>
            <w:r>
              <w:t>订单交期数量表中的有效订单，都能在生产订单工序表中找到。</w:t>
            </w:r>
          </w:p>
        </w:tc>
        <w:tc>
          <w:tcPr>
            <w:tcW w:w="2400" w:type="dxa"/>
            <w:vAlign w:val="center"/>
          </w:tcPr>
          <w:p w14:paraId="2CB1A529" w14:textId="77777777" w:rsidR="005E3B1B" w:rsidRDefault="00000000">
            <w:pPr>
              <w:pStyle w:val="TableText"/>
            </w:pPr>
            <w:r>
              <w:t>缺失工序订单数量、示例订单、源文件行号。</w:t>
            </w:r>
          </w:p>
        </w:tc>
        <w:tc>
          <w:tcPr>
            <w:tcW w:w="2060" w:type="dxa"/>
            <w:vAlign w:val="center"/>
          </w:tcPr>
          <w:p w14:paraId="3619D85B" w14:textId="77777777" w:rsidR="005E3B1B" w:rsidRDefault="00000000">
            <w:pPr>
              <w:pStyle w:val="TableText"/>
            </w:pPr>
            <w:r>
              <w:t>补充该订单工序，或确认该订单不参与分析后从订单表移除。</w:t>
            </w:r>
          </w:p>
        </w:tc>
      </w:tr>
      <w:tr w:rsidR="005E3B1B" w14:paraId="6286016A" w14:textId="77777777">
        <w:tc>
          <w:tcPr>
            <w:tcW w:w="1800" w:type="dxa"/>
            <w:vAlign w:val="center"/>
          </w:tcPr>
          <w:p w14:paraId="19A28599" w14:textId="77777777" w:rsidR="005E3B1B" w:rsidRDefault="00000000">
            <w:pPr>
              <w:pStyle w:val="TableText"/>
            </w:pPr>
            <w:r>
              <w:t>工序是否都有工作中心</w:t>
            </w:r>
          </w:p>
        </w:tc>
        <w:tc>
          <w:tcPr>
            <w:tcW w:w="3100" w:type="dxa"/>
            <w:vAlign w:val="center"/>
          </w:tcPr>
          <w:p w14:paraId="0AEC0B03" w14:textId="77777777" w:rsidR="005E3B1B" w:rsidRDefault="00000000">
            <w:pPr>
              <w:pStyle w:val="TableText"/>
            </w:pPr>
            <w:r>
              <w:t>参与分析的工序短文本，都能在工作中心表中找到。</w:t>
            </w:r>
          </w:p>
        </w:tc>
        <w:tc>
          <w:tcPr>
            <w:tcW w:w="2400" w:type="dxa"/>
            <w:vAlign w:val="center"/>
          </w:tcPr>
          <w:p w14:paraId="1C6F300F" w14:textId="77777777" w:rsidR="005E3B1B" w:rsidRDefault="00000000">
            <w:pPr>
              <w:pStyle w:val="TableText"/>
            </w:pPr>
            <w:r>
              <w:t>缺失工作中心工序短文本、涉及订单数、示例物料。</w:t>
            </w:r>
          </w:p>
        </w:tc>
        <w:tc>
          <w:tcPr>
            <w:tcW w:w="2060" w:type="dxa"/>
            <w:vAlign w:val="center"/>
          </w:tcPr>
          <w:p w14:paraId="70936B3D" w14:textId="77777777" w:rsidR="005E3B1B" w:rsidRDefault="00000000">
            <w:pPr>
              <w:pStyle w:val="TableText"/>
            </w:pPr>
            <w:r>
              <w:t>在工作中心表补充对应工作中心、资源组、数量和日历。</w:t>
            </w:r>
          </w:p>
        </w:tc>
      </w:tr>
      <w:tr w:rsidR="005E3B1B" w14:paraId="105969E8" w14:textId="77777777">
        <w:tc>
          <w:tcPr>
            <w:tcW w:w="1800" w:type="dxa"/>
            <w:vAlign w:val="center"/>
          </w:tcPr>
          <w:p w14:paraId="49F11BE5" w14:textId="77777777" w:rsidR="005E3B1B" w:rsidRDefault="00000000">
            <w:pPr>
              <w:pStyle w:val="TableText"/>
            </w:pPr>
            <w:r>
              <w:t>工作中心是否有日历</w:t>
            </w:r>
          </w:p>
        </w:tc>
        <w:tc>
          <w:tcPr>
            <w:tcW w:w="3100" w:type="dxa"/>
            <w:vAlign w:val="center"/>
          </w:tcPr>
          <w:p w14:paraId="41C7F89B" w14:textId="77777777" w:rsidR="005E3B1B" w:rsidRDefault="00000000">
            <w:pPr>
              <w:pStyle w:val="TableText"/>
            </w:pPr>
            <w:r>
              <w:t>工作中心表中的日历名称，都能在工作日历表中找到。</w:t>
            </w:r>
          </w:p>
        </w:tc>
        <w:tc>
          <w:tcPr>
            <w:tcW w:w="2400" w:type="dxa"/>
            <w:vAlign w:val="center"/>
          </w:tcPr>
          <w:p w14:paraId="2F993909" w14:textId="77777777" w:rsidR="005E3B1B" w:rsidRDefault="00000000">
            <w:pPr>
              <w:pStyle w:val="TableText"/>
            </w:pPr>
            <w:r>
              <w:t>日历名称缺失或无效。</w:t>
            </w:r>
          </w:p>
        </w:tc>
        <w:tc>
          <w:tcPr>
            <w:tcW w:w="2060" w:type="dxa"/>
            <w:vAlign w:val="center"/>
          </w:tcPr>
          <w:p w14:paraId="242DE93C" w14:textId="77777777" w:rsidR="005E3B1B" w:rsidRDefault="00000000">
            <w:pPr>
              <w:pStyle w:val="TableText"/>
            </w:pPr>
            <w:r>
              <w:t>统一日历名称，或在工作日历表新增该日历。</w:t>
            </w:r>
          </w:p>
        </w:tc>
      </w:tr>
    </w:tbl>
    <w:p w14:paraId="5140AB38" w14:textId="77777777" w:rsidR="005E3B1B" w:rsidRDefault="00000000">
      <w:pPr>
        <w:pStyle w:val="1"/>
      </w:pPr>
      <w:r>
        <w:t xml:space="preserve">6. </w:t>
      </w:r>
      <w:r>
        <w:t>报告</w:t>
      </w:r>
      <w:proofErr w:type="gramStart"/>
      <w:r>
        <w:t>页作用</w:t>
      </w:r>
      <w:proofErr w:type="gramEnd"/>
      <w:r>
        <w:t>说明</w:t>
      </w:r>
    </w:p>
    <w:p w14:paraId="38F55730" w14:textId="77777777" w:rsidR="005E3B1B" w:rsidRDefault="00000000">
      <w:r>
        <w:t>以下说明按当前工具生成的</w:t>
      </w:r>
      <w:r>
        <w:t>Excel</w:t>
      </w:r>
      <w:r>
        <w:t>报告页编写。部分页面只在</w:t>
      </w:r>
      <w:proofErr w:type="spellStart"/>
      <w:r>
        <w:t>ModeB</w:t>
      </w:r>
      <w:proofErr w:type="spellEnd"/>
      <w:r>
        <w:t>、热处</w:t>
      </w:r>
      <w:r>
        <w:t>/</w:t>
      </w:r>
      <w:r>
        <w:t>表处专用逻辑或存在异常数据时出现。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450"/>
        <w:gridCol w:w="2150"/>
        <w:gridCol w:w="2200"/>
        <w:gridCol w:w="1860"/>
      </w:tblGrid>
      <w:tr w:rsidR="005E3B1B" w14:paraId="7E6E45A0" w14:textId="77777777">
        <w:tc>
          <w:tcPr>
            <w:tcW w:w="1700" w:type="dxa"/>
            <w:shd w:val="clear" w:color="auto" w:fill="E8EEF5"/>
            <w:vAlign w:val="center"/>
          </w:tcPr>
          <w:p w14:paraId="371EB018" w14:textId="77777777" w:rsidR="005E3B1B" w:rsidRDefault="00000000">
            <w:pPr>
              <w:pStyle w:val="TableText"/>
            </w:pPr>
            <w:r>
              <w:rPr>
                <w:b/>
              </w:rPr>
              <w:t>报告页</w:t>
            </w:r>
          </w:p>
        </w:tc>
        <w:tc>
          <w:tcPr>
            <w:tcW w:w="1450" w:type="dxa"/>
            <w:shd w:val="clear" w:color="auto" w:fill="E8EEF5"/>
            <w:vAlign w:val="center"/>
          </w:tcPr>
          <w:p w14:paraId="2F565286" w14:textId="77777777" w:rsidR="005E3B1B" w:rsidRDefault="00000000">
            <w:pPr>
              <w:pStyle w:val="TableText"/>
            </w:pPr>
            <w:r>
              <w:rPr>
                <w:b/>
              </w:rPr>
              <w:t>出现模式</w:t>
            </w:r>
          </w:p>
        </w:tc>
        <w:tc>
          <w:tcPr>
            <w:tcW w:w="2150" w:type="dxa"/>
            <w:shd w:val="clear" w:color="auto" w:fill="E8EEF5"/>
            <w:vAlign w:val="center"/>
          </w:tcPr>
          <w:p w14:paraId="1DA8B54D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6C3FFD8C" w14:textId="77777777" w:rsidR="005E3B1B" w:rsidRDefault="00000000">
            <w:pPr>
              <w:pStyle w:val="TableText"/>
            </w:pPr>
            <w:r>
              <w:rPr>
                <w:b/>
              </w:rPr>
              <w:t>客户怎么读</w:t>
            </w:r>
          </w:p>
        </w:tc>
        <w:tc>
          <w:tcPr>
            <w:tcW w:w="1860" w:type="dxa"/>
            <w:shd w:val="clear" w:color="auto" w:fill="E8EEF5"/>
            <w:vAlign w:val="center"/>
          </w:tcPr>
          <w:p w14:paraId="6DEED500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04CBA7C3" w14:textId="77777777">
        <w:tc>
          <w:tcPr>
            <w:tcW w:w="1700" w:type="dxa"/>
            <w:vAlign w:val="center"/>
          </w:tcPr>
          <w:p w14:paraId="6772093A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1450" w:type="dxa"/>
            <w:vAlign w:val="center"/>
          </w:tcPr>
          <w:p w14:paraId="1CD8EAE3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48B7C0C2" w14:textId="77777777" w:rsidR="005E3B1B" w:rsidRDefault="00000000">
            <w:pPr>
              <w:pStyle w:val="TableText"/>
            </w:pPr>
            <w:r>
              <w:t>汇总本次运行的核心指标。</w:t>
            </w:r>
          </w:p>
        </w:tc>
        <w:tc>
          <w:tcPr>
            <w:tcW w:w="2200" w:type="dxa"/>
            <w:vAlign w:val="center"/>
          </w:tcPr>
          <w:p w14:paraId="4C6AB874" w14:textId="77777777" w:rsidR="005E3B1B" w:rsidRDefault="00000000">
            <w:pPr>
              <w:pStyle w:val="TableText"/>
            </w:pPr>
            <w:r>
              <w:t>先确认模式、优化粒度、瓶颈数量、剩余缺口、数据质量记录数。</w:t>
            </w:r>
          </w:p>
        </w:tc>
        <w:tc>
          <w:tcPr>
            <w:tcW w:w="1860" w:type="dxa"/>
            <w:vAlign w:val="center"/>
          </w:tcPr>
          <w:p w14:paraId="35331C2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求解状态不是成功时，应看</w:t>
            </w:r>
            <w:r>
              <w:t>OR-Tools</w:t>
            </w:r>
            <w:r>
              <w:t>本次求解规模。</w:t>
            </w:r>
          </w:p>
        </w:tc>
      </w:tr>
      <w:tr w:rsidR="005E3B1B" w14:paraId="207AC67D" w14:textId="77777777">
        <w:tc>
          <w:tcPr>
            <w:tcW w:w="1700" w:type="dxa"/>
            <w:vAlign w:val="center"/>
          </w:tcPr>
          <w:p w14:paraId="13EFA209" w14:textId="77777777" w:rsidR="005E3B1B" w:rsidRDefault="00000000">
            <w:pPr>
              <w:pStyle w:val="TableText"/>
            </w:pPr>
            <w:proofErr w:type="gramStart"/>
            <w:r>
              <w:t>周度</w:t>
            </w:r>
            <w:proofErr w:type="gramEnd"/>
            <w:r>
              <w:t xml:space="preserve">/ </w:t>
            </w:r>
            <w:r>
              <w:t>月度产能分析</w:t>
            </w:r>
          </w:p>
        </w:tc>
        <w:tc>
          <w:tcPr>
            <w:tcW w:w="1450" w:type="dxa"/>
            <w:vAlign w:val="center"/>
          </w:tcPr>
          <w:p w14:paraId="6B27DD9A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736D4ED5" w14:textId="77777777" w:rsidR="005E3B1B" w:rsidRDefault="00000000">
            <w:pPr>
              <w:pStyle w:val="TableText"/>
            </w:pPr>
            <w:r>
              <w:t>按工作中心和周期展示负荷、产能、负荷率和缺口。</w:t>
            </w:r>
          </w:p>
        </w:tc>
        <w:tc>
          <w:tcPr>
            <w:tcW w:w="2200" w:type="dxa"/>
            <w:vAlign w:val="center"/>
          </w:tcPr>
          <w:p w14:paraId="4376452E" w14:textId="77777777" w:rsidR="005E3B1B" w:rsidRDefault="00000000">
            <w:pPr>
              <w:pStyle w:val="TableText"/>
            </w:pPr>
            <w:r>
              <w:t>优先筛选负荷率大于</w:t>
            </w:r>
            <w:r>
              <w:t>1</w:t>
            </w:r>
            <w:r>
              <w:t>或缺口小时大于</w:t>
            </w:r>
            <w:r>
              <w:t>0</w:t>
            </w:r>
            <w:r>
              <w:t>的行。</w:t>
            </w:r>
          </w:p>
        </w:tc>
        <w:tc>
          <w:tcPr>
            <w:tcW w:w="1860" w:type="dxa"/>
            <w:vAlign w:val="center"/>
          </w:tcPr>
          <w:p w14:paraId="2B48BCA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中优化后仍大于</w:t>
            </w:r>
            <w:r>
              <w:t>1</w:t>
            </w:r>
            <w:r>
              <w:t>时，应联动看超产能解决建议。</w:t>
            </w:r>
          </w:p>
        </w:tc>
      </w:tr>
      <w:tr w:rsidR="005E3B1B" w14:paraId="454DE83E" w14:textId="77777777">
        <w:tc>
          <w:tcPr>
            <w:tcW w:w="1700" w:type="dxa"/>
            <w:vAlign w:val="center"/>
          </w:tcPr>
          <w:p w14:paraId="211D5F23" w14:textId="77777777" w:rsidR="005E3B1B" w:rsidRDefault="00000000">
            <w:pPr>
              <w:pStyle w:val="TableText"/>
            </w:pPr>
            <w:r>
              <w:lastRenderedPageBreak/>
              <w:t>瓶颈分析</w:t>
            </w:r>
          </w:p>
        </w:tc>
        <w:tc>
          <w:tcPr>
            <w:tcW w:w="1450" w:type="dxa"/>
            <w:vAlign w:val="center"/>
          </w:tcPr>
          <w:p w14:paraId="7ED77E4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C137AD3" w14:textId="77777777" w:rsidR="005E3B1B" w:rsidRDefault="00000000">
            <w:pPr>
              <w:pStyle w:val="TableText"/>
            </w:pPr>
            <w:r>
              <w:t>列出周期内负荷率较高的工作中心。</w:t>
            </w:r>
          </w:p>
        </w:tc>
        <w:tc>
          <w:tcPr>
            <w:tcW w:w="2200" w:type="dxa"/>
            <w:vAlign w:val="center"/>
          </w:tcPr>
          <w:p w14:paraId="025BCA32" w14:textId="77777777" w:rsidR="005E3B1B" w:rsidRDefault="00000000">
            <w:pPr>
              <w:pStyle w:val="TableText"/>
            </w:pPr>
            <w:r>
              <w:t>按负荷率从高到低看瓶颈排序。</w:t>
            </w:r>
          </w:p>
        </w:tc>
        <w:tc>
          <w:tcPr>
            <w:tcW w:w="1860" w:type="dxa"/>
            <w:vAlign w:val="center"/>
          </w:tcPr>
          <w:p w14:paraId="166895F7" w14:textId="77777777" w:rsidR="005E3B1B" w:rsidRDefault="00000000">
            <w:pPr>
              <w:pStyle w:val="TableText"/>
            </w:pPr>
            <w:r>
              <w:t>一个工作中心只在某一周超载时，应结合日期跨度判断。</w:t>
            </w:r>
          </w:p>
        </w:tc>
      </w:tr>
      <w:tr w:rsidR="005E3B1B" w14:paraId="759C12C0" w14:textId="77777777">
        <w:tc>
          <w:tcPr>
            <w:tcW w:w="1700" w:type="dxa"/>
            <w:vAlign w:val="center"/>
          </w:tcPr>
          <w:p w14:paraId="58D37640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1450" w:type="dxa"/>
            <w:vAlign w:val="center"/>
          </w:tcPr>
          <w:p w14:paraId="436C6C63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3186E476" w14:textId="77777777" w:rsidR="005E3B1B" w:rsidRDefault="00000000">
            <w:pPr>
              <w:pStyle w:val="TableText"/>
            </w:pPr>
            <w:r>
              <w:t>横向查看工作中心在多个周期的压力变化。</w:t>
            </w:r>
          </w:p>
        </w:tc>
        <w:tc>
          <w:tcPr>
            <w:tcW w:w="2200" w:type="dxa"/>
            <w:vAlign w:val="center"/>
          </w:tcPr>
          <w:p w14:paraId="1EF75C2F" w14:textId="77777777" w:rsidR="005E3B1B" w:rsidRDefault="00000000">
            <w:pPr>
              <w:pStyle w:val="TableText"/>
            </w:pPr>
            <w:r>
              <w:t>找出连续高负荷或尖峰周期。</w:t>
            </w:r>
          </w:p>
        </w:tc>
        <w:tc>
          <w:tcPr>
            <w:tcW w:w="1860" w:type="dxa"/>
            <w:vAlign w:val="center"/>
          </w:tcPr>
          <w:p w14:paraId="12983E56" w14:textId="77777777" w:rsidR="005E3B1B" w:rsidRDefault="00000000">
            <w:pPr>
              <w:pStyle w:val="TableText"/>
            </w:pPr>
            <w:r>
              <w:t>只看颜色或数字时，要同时</w:t>
            </w:r>
            <w:proofErr w:type="gramStart"/>
            <w:r>
              <w:t>看指标行</w:t>
            </w:r>
            <w:proofErr w:type="gramEnd"/>
            <w:r>
              <w:t>是负荷率、负荷小时还是缺口小时。</w:t>
            </w:r>
          </w:p>
        </w:tc>
      </w:tr>
      <w:tr w:rsidR="005E3B1B" w14:paraId="2324A93F" w14:textId="77777777">
        <w:tc>
          <w:tcPr>
            <w:tcW w:w="1700" w:type="dxa"/>
            <w:vAlign w:val="center"/>
          </w:tcPr>
          <w:p w14:paraId="7F8841B6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1450" w:type="dxa"/>
            <w:vAlign w:val="center"/>
          </w:tcPr>
          <w:p w14:paraId="294DEDF6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DAEC02C" w14:textId="77777777" w:rsidR="005E3B1B" w:rsidRDefault="00000000">
            <w:pPr>
              <w:pStyle w:val="TableText"/>
            </w:pPr>
            <w:r>
              <w:t>追溯每个订单每个活动的工作中心、数量、工时和优化动作。</w:t>
            </w:r>
          </w:p>
        </w:tc>
        <w:tc>
          <w:tcPr>
            <w:tcW w:w="2200" w:type="dxa"/>
            <w:vAlign w:val="center"/>
          </w:tcPr>
          <w:p w14:paraId="240F2E9A" w14:textId="77777777" w:rsidR="005E3B1B" w:rsidRDefault="00000000">
            <w:pPr>
              <w:pStyle w:val="TableText"/>
            </w:pPr>
            <w:r>
              <w:t>按订单筛选，</w:t>
            </w:r>
            <w:proofErr w:type="gramStart"/>
            <w:r>
              <w:t>看活动</w:t>
            </w:r>
            <w:proofErr w:type="gramEnd"/>
            <w:r>
              <w:t>是否被保留、转可选工作中心或转外包。</w:t>
            </w:r>
          </w:p>
        </w:tc>
        <w:tc>
          <w:tcPr>
            <w:tcW w:w="1860" w:type="dxa"/>
            <w:vAlign w:val="center"/>
          </w:tcPr>
          <w:p w14:paraId="757BA2E2" w14:textId="77777777" w:rsidR="005E3B1B" w:rsidRDefault="00000000">
            <w:pPr>
              <w:pStyle w:val="TableText"/>
            </w:pPr>
            <w:r>
              <w:t>同一订单活动出现多行时，表示按整数件拆到多个路径。</w:t>
            </w:r>
          </w:p>
        </w:tc>
      </w:tr>
      <w:tr w:rsidR="005E3B1B" w14:paraId="34767885" w14:textId="77777777">
        <w:tc>
          <w:tcPr>
            <w:tcW w:w="1700" w:type="dxa"/>
            <w:vAlign w:val="center"/>
          </w:tcPr>
          <w:p w14:paraId="507D9427" w14:textId="77777777" w:rsidR="005E3B1B" w:rsidRDefault="00000000">
            <w:pPr>
              <w:pStyle w:val="TableText"/>
            </w:pPr>
            <w:r>
              <w:t>占位交期订单</w:t>
            </w:r>
          </w:p>
        </w:tc>
        <w:tc>
          <w:tcPr>
            <w:tcW w:w="1450" w:type="dxa"/>
            <w:vAlign w:val="center"/>
          </w:tcPr>
          <w:p w14:paraId="7CA973D5" w14:textId="77777777" w:rsidR="005E3B1B" w:rsidRDefault="00000000">
            <w:pPr>
              <w:pStyle w:val="TableText"/>
            </w:pPr>
            <w:r>
              <w:t>有</w:t>
            </w:r>
            <w:r>
              <w:t>2049</w:t>
            </w:r>
            <w:r>
              <w:t>年及以后供给日期时</w:t>
            </w:r>
          </w:p>
        </w:tc>
        <w:tc>
          <w:tcPr>
            <w:tcW w:w="2150" w:type="dxa"/>
            <w:vAlign w:val="center"/>
          </w:tcPr>
          <w:p w14:paraId="0BCDA027" w14:textId="77777777" w:rsidR="005E3B1B" w:rsidRDefault="00000000">
            <w:pPr>
              <w:pStyle w:val="TableText"/>
            </w:pPr>
            <w:r>
              <w:t>列出未进入产能分析的占位交期订单。</w:t>
            </w:r>
          </w:p>
        </w:tc>
        <w:tc>
          <w:tcPr>
            <w:tcW w:w="2200" w:type="dxa"/>
            <w:vAlign w:val="center"/>
          </w:tcPr>
          <w:p w14:paraId="6A85AFB0" w14:textId="77777777" w:rsidR="005E3B1B" w:rsidRDefault="00000000">
            <w:pPr>
              <w:pStyle w:val="TableText"/>
            </w:pPr>
            <w:r>
              <w:t>检查这些订单是否需要改成真实供给日期。</w:t>
            </w:r>
          </w:p>
        </w:tc>
        <w:tc>
          <w:tcPr>
            <w:tcW w:w="1860" w:type="dxa"/>
            <w:vAlign w:val="center"/>
          </w:tcPr>
          <w:p w14:paraId="25B1E3A2" w14:textId="77777777" w:rsidR="005E3B1B" w:rsidRDefault="00000000">
            <w:pPr>
              <w:pStyle w:val="TableText"/>
            </w:pPr>
            <w:r>
              <w:t>占</w:t>
            </w:r>
            <w:proofErr w:type="gramStart"/>
            <w:r>
              <w:t>位需求</w:t>
            </w:r>
            <w:proofErr w:type="gramEnd"/>
            <w:r>
              <w:t>数量较大时，会影响真实产能判断，应先修正。</w:t>
            </w:r>
          </w:p>
        </w:tc>
      </w:tr>
      <w:tr w:rsidR="005E3B1B" w14:paraId="7FE74825" w14:textId="77777777">
        <w:tc>
          <w:tcPr>
            <w:tcW w:w="1700" w:type="dxa"/>
            <w:vAlign w:val="center"/>
          </w:tcPr>
          <w:p w14:paraId="3FFA68C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优化周期明细</w:t>
            </w:r>
          </w:p>
        </w:tc>
        <w:tc>
          <w:tcPr>
            <w:tcW w:w="1450" w:type="dxa"/>
            <w:vAlign w:val="center"/>
          </w:tcPr>
          <w:p w14:paraId="0492415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79E125B4" w14:textId="77777777" w:rsidR="005E3B1B" w:rsidRDefault="00000000">
            <w:pPr>
              <w:pStyle w:val="TableText"/>
            </w:pPr>
            <w:r>
              <w:t>查看每个优化周期的订单数、工序数、外包数量、总负荷和总缺口。</w:t>
            </w:r>
          </w:p>
        </w:tc>
        <w:tc>
          <w:tcPr>
            <w:tcW w:w="2200" w:type="dxa"/>
            <w:vAlign w:val="center"/>
          </w:tcPr>
          <w:p w14:paraId="4D7063B3" w14:textId="77777777" w:rsidR="005E3B1B" w:rsidRDefault="00000000">
            <w:pPr>
              <w:pStyle w:val="TableText"/>
            </w:pPr>
            <w:r>
              <w:t>确认每个周期是否都有数据，以及求解状态是否正常。</w:t>
            </w:r>
          </w:p>
        </w:tc>
        <w:tc>
          <w:tcPr>
            <w:tcW w:w="1860" w:type="dxa"/>
            <w:vAlign w:val="center"/>
          </w:tcPr>
          <w:p w14:paraId="6BADA6DC" w14:textId="77777777" w:rsidR="005E3B1B" w:rsidRDefault="00000000">
            <w:pPr>
              <w:pStyle w:val="TableText"/>
            </w:pPr>
            <w:r>
              <w:t>某周期工序数很大时，求解耗时可能增加。</w:t>
            </w:r>
          </w:p>
        </w:tc>
      </w:tr>
      <w:tr w:rsidR="005E3B1B" w14:paraId="13A082BA" w14:textId="77777777">
        <w:tc>
          <w:tcPr>
            <w:tcW w:w="1700" w:type="dxa"/>
            <w:vAlign w:val="center"/>
          </w:tcPr>
          <w:p w14:paraId="66C7A7F4" w14:textId="77777777" w:rsidR="005E3B1B" w:rsidRDefault="00000000">
            <w:pPr>
              <w:pStyle w:val="TableText"/>
            </w:pPr>
            <w:r>
              <w:t>100%</w:t>
            </w:r>
            <w:r>
              <w:t>产能优化总</w:t>
            </w:r>
            <w:proofErr w:type="gramStart"/>
            <w:r>
              <w:t>览</w:t>
            </w:r>
            <w:proofErr w:type="gramEnd"/>
          </w:p>
        </w:tc>
        <w:tc>
          <w:tcPr>
            <w:tcW w:w="1450" w:type="dxa"/>
            <w:vAlign w:val="center"/>
          </w:tcPr>
          <w:p w14:paraId="148326DE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0676C35B" w14:textId="77777777" w:rsidR="005E3B1B" w:rsidRDefault="00000000">
            <w:pPr>
              <w:pStyle w:val="TableText"/>
            </w:pPr>
            <w:r>
              <w:t>按周期和工作中心对比优化前后负荷、缺口和状态。</w:t>
            </w:r>
          </w:p>
        </w:tc>
        <w:tc>
          <w:tcPr>
            <w:tcW w:w="2200" w:type="dxa"/>
            <w:vAlign w:val="center"/>
          </w:tcPr>
          <w:p w14:paraId="15313016" w14:textId="77777777" w:rsidR="005E3B1B" w:rsidRDefault="00000000">
            <w:pPr>
              <w:pStyle w:val="TableText"/>
            </w:pPr>
            <w:r>
              <w:t>看缺口改善小时和优化后缺口小时。</w:t>
            </w:r>
          </w:p>
        </w:tc>
        <w:tc>
          <w:tcPr>
            <w:tcW w:w="1860" w:type="dxa"/>
            <w:vAlign w:val="center"/>
          </w:tcPr>
          <w:p w14:paraId="1B0E6E0C" w14:textId="77777777" w:rsidR="005E3B1B" w:rsidRDefault="00000000">
            <w:pPr>
              <w:pStyle w:val="TableText"/>
            </w:pPr>
            <w:r>
              <w:t>状态仍超</w:t>
            </w:r>
            <w:r>
              <w:t>100%</w:t>
            </w:r>
            <w:r>
              <w:t>时，需要用建议</w:t>
            </w:r>
            <w:proofErr w:type="gramStart"/>
            <w:r>
              <w:t>页制定</w:t>
            </w:r>
            <w:proofErr w:type="gramEnd"/>
            <w:r>
              <w:t>动作。</w:t>
            </w:r>
          </w:p>
        </w:tc>
      </w:tr>
      <w:tr w:rsidR="005E3B1B" w14:paraId="685E6494" w14:textId="77777777">
        <w:tc>
          <w:tcPr>
            <w:tcW w:w="1700" w:type="dxa"/>
            <w:vAlign w:val="center"/>
          </w:tcPr>
          <w:p w14:paraId="0FC3CE2C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1450" w:type="dxa"/>
            <w:vAlign w:val="center"/>
          </w:tcPr>
          <w:p w14:paraId="65C93517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且有分流时</w:t>
            </w:r>
          </w:p>
        </w:tc>
        <w:tc>
          <w:tcPr>
            <w:tcW w:w="2150" w:type="dxa"/>
            <w:vAlign w:val="center"/>
          </w:tcPr>
          <w:p w14:paraId="73069BA7" w14:textId="77777777" w:rsidR="005E3B1B" w:rsidRDefault="00000000">
            <w:pPr>
              <w:pStyle w:val="TableText"/>
            </w:pPr>
            <w:r>
              <w:t>只列出发生可选工作中心或外包变化的工序。</w:t>
            </w:r>
          </w:p>
        </w:tc>
        <w:tc>
          <w:tcPr>
            <w:tcW w:w="2200" w:type="dxa"/>
            <w:vAlign w:val="center"/>
          </w:tcPr>
          <w:p w14:paraId="5F8E4FE0" w14:textId="77777777" w:rsidR="005E3B1B" w:rsidRDefault="00000000">
            <w:pPr>
              <w:pStyle w:val="TableText"/>
            </w:pPr>
            <w:proofErr w:type="gramStart"/>
            <w:r>
              <w:t>看原工作</w:t>
            </w:r>
            <w:proofErr w:type="gramEnd"/>
            <w:r>
              <w:t>中心减少多少小时、建议工作中心增加多少小时。</w:t>
            </w:r>
          </w:p>
        </w:tc>
        <w:tc>
          <w:tcPr>
            <w:tcW w:w="1860" w:type="dxa"/>
            <w:vAlign w:val="center"/>
          </w:tcPr>
          <w:p w14:paraId="719B281A" w14:textId="77777777" w:rsidR="005E3B1B" w:rsidRDefault="00000000">
            <w:pPr>
              <w:pStyle w:val="TableText"/>
            </w:pPr>
            <w:r>
              <w:t>建议工作中心也接近满负荷时，应看产能分析页确认是否形成新瓶颈。</w:t>
            </w:r>
          </w:p>
        </w:tc>
      </w:tr>
      <w:tr w:rsidR="005E3B1B" w14:paraId="27A4BA79" w14:textId="77777777">
        <w:tc>
          <w:tcPr>
            <w:tcW w:w="1700" w:type="dxa"/>
            <w:vAlign w:val="center"/>
          </w:tcPr>
          <w:p w14:paraId="08457AC7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1450" w:type="dxa"/>
            <w:vAlign w:val="center"/>
          </w:tcPr>
          <w:p w14:paraId="6C83E52E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1AFBFB17" w14:textId="77777777" w:rsidR="005E3B1B" w:rsidRDefault="00000000">
            <w:pPr>
              <w:pStyle w:val="TableText"/>
            </w:pPr>
            <w:r>
              <w:t>把优化后仍超过</w:t>
            </w:r>
            <w:r>
              <w:t>100%</w:t>
            </w:r>
            <w:r>
              <w:t>的缺口转换成外包、加班、设备建议。</w:t>
            </w:r>
          </w:p>
        </w:tc>
        <w:tc>
          <w:tcPr>
            <w:tcW w:w="2200" w:type="dxa"/>
            <w:vAlign w:val="center"/>
          </w:tcPr>
          <w:p w14:paraId="4FDC720D" w14:textId="77777777" w:rsidR="005E3B1B" w:rsidRDefault="00000000">
            <w:pPr>
              <w:pStyle w:val="TableText"/>
            </w:pPr>
            <w:r>
              <w:t>按工作中心和周期落实临时或长期动作。</w:t>
            </w:r>
          </w:p>
        </w:tc>
        <w:tc>
          <w:tcPr>
            <w:tcW w:w="1860" w:type="dxa"/>
            <w:vAlign w:val="center"/>
          </w:tcPr>
          <w:p w14:paraId="57104E9D" w14:textId="77777777" w:rsidR="005E3B1B" w:rsidRDefault="00000000">
            <w:pPr>
              <w:pStyle w:val="TableText"/>
            </w:pPr>
            <w:r>
              <w:t>新增设备建议适合连续多周期缺口，不适合只看单次尖峰。</w:t>
            </w:r>
          </w:p>
        </w:tc>
      </w:tr>
      <w:tr w:rsidR="005E3B1B" w14:paraId="790F3BBC" w14:textId="77777777">
        <w:tc>
          <w:tcPr>
            <w:tcW w:w="1700" w:type="dxa"/>
            <w:vAlign w:val="center"/>
          </w:tcPr>
          <w:p w14:paraId="75927AD6" w14:textId="77777777" w:rsidR="005E3B1B" w:rsidRDefault="00000000">
            <w:pPr>
              <w:pStyle w:val="TableText"/>
            </w:pPr>
            <w:r>
              <w:lastRenderedPageBreak/>
              <w:t>OR-Tools</w:t>
            </w:r>
            <w:r>
              <w:t>本次求解规模</w:t>
            </w:r>
          </w:p>
        </w:tc>
        <w:tc>
          <w:tcPr>
            <w:tcW w:w="1450" w:type="dxa"/>
            <w:vAlign w:val="center"/>
          </w:tcPr>
          <w:p w14:paraId="0F7F5D81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432D7C9" w14:textId="77777777" w:rsidR="005E3B1B" w:rsidRDefault="00000000">
            <w:pPr>
              <w:pStyle w:val="TableText"/>
            </w:pPr>
            <w:r>
              <w:t>记录本次优化引擎处理的数据规模、状态和耗时。</w:t>
            </w:r>
          </w:p>
        </w:tc>
        <w:tc>
          <w:tcPr>
            <w:tcW w:w="2200" w:type="dxa"/>
            <w:vAlign w:val="center"/>
          </w:tcPr>
          <w:p w14:paraId="4D8CFD28" w14:textId="77777777" w:rsidR="005E3B1B" w:rsidRDefault="00000000">
            <w:pPr>
              <w:pStyle w:val="TableText"/>
            </w:pPr>
            <w:r>
              <w:t>看求解状态、候选方案数、求解耗时秒、总短缺小时。</w:t>
            </w:r>
          </w:p>
        </w:tc>
        <w:tc>
          <w:tcPr>
            <w:tcW w:w="1860" w:type="dxa"/>
            <w:vAlign w:val="center"/>
          </w:tcPr>
          <w:p w14:paraId="34D8B7C8" w14:textId="77777777" w:rsidR="005E3B1B" w:rsidRDefault="00000000">
            <w:pPr>
              <w:pStyle w:val="TableText"/>
            </w:pPr>
            <w:r>
              <w:t>状态失败时，本次结果应按提示谨慎使用。</w:t>
            </w:r>
          </w:p>
        </w:tc>
      </w:tr>
      <w:tr w:rsidR="005E3B1B" w14:paraId="78B19C47" w14:textId="77777777">
        <w:tc>
          <w:tcPr>
            <w:tcW w:w="1700" w:type="dxa"/>
            <w:vAlign w:val="center"/>
          </w:tcPr>
          <w:p w14:paraId="58739175" w14:textId="77777777" w:rsidR="005E3B1B" w:rsidRDefault="00000000">
            <w:pPr>
              <w:pStyle w:val="TableText"/>
            </w:pPr>
            <w:r>
              <w:t>热处表处产能分析</w:t>
            </w:r>
          </w:p>
        </w:tc>
        <w:tc>
          <w:tcPr>
            <w:tcW w:w="1450" w:type="dxa"/>
            <w:vAlign w:val="center"/>
          </w:tcPr>
          <w:p w14:paraId="64A02093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</w:t>
            </w:r>
          </w:p>
        </w:tc>
        <w:tc>
          <w:tcPr>
            <w:tcW w:w="2150" w:type="dxa"/>
            <w:vAlign w:val="center"/>
          </w:tcPr>
          <w:p w14:paraId="6E0E96E5" w14:textId="77777777" w:rsidR="005E3B1B" w:rsidRDefault="00000000">
            <w:pPr>
              <w:pStyle w:val="TableText"/>
            </w:pPr>
            <w:r>
              <w:t>汇总批量处理或流水线处理的容量、炉次、吞吐率和负荷。</w:t>
            </w:r>
          </w:p>
        </w:tc>
        <w:tc>
          <w:tcPr>
            <w:tcW w:w="2200" w:type="dxa"/>
            <w:vAlign w:val="center"/>
          </w:tcPr>
          <w:p w14:paraId="40BFB3D2" w14:textId="77777777" w:rsidR="005E3B1B" w:rsidRDefault="00000000">
            <w:pPr>
              <w:pStyle w:val="TableText"/>
            </w:pPr>
            <w:proofErr w:type="gramStart"/>
            <w:r>
              <w:t>批量炉看容量</w:t>
            </w:r>
            <w:proofErr w:type="gramEnd"/>
            <w:r>
              <w:t>占用和折算炉次；流水线看吞吐率和负荷小时。</w:t>
            </w:r>
          </w:p>
        </w:tc>
        <w:tc>
          <w:tcPr>
            <w:tcW w:w="1860" w:type="dxa"/>
            <w:vAlign w:val="center"/>
          </w:tcPr>
          <w:p w14:paraId="15625708" w14:textId="77777777" w:rsidR="005E3B1B" w:rsidRDefault="00000000">
            <w:pPr>
              <w:pStyle w:val="TableText"/>
            </w:pPr>
            <w:r>
              <w:t>该页是周期容量分析，不是每炉执行顺序。</w:t>
            </w:r>
          </w:p>
        </w:tc>
      </w:tr>
      <w:tr w:rsidR="005E3B1B" w14:paraId="1EEC99A3" w14:textId="77777777">
        <w:tc>
          <w:tcPr>
            <w:tcW w:w="1700" w:type="dxa"/>
            <w:vAlign w:val="center"/>
          </w:tcPr>
          <w:p w14:paraId="50C54FD8" w14:textId="77777777" w:rsidR="005E3B1B" w:rsidRDefault="00000000">
            <w:pPr>
              <w:pStyle w:val="TableText"/>
            </w:pPr>
            <w:r>
              <w:t>输入字段维护说明</w:t>
            </w:r>
          </w:p>
        </w:tc>
        <w:tc>
          <w:tcPr>
            <w:tcW w:w="1450" w:type="dxa"/>
            <w:vAlign w:val="center"/>
          </w:tcPr>
          <w:p w14:paraId="3C94FBA5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3A86AB2E" w14:textId="77777777" w:rsidR="005E3B1B" w:rsidRDefault="00000000">
            <w:pPr>
              <w:pStyle w:val="TableText"/>
            </w:pPr>
            <w:r>
              <w:t>说明热处</w:t>
            </w:r>
            <w:r>
              <w:t>/</w:t>
            </w:r>
            <w:r>
              <w:t>表</w:t>
            </w:r>
            <w:proofErr w:type="gramStart"/>
            <w:r>
              <w:t>处相关</w:t>
            </w:r>
            <w:proofErr w:type="gramEnd"/>
            <w:r>
              <w:t>扩展字段如何维护。</w:t>
            </w:r>
          </w:p>
        </w:tc>
        <w:tc>
          <w:tcPr>
            <w:tcW w:w="2200" w:type="dxa"/>
            <w:vAlign w:val="center"/>
          </w:tcPr>
          <w:p w14:paraId="5B61CD10" w14:textId="77777777" w:rsidR="005E3B1B" w:rsidRDefault="00000000">
            <w:pPr>
              <w:pStyle w:val="TableText"/>
            </w:pPr>
            <w:r>
              <w:t>用于检查输入文件是否缺少关键字段。</w:t>
            </w:r>
          </w:p>
        </w:tc>
        <w:tc>
          <w:tcPr>
            <w:tcW w:w="1860" w:type="dxa"/>
            <w:vAlign w:val="center"/>
          </w:tcPr>
          <w:p w14:paraId="5204D858" w14:textId="77777777" w:rsidR="005E3B1B" w:rsidRDefault="00000000">
            <w:pPr>
              <w:pStyle w:val="TableText"/>
            </w:pPr>
            <w:r>
              <w:t>专用逻辑下批量炉或流水线字段为空时，结果会回到普通或不完整口径。</w:t>
            </w:r>
          </w:p>
        </w:tc>
      </w:tr>
      <w:tr w:rsidR="005E3B1B" w14:paraId="2601F23F" w14:textId="77777777">
        <w:tc>
          <w:tcPr>
            <w:tcW w:w="1700" w:type="dxa"/>
            <w:vAlign w:val="center"/>
          </w:tcPr>
          <w:p w14:paraId="75CECABE" w14:textId="77777777" w:rsidR="005E3B1B" w:rsidRDefault="00000000">
            <w:pPr>
              <w:pStyle w:val="TableText"/>
            </w:pPr>
            <w:r>
              <w:t>缺失映射报告</w:t>
            </w:r>
          </w:p>
        </w:tc>
        <w:tc>
          <w:tcPr>
            <w:tcW w:w="1450" w:type="dxa"/>
            <w:vAlign w:val="center"/>
          </w:tcPr>
          <w:p w14:paraId="1944D4A2" w14:textId="77777777" w:rsidR="005E3B1B" w:rsidRDefault="00000000">
            <w:pPr>
              <w:pStyle w:val="TableText"/>
            </w:pPr>
            <w:r>
              <w:t>存在缺失工作中心时</w:t>
            </w:r>
          </w:p>
        </w:tc>
        <w:tc>
          <w:tcPr>
            <w:tcW w:w="2150" w:type="dxa"/>
            <w:vAlign w:val="center"/>
          </w:tcPr>
          <w:p w14:paraId="009E1D34" w14:textId="77777777" w:rsidR="005E3B1B" w:rsidRDefault="00000000">
            <w:pPr>
              <w:pStyle w:val="TableText"/>
            </w:pPr>
            <w:r>
              <w:t>汇总生产订单工序中找不到工作中心映射的工序短文本。</w:t>
            </w:r>
          </w:p>
        </w:tc>
        <w:tc>
          <w:tcPr>
            <w:tcW w:w="2200" w:type="dxa"/>
            <w:vAlign w:val="center"/>
          </w:tcPr>
          <w:p w14:paraId="4CD2F8E8" w14:textId="77777777" w:rsidR="005E3B1B" w:rsidRDefault="00000000">
            <w:pPr>
              <w:pStyle w:val="TableText"/>
            </w:pPr>
            <w:r>
              <w:t>按工序短文</w:t>
            </w:r>
            <w:proofErr w:type="gramStart"/>
            <w:r>
              <w:t>本补维护</w:t>
            </w:r>
            <w:proofErr w:type="gramEnd"/>
            <w:r>
              <w:t>工作中心表。</w:t>
            </w:r>
          </w:p>
        </w:tc>
        <w:tc>
          <w:tcPr>
            <w:tcW w:w="1860" w:type="dxa"/>
            <w:vAlign w:val="center"/>
          </w:tcPr>
          <w:p w14:paraId="54A3ABC8" w14:textId="77777777" w:rsidR="005E3B1B" w:rsidRDefault="00000000">
            <w:pPr>
              <w:pStyle w:val="TableText"/>
            </w:pPr>
            <w:r>
              <w:t>缺失映射未处理时，正式分析不完整。</w:t>
            </w:r>
          </w:p>
        </w:tc>
      </w:tr>
      <w:tr w:rsidR="005E3B1B" w14:paraId="70054F31" w14:textId="77777777">
        <w:tc>
          <w:tcPr>
            <w:tcW w:w="1700" w:type="dxa"/>
            <w:vAlign w:val="center"/>
          </w:tcPr>
          <w:p w14:paraId="33B72584" w14:textId="77777777" w:rsidR="005E3B1B" w:rsidRDefault="00000000">
            <w:pPr>
              <w:pStyle w:val="TableText"/>
            </w:pPr>
            <w:r>
              <w:t>数据质量报告</w:t>
            </w:r>
          </w:p>
        </w:tc>
        <w:tc>
          <w:tcPr>
            <w:tcW w:w="1450" w:type="dxa"/>
            <w:vAlign w:val="center"/>
          </w:tcPr>
          <w:p w14:paraId="14270F80" w14:textId="77777777" w:rsidR="005E3B1B" w:rsidRDefault="00000000">
            <w:pPr>
              <w:pStyle w:val="TableText"/>
            </w:pPr>
            <w:r>
              <w:t>存在数据调整或异常时</w:t>
            </w:r>
          </w:p>
        </w:tc>
        <w:tc>
          <w:tcPr>
            <w:tcW w:w="2150" w:type="dxa"/>
            <w:vAlign w:val="center"/>
          </w:tcPr>
          <w:p w14:paraId="398A4D1C" w14:textId="77777777" w:rsidR="005E3B1B" w:rsidRDefault="00000000">
            <w:pPr>
              <w:pStyle w:val="TableText"/>
            </w:pPr>
            <w:r>
              <w:t>列出过期订单转入优化开始周期、可选工序异常等记录。</w:t>
            </w:r>
          </w:p>
        </w:tc>
        <w:tc>
          <w:tcPr>
            <w:tcW w:w="2200" w:type="dxa"/>
            <w:vAlign w:val="center"/>
          </w:tcPr>
          <w:p w14:paraId="09BCFA13" w14:textId="77777777" w:rsidR="005E3B1B" w:rsidRDefault="00000000">
            <w:pPr>
              <w:pStyle w:val="TableText"/>
            </w:pPr>
            <w:r>
              <w:t>逐行确认数据是否符合业务预期。</w:t>
            </w:r>
          </w:p>
        </w:tc>
        <w:tc>
          <w:tcPr>
            <w:tcW w:w="1860" w:type="dxa"/>
            <w:vAlign w:val="center"/>
          </w:tcPr>
          <w:p w14:paraId="31D268A5" w14:textId="77777777" w:rsidR="005E3B1B" w:rsidRDefault="00000000">
            <w:pPr>
              <w:pStyle w:val="TableText"/>
            </w:pPr>
            <w:r>
              <w:t>过期订单数量大时，会集中进入优化开始周期。</w:t>
            </w:r>
          </w:p>
        </w:tc>
      </w:tr>
      <w:tr w:rsidR="005E3B1B" w14:paraId="4D771391" w14:textId="77777777">
        <w:tc>
          <w:tcPr>
            <w:tcW w:w="1700" w:type="dxa"/>
            <w:vAlign w:val="center"/>
          </w:tcPr>
          <w:p w14:paraId="16BBEF0F" w14:textId="77777777" w:rsidR="005E3B1B" w:rsidRDefault="00000000">
            <w:pPr>
              <w:pStyle w:val="TableText"/>
            </w:pPr>
            <w:r>
              <w:t>运行信息</w:t>
            </w:r>
          </w:p>
        </w:tc>
        <w:tc>
          <w:tcPr>
            <w:tcW w:w="1450" w:type="dxa"/>
            <w:vAlign w:val="center"/>
          </w:tcPr>
          <w:p w14:paraId="42CEC76C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11C56430" w14:textId="77777777" w:rsidR="005E3B1B" w:rsidRDefault="00000000">
            <w:pPr>
              <w:pStyle w:val="TableText"/>
            </w:pPr>
            <w:r>
              <w:t>记录本次使用的输入文件路径、模式、参数、</w:t>
            </w:r>
            <w:r>
              <w:t>license</w:t>
            </w:r>
            <w:r>
              <w:t>信息和统计信息。</w:t>
            </w:r>
          </w:p>
        </w:tc>
        <w:tc>
          <w:tcPr>
            <w:tcW w:w="2200" w:type="dxa"/>
            <w:vAlign w:val="center"/>
          </w:tcPr>
          <w:p w14:paraId="5CA132C5" w14:textId="77777777" w:rsidR="005E3B1B" w:rsidRDefault="00000000">
            <w:pPr>
              <w:pStyle w:val="TableText"/>
            </w:pPr>
            <w:r>
              <w:t>用于复盘本次报告的来源和参数。</w:t>
            </w:r>
          </w:p>
        </w:tc>
        <w:tc>
          <w:tcPr>
            <w:tcW w:w="1860" w:type="dxa"/>
            <w:vAlign w:val="center"/>
          </w:tcPr>
          <w:p w14:paraId="2F258549" w14:textId="77777777" w:rsidR="005E3B1B" w:rsidRDefault="00000000">
            <w:pPr>
              <w:pStyle w:val="TableText"/>
            </w:pPr>
            <w:r>
              <w:t>不同报告对比时，应先确认运行信息一致。</w:t>
            </w:r>
          </w:p>
        </w:tc>
      </w:tr>
    </w:tbl>
    <w:p w14:paraId="6C36778B" w14:textId="77777777" w:rsidR="005E3B1B" w:rsidRDefault="00000000">
      <w:pPr>
        <w:pStyle w:val="1"/>
      </w:pPr>
      <w:r>
        <w:t xml:space="preserve">7. </w:t>
      </w:r>
      <w:r>
        <w:t>订单工序分配明细怎么读</w:t>
      </w:r>
    </w:p>
    <w:p w14:paraId="0094EF7C" w14:textId="77777777" w:rsidR="005E3B1B" w:rsidRDefault="00000000">
      <w:r>
        <w:t>订单工序分配明细是客户追溯最重要的页面。</w:t>
      </w:r>
      <w:proofErr w:type="spellStart"/>
      <w:r>
        <w:t>ModeA</w:t>
      </w:r>
      <w:proofErr w:type="spellEnd"/>
      <w:r>
        <w:t>中它展示原始倒排后的工序负荷；</w:t>
      </w:r>
      <w:proofErr w:type="spellStart"/>
      <w:r>
        <w:t>ModeB</w:t>
      </w:r>
      <w:proofErr w:type="spellEnd"/>
      <w:r>
        <w:t>中它展示优化后每个订单活动被分配到哪里。</w:t>
      </w:r>
    </w:p>
    <w:p w14:paraId="6CB40F62" w14:textId="77777777" w:rsidR="005E3B1B" w:rsidRDefault="00000000">
      <w:pPr>
        <w:pStyle w:val="Callout"/>
      </w:pPr>
      <w:proofErr w:type="spellStart"/>
      <w:r>
        <w:t>ModeB</w:t>
      </w:r>
      <w:proofErr w:type="spellEnd"/>
      <w:r>
        <w:t>阅读重点：同一订单、同一物料、同一活动如果出现多行，代表该活动按整数件分配到多个路径。每行的</w:t>
      </w:r>
      <w:r>
        <w:t>“</w:t>
      </w:r>
      <w:r>
        <w:t>本行分配产品数量</w:t>
      </w:r>
      <w:r>
        <w:t>”</w:t>
      </w:r>
      <w:r>
        <w:t>相加，应等于</w:t>
      </w:r>
      <w:r>
        <w:t>“</w:t>
      </w:r>
      <w:r>
        <w:t>原工序总产品数量</w:t>
      </w:r>
      <w:r>
        <w:t>”</w:t>
      </w:r>
      <w:r>
        <w:t>。</w:t>
      </w:r>
    </w:p>
    <w:p w14:paraId="52BF0A4D" w14:textId="77777777" w:rsidR="005E3B1B" w:rsidRDefault="00000000">
      <w:pPr>
        <w:pStyle w:val="2"/>
      </w:pPr>
      <w:r>
        <w:lastRenderedPageBreak/>
        <w:t xml:space="preserve">7.1 </w:t>
      </w:r>
      <w:proofErr w:type="spellStart"/>
      <w:r>
        <w:t>ModeB</w:t>
      </w:r>
      <w:proofErr w:type="spellEnd"/>
      <w:r>
        <w:t>订单工序分配明细字段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5E3B1B" w14:paraId="2A95C072" w14:textId="77777777">
        <w:tc>
          <w:tcPr>
            <w:tcW w:w="1900" w:type="dxa"/>
            <w:shd w:val="clear" w:color="auto" w:fill="E8EEF5"/>
            <w:vAlign w:val="center"/>
          </w:tcPr>
          <w:p w14:paraId="05FB2057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0E146075" w14:textId="77777777" w:rsidR="005E3B1B" w:rsidRDefault="00000000">
            <w:pPr>
              <w:pStyle w:val="TableText"/>
            </w:pPr>
            <w:r>
              <w:rPr>
                <w:b/>
              </w:rPr>
              <w:t>含义和计算口径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3EC51A7B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1FFF63F" w14:textId="77777777">
        <w:tc>
          <w:tcPr>
            <w:tcW w:w="1900" w:type="dxa"/>
            <w:vAlign w:val="center"/>
          </w:tcPr>
          <w:p w14:paraId="4E048E22" w14:textId="77777777" w:rsidR="005E3B1B" w:rsidRDefault="00000000">
            <w:pPr>
              <w:pStyle w:val="TableText"/>
            </w:pPr>
            <w:r>
              <w:t>订单</w:t>
            </w:r>
          </w:p>
        </w:tc>
        <w:tc>
          <w:tcPr>
            <w:tcW w:w="5200" w:type="dxa"/>
            <w:vAlign w:val="center"/>
          </w:tcPr>
          <w:p w14:paraId="1FCD9B73" w14:textId="77777777" w:rsidR="005E3B1B" w:rsidRDefault="00000000">
            <w:pPr>
              <w:pStyle w:val="TableText"/>
            </w:pPr>
            <w:r>
              <w:t>来自订单交期数量表的富创单据号，并与生产订单工序表中的订单匹配。</w:t>
            </w:r>
          </w:p>
        </w:tc>
        <w:tc>
          <w:tcPr>
            <w:tcW w:w="2260" w:type="dxa"/>
            <w:vAlign w:val="center"/>
          </w:tcPr>
          <w:p w14:paraId="2DD1503D" w14:textId="77777777" w:rsidR="005E3B1B" w:rsidRDefault="00000000">
            <w:pPr>
              <w:pStyle w:val="TableText"/>
            </w:pPr>
            <w:r>
              <w:t>100000123456</w:t>
            </w:r>
          </w:p>
        </w:tc>
      </w:tr>
      <w:tr w:rsidR="005E3B1B" w14:paraId="22D70CBA" w14:textId="77777777">
        <w:tc>
          <w:tcPr>
            <w:tcW w:w="1900" w:type="dxa"/>
            <w:vAlign w:val="center"/>
          </w:tcPr>
          <w:p w14:paraId="6396B0AB" w14:textId="77777777" w:rsidR="005E3B1B" w:rsidRDefault="00000000">
            <w:pPr>
              <w:pStyle w:val="TableText"/>
            </w:pPr>
            <w:r>
              <w:t>物料</w:t>
            </w:r>
          </w:p>
        </w:tc>
        <w:tc>
          <w:tcPr>
            <w:tcW w:w="5200" w:type="dxa"/>
            <w:vAlign w:val="center"/>
          </w:tcPr>
          <w:p w14:paraId="27046B89" w14:textId="77777777" w:rsidR="005E3B1B" w:rsidRDefault="00000000">
            <w:pPr>
              <w:pStyle w:val="TableText"/>
            </w:pPr>
            <w:r>
              <w:t>该工序对应的物料，用于匹配可选工序表。</w:t>
            </w:r>
          </w:p>
        </w:tc>
        <w:tc>
          <w:tcPr>
            <w:tcW w:w="2260" w:type="dxa"/>
            <w:vAlign w:val="center"/>
          </w:tcPr>
          <w:p w14:paraId="6F9E3152" w14:textId="77777777" w:rsidR="005E3B1B" w:rsidRDefault="00000000">
            <w:pPr>
              <w:pStyle w:val="TableText"/>
            </w:pPr>
            <w:r>
              <w:t>MAT-A</w:t>
            </w:r>
          </w:p>
        </w:tc>
      </w:tr>
      <w:tr w:rsidR="005E3B1B" w14:paraId="4573A4EB" w14:textId="77777777">
        <w:tc>
          <w:tcPr>
            <w:tcW w:w="1900" w:type="dxa"/>
            <w:vAlign w:val="center"/>
          </w:tcPr>
          <w:p w14:paraId="2F1011D0" w14:textId="77777777" w:rsidR="005E3B1B" w:rsidRDefault="00000000">
            <w:pPr>
              <w:pStyle w:val="TableText"/>
            </w:pPr>
            <w:r>
              <w:t>活动</w:t>
            </w:r>
          </w:p>
        </w:tc>
        <w:tc>
          <w:tcPr>
            <w:tcW w:w="5200" w:type="dxa"/>
            <w:vAlign w:val="center"/>
          </w:tcPr>
          <w:p w14:paraId="16883507" w14:textId="77777777" w:rsidR="005E3B1B" w:rsidRDefault="00000000">
            <w:pPr>
              <w:pStyle w:val="TableText"/>
            </w:pPr>
            <w:r>
              <w:t>工序活动号。</w:t>
            </w:r>
            <w:proofErr w:type="spellStart"/>
            <w:r>
              <w:t>ModeB</w:t>
            </w:r>
            <w:proofErr w:type="spellEnd"/>
            <w:r>
              <w:t>用物料</w:t>
            </w:r>
            <w:r>
              <w:t>+</w:t>
            </w:r>
            <w:r>
              <w:t>活动匹配可选路径。</w:t>
            </w:r>
          </w:p>
        </w:tc>
        <w:tc>
          <w:tcPr>
            <w:tcW w:w="2260" w:type="dxa"/>
            <w:vAlign w:val="center"/>
          </w:tcPr>
          <w:p w14:paraId="02670691" w14:textId="77777777" w:rsidR="005E3B1B" w:rsidRDefault="00000000">
            <w:pPr>
              <w:pStyle w:val="TableText"/>
            </w:pPr>
            <w:r>
              <w:t>20</w:t>
            </w:r>
          </w:p>
        </w:tc>
      </w:tr>
      <w:tr w:rsidR="005E3B1B" w14:paraId="5DDDF19B" w14:textId="77777777">
        <w:tc>
          <w:tcPr>
            <w:tcW w:w="1900" w:type="dxa"/>
            <w:vAlign w:val="center"/>
          </w:tcPr>
          <w:p w14:paraId="008AA6B7" w14:textId="77777777" w:rsidR="005E3B1B" w:rsidRDefault="00000000">
            <w:pPr>
              <w:pStyle w:val="TableText"/>
            </w:pPr>
            <w:r>
              <w:t>工序短文本</w:t>
            </w:r>
          </w:p>
        </w:tc>
        <w:tc>
          <w:tcPr>
            <w:tcW w:w="5200" w:type="dxa"/>
            <w:vAlign w:val="center"/>
          </w:tcPr>
          <w:p w14:paraId="622A6EB4" w14:textId="77777777" w:rsidR="005E3B1B" w:rsidRDefault="00000000">
            <w:pPr>
              <w:pStyle w:val="TableText"/>
            </w:pPr>
            <w:r>
              <w:t>生产订单工序中的工序说明，也用于匹配工作中心表。</w:t>
            </w:r>
          </w:p>
        </w:tc>
        <w:tc>
          <w:tcPr>
            <w:tcW w:w="2260" w:type="dxa"/>
            <w:vAlign w:val="center"/>
          </w:tcPr>
          <w:p w14:paraId="10E5E063" w14:textId="77777777" w:rsidR="005E3B1B" w:rsidRDefault="00000000">
            <w:pPr>
              <w:pStyle w:val="TableText"/>
            </w:pPr>
            <w:r>
              <w:t>三轴加工</w:t>
            </w:r>
          </w:p>
        </w:tc>
      </w:tr>
      <w:tr w:rsidR="005E3B1B" w14:paraId="5C880E2C" w14:textId="77777777">
        <w:tc>
          <w:tcPr>
            <w:tcW w:w="1900" w:type="dxa"/>
            <w:vAlign w:val="center"/>
          </w:tcPr>
          <w:p w14:paraId="268AB7A1" w14:textId="77777777" w:rsidR="005E3B1B" w:rsidRDefault="00000000">
            <w:pPr>
              <w:pStyle w:val="TableText"/>
            </w:pPr>
            <w:r>
              <w:t>源文件行号</w:t>
            </w:r>
          </w:p>
        </w:tc>
        <w:tc>
          <w:tcPr>
            <w:tcW w:w="5200" w:type="dxa"/>
            <w:vAlign w:val="center"/>
          </w:tcPr>
          <w:p w14:paraId="32B359AE" w14:textId="77777777" w:rsidR="005E3B1B" w:rsidRDefault="00000000">
            <w:pPr>
              <w:pStyle w:val="TableText"/>
            </w:pPr>
            <w:r>
              <w:t>该工序在生产订单工序源文件中的行号，</w:t>
            </w:r>
            <w:proofErr w:type="gramStart"/>
            <w:r>
              <w:t>便于回查</w:t>
            </w:r>
            <w:proofErr w:type="gramEnd"/>
            <w:r>
              <w:t>。</w:t>
            </w:r>
          </w:p>
        </w:tc>
        <w:tc>
          <w:tcPr>
            <w:tcW w:w="2260" w:type="dxa"/>
            <w:vAlign w:val="center"/>
          </w:tcPr>
          <w:p w14:paraId="258438E9" w14:textId="77777777" w:rsidR="005E3B1B" w:rsidRDefault="00000000">
            <w:pPr>
              <w:pStyle w:val="TableText"/>
            </w:pPr>
            <w:r>
              <w:t>358</w:t>
            </w:r>
          </w:p>
        </w:tc>
      </w:tr>
      <w:tr w:rsidR="005E3B1B" w14:paraId="6A68C474" w14:textId="77777777">
        <w:tc>
          <w:tcPr>
            <w:tcW w:w="1900" w:type="dxa"/>
            <w:vAlign w:val="center"/>
          </w:tcPr>
          <w:p w14:paraId="6A948B6B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5200" w:type="dxa"/>
            <w:vAlign w:val="center"/>
          </w:tcPr>
          <w:p w14:paraId="5FB5751D" w14:textId="77777777" w:rsidR="005E3B1B" w:rsidRDefault="00000000">
            <w:pPr>
              <w:pStyle w:val="TableText"/>
            </w:pPr>
            <w:r>
              <w:t>订单交期数量表中该订单最早供给日期；过期订单在</w:t>
            </w:r>
            <w:proofErr w:type="spellStart"/>
            <w:r>
              <w:t>ModeB</w:t>
            </w:r>
            <w:proofErr w:type="spellEnd"/>
            <w:r>
              <w:t>中可能转到优化开始周期。</w:t>
            </w:r>
          </w:p>
        </w:tc>
        <w:tc>
          <w:tcPr>
            <w:tcW w:w="2260" w:type="dxa"/>
            <w:vAlign w:val="center"/>
          </w:tcPr>
          <w:p w14:paraId="4F5AD34B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3579DB06" w14:textId="77777777">
        <w:tc>
          <w:tcPr>
            <w:tcW w:w="1900" w:type="dxa"/>
            <w:vAlign w:val="center"/>
          </w:tcPr>
          <w:p w14:paraId="504578AC" w14:textId="77777777" w:rsidR="005E3B1B" w:rsidRDefault="00000000">
            <w:pPr>
              <w:pStyle w:val="TableText"/>
            </w:pPr>
            <w:r>
              <w:t>是否紧急</w:t>
            </w:r>
          </w:p>
        </w:tc>
        <w:tc>
          <w:tcPr>
            <w:tcW w:w="5200" w:type="dxa"/>
            <w:vAlign w:val="center"/>
          </w:tcPr>
          <w:p w14:paraId="143332DB" w14:textId="77777777" w:rsidR="005E3B1B" w:rsidRDefault="00000000">
            <w:pPr>
              <w:pStyle w:val="TableText"/>
            </w:pPr>
            <w:r>
              <w:t>订单本身标记为紧急，或</w:t>
            </w:r>
            <w:proofErr w:type="spellStart"/>
            <w:r>
              <w:t>ModeB</w:t>
            </w:r>
            <w:proofErr w:type="spellEnd"/>
            <w:r>
              <w:t>中过期订单转入优化开始周期后自动标记为紧急。</w:t>
            </w:r>
          </w:p>
        </w:tc>
        <w:tc>
          <w:tcPr>
            <w:tcW w:w="2260" w:type="dxa"/>
            <w:vAlign w:val="center"/>
          </w:tcPr>
          <w:p w14:paraId="0B32C345" w14:textId="77777777" w:rsidR="005E3B1B" w:rsidRDefault="00000000">
            <w:pPr>
              <w:pStyle w:val="TableText"/>
            </w:pPr>
            <w:r>
              <w:t>是</w:t>
            </w:r>
          </w:p>
        </w:tc>
      </w:tr>
      <w:tr w:rsidR="005E3B1B" w14:paraId="10CB2D14" w14:textId="77777777">
        <w:tc>
          <w:tcPr>
            <w:tcW w:w="1900" w:type="dxa"/>
            <w:vAlign w:val="center"/>
          </w:tcPr>
          <w:p w14:paraId="1ED44E6C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5200" w:type="dxa"/>
            <w:vAlign w:val="center"/>
          </w:tcPr>
          <w:p w14:paraId="51D14586" w14:textId="77777777" w:rsidR="005E3B1B" w:rsidRDefault="00000000">
            <w:pPr>
              <w:pStyle w:val="TableText"/>
            </w:pPr>
            <w:r>
              <w:t>该工序进入分析的周或月。</w:t>
            </w:r>
          </w:p>
        </w:tc>
        <w:tc>
          <w:tcPr>
            <w:tcW w:w="2260" w:type="dxa"/>
            <w:vAlign w:val="center"/>
          </w:tcPr>
          <w:p w14:paraId="6464F9AC" w14:textId="77777777" w:rsidR="005E3B1B" w:rsidRDefault="00000000">
            <w:pPr>
              <w:pStyle w:val="TableText"/>
            </w:pPr>
            <w:r>
              <w:t>2026-W28</w:t>
            </w:r>
          </w:p>
        </w:tc>
      </w:tr>
      <w:tr w:rsidR="005E3B1B" w14:paraId="5CBFCC6E" w14:textId="77777777">
        <w:tc>
          <w:tcPr>
            <w:tcW w:w="1900" w:type="dxa"/>
            <w:vAlign w:val="center"/>
          </w:tcPr>
          <w:p w14:paraId="5D8D19D4" w14:textId="77777777" w:rsidR="005E3B1B" w:rsidRDefault="00000000">
            <w:pPr>
              <w:pStyle w:val="TableText"/>
            </w:pPr>
            <w:r>
              <w:t>周期日期跨度</w:t>
            </w:r>
          </w:p>
        </w:tc>
        <w:tc>
          <w:tcPr>
            <w:tcW w:w="5200" w:type="dxa"/>
            <w:vAlign w:val="center"/>
          </w:tcPr>
          <w:p w14:paraId="0924B163" w14:textId="77777777" w:rsidR="005E3B1B" w:rsidRDefault="00000000">
            <w:pPr>
              <w:pStyle w:val="TableText"/>
            </w:pPr>
            <w:r>
              <w:t>周期覆盖的具体日期范围。</w:t>
            </w:r>
          </w:p>
        </w:tc>
        <w:tc>
          <w:tcPr>
            <w:tcW w:w="2260" w:type="dxa"/>
            <w:vAlign w:val="center"/>
          </w:tcPr>
          <w:p w14:paraId="5FB5CE7F" w14:textId="77777777" w:rsidR="005E3B1B" w:rsidRDefault="00000000">
            <w:pPr>
              <w:pStyle w:val="TableText"/>
            </w:pPr>
            <w:r>
              <w:t xml:space="preserve">2026-07-06 </w:t>
            </w:r>
            <w:r>
              <w:t>至</w:t>
            </w:r>
            <w:r>
              <w:t xml:space="preserve"> 2026-07-12</w:t>
            </w:r>
          </w:p>
        </w:tc>
      </w:tr>
      <w:tr w:rsidR="005E3B1B" w14:paraId="79A4C39B" w14:textId="77777777">
        <w:tc>
          <w:tcPr>
            <w:tcW w:w="1900" w:type="dxa"/>
            <w:vAlign w:val="center"/>
          </w:tcPr>
          <w:p w14:paraId="45128030" w14:textId="77777777" w:rsidR="005E3B1B" w:rsidRDefault="00000000">
            <w:pPr>
              <w:pStyle w:val="TableText"/>
            </w:pPr>
            <w:r>
              <w:t>原工序总产品数量</w:t>
            </w:r>
          </w:p>
        </w:tc>
        <w:tc>
          <w:tcPr>
            <w:tcW w:w="5200" w:type="dxa"/>
            <w:vAlign w:val="center"/>
          </w:tcPr>
          <w:p w14:paraId="71CC7E50" w14:textId="77777777" w:rsidR="005E3B1B" w:rsidRDefault="00000000">
            <w:pPr>
              <w:pStyle w:val="TableText"/>
            </w:pPr>
            <w:r>
              <w:t>该工序对应的订单产品数量。</w:t>
            </w:r>
          </w:p>
        </w:tc>
        <w:tc>
          <w:tcPr>
            <w:tcW w:w="2260" w:type="dxa"/>
            <w:vAlign w:val="center"/>
          </w:tcPr>
          <w:p w14:paraId="4D16AAD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43744EFA" w14:textId="77777777">
        <w:tc>
          <w:tcPr>
            <w:tcW w:w="1900" w:type="dxa"/>
            <w:vAlign w:val="center"/>
          </w:tcPr>
          <w:p w14:paraId="40F118C7" w14:textId="77777777" w:rsidR="005E3B1B" w:rsidRDefault="00000000">
            <w:pPr>
              <w:pStyle w:val="TableText"/>
            </w:pPr>
            <w:r>
              <w:t>本行分配产品数量</w:t>
            </w:r>
          </w:p>
        </w:tc>
        <w:tc>
          <w:tcPr>
            <w:tcW w:w="5200" w:type="dxa"/>
            <w:vAlign w:val="center"/>
          </w:tcPr>
          <w:p w14:paraId="7C5073B7" w14:textId="77777777" w:rsidR="005E3B1B" w:rsidRDefault="00000000">
            <w:pPr>
              <w:pStyle w:val="TableText"/>
            </w:pPr>
            <w:r>
              <w:t>本行实际分配到某个路径的整数件数。</w:t>
            </w:r>
          </w:p>
        </w:tc>
        <w:tc>
          <w:tcPr>
            <w:tcW w:w="2260" w:type="dxa"/>
            <w:vAlign w:val="center"/>
          </w:tcPr>
          <w:p w14:paraId="35742320" w14:textId="77777777" w:rsidR="005E3B1B" w:rsidRDefault="00000000">
            <w:pPr>
              <w:pStyle w:val="TableText"/>
            </w:pPr>
            <w:r>
              <w:t>2</w:t>
            </w:r>
          </w:p>
        </w:tc>
      </w:tr>
      <w:tr w:rsidR="005E3B1B" w14:paraId="4CD03E6E" w14:textId="77777777">
        <w:tc>
          <w:tcPr>
            <w:tcW w:w="1900" w:type="dxa"/>
            <w:vAlign w:val="center"/>
          </w:tcPr>
          <w:p w14:paraId="6006AA2E" w14:textId="77777777" w:rsidR="005E3B1B" w:rsidRDefault="00000000">
            <w:pPr>
              <w:pStyle w:val="TableText"/>
            </w:pPr>
            <w:r>
              <w:t>同工序分配行</w:t>
            </w:r>
          </w:p>
        </w:tc>
        <w:tc>
          <w:tcPr>
            <w:tcW w:w="5200" w:type="dxa"/>
            <w:vAlign w:val="center"/>
          </w:tcPr>
          <w:p w14:paraId="7ABB8CFC" w14:textId="77777777" w:rsidR="005E3B1B" w:rsidRDefault="00000000">
            <w:pPr>
              <w:pStyle w:val="TableText"/>
            </w:pPr>
            <w:r>
              <w:t>同一工序被拆成几行，以及当前是第几行。</w:t>
            </w:r>
          </w:p>
        </w:tc>
        <w:tc>
          <w:tcPr>
            <w:tcW w:w="2260" w:type="dxa"/>
            <w:vAlign w:val="center"/>
          </w:tcPr>
          <w:p w14:paraId="081C9D6E" w14:textId="77777777" w:rsidR="005E3B1B" w:rsidRDefault="00000000">
            <w:pPr>
              <w:pStyle w:val="TableText"/>
            </w:pPr>
            <w:r>
              <w:t>1/3</w:t>
            </w:r>
            <w:r>
              <w:t>表示该工序共有</w:t>
            </w:r>
            <w:r>
              <w:t>3</w:t>
            </w:r>
            <w:r>
              <w:t>条分配行。</w:t>
            </w:r>
          </w:p>
        </w:tc>
      </w:tr>
      <w:tr w:rsidR="005E3B1B" w14:paraId="754D9F86" w14:textId="77777777">
        <w:tc>
          <w:tcPr>
            <w:tcW w:w="1900" w:type="dxa"/>
            <w:vAlign w:val="center"/>
          </w:tcPr>
          <w:p w14:paraId="6BF7E803" w14:textId="77777777" w:rsidR="005E3B1B" w:rsidRDefault="00000000">
            <w:pPr>
              <w:pStyle w:val="TableText"/>
            </w:pPr>
            <w:r>
              <w:t>原工作中心</w:t>
            </w:r>
          </w:p>
        </w:tc>
        <w:tc>
          <w:tcPr>
            <w:tcW w:w="5200" w:type="dxa"/>
            <w:vAlign w:val="center"/>
          </w:tcPr>
          <w:p w14:paraId="208CA41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原始路径上的工作中心。</w:t>
            </w:r>
          </w:p>
        </w:tc>
        <w:tc>
          <w:tcPr>
            <w:tcW w:w="2260" w:type="dxa"/>
            <w:vAlign w:val="center"/>
          </w:tcPr>
          <w:p w14:paraId="4E7EE615" w14:textId="77777777" w:rsidR="005E3B1B" w:rsidRDefault="00000000">
            <w:pPr>
              <w:pStyle w:val="TableText"/>
            </w:pPr>
            <w:r>
              <w:t>WC1</w:t>
            </w:r>
          </w:p>
        </w:tc>
      </w:tr>
      <w:tr w:rsidR="005E3B1B" w14:paraId="6F413F7C" w14:textId="77777777">
        <w:tc>
          <w:tcPr>
            <w:tcW w:w="1900" w:type="dxa"/>
            <w:vAlign w:val="center"/>
          </w:tcPr>
          <w:p w14:paraId="3DEDC719" w14:textId="77777777" w:rsidR="005E3B1B" w:rsidRDefault="00000000">
            <w:pPr>
              <w:pStyle w:val="TableText"/>
            </w:pPr>
            <w:r>
              <w:t>原资源组分类</w:t>
            </w:r>
          </w:p>
        </w:tc>
        <w:tc>
          <w:tcPr>
            <w:tcW w:w="5200" w:type="dxa"/>
            <w:vAlign w:val="center"/>
          </w:tcPr>
          <w:p w14:paraId="65FBE7D1" w14:textId="77777777" w:rsidR="005E3B1B" w:rsidRDefault="00000000">
            <w:pPr>
              <w:pStyle w:val="TableText"/>
            </w:pPr>
            <w:r>
              <w:t>原工作中心所属资源组。</w:t>
            </w:r>
          </w:p>
        </w:tc>
        <w:tc>
          <w:tcPr>
            <w:tcW w:w="2260" w:type="dxa"/>
            <w:vAlign w:val="center"/>
          </w:tcPr>
          <w:p w14:paraId="0BF91FAF" w14:textId="77777777" w:rsidR="005E3B1B" w:rsidRDefault="00000000">
            <w:pPr>
              <w:pStyle w:val="TableText"/>
            </w:pPr>
            <w:r>
              <w:t>机加工</w:t>
            </w:r>
          </w:p>
        </w:tc>
      </w:tr>
      <w:tr w:rsidR="005E3B1B" w14:paraId="446F1253" w14:textId="77777777">
        <w:tc>
          <w:tcPr>
            <w:tcW w:w="1900" w:type="dxa"/>
            <w:vAlign w:val="center"/>
          </w:tcPr>
          <w:p w14:paraId="352D59C1" w14:textId="77777777" w:rsidR="005E3B1B" w:rsidRDefault="00000000">
            <w:pPr>
              <w:pStyle w:val="TableText"/>
            </w:pPr>
            <w:r>
              <w:t>原单位工时</w:t>
            </w:r>
          </w:p>
        </w:tc>
        <w:tc>
          <w:tcPr>
            <w:tcW w:w="5200" w:type="dxa"/>
            <w:vAlign w:val="center"/>
          </w:tcPr>
          <w:p w14:paraId="27D9158F" w14:textId="77777777" w:rsidR="005E3B1B" w:rsidRDefault="00000000">
            <w:pPr>
              <w:pStyle w:val="TableText"/>
            </w:pPr>
            <w:r>
              <w:t>原路径每件产品的单位小时数。</w:t>
            </w:r>
          </w:p>
        </w:tc>
        <w:tc>
          <w:tcPr>
            <w:tcW w:w="2260" w:type="dxa"/>
            <w:vAlign w:val="center"/>
          </w:tcPr>
          <w:p w14:paraId="4E1CDDA0" w14:textId="77777777" w:rsidR="005E3B1B" w:rsidRDefault="00000000">
            <w:pPr>
              <w:pStyle w:val="TableText"/>
            </w:pPr>
            <w:r>
              <w:t>10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8DDBED3" w14:textId="77777777">
        <w:tc>
          <w:tcPr>
            <w:tcW w:w="1900" w:type="dxa"/>
            <w:vAlign w:val="center"/>
          </w:tcPr>
          <w:p w14:paraId="741ED3C4" w14:textId="77777777" w:rsidR="005E3B1B" w:rsidRDefault="00000000">
            <w:pPr>
              <w:pStyle w:val="TableText"/>
            </w:pPr>
            <w:r>
              <w:t>原路径负荷小时</w:t>
            </w:r>
            <w:r>
              <w:t>(</w:t>
            </w:r>
            <w:r>
              <w:t>按本行数量</w:t>
            </w:r>
            <w:r>
              <w:t>)</w:t>
            </w:r>
          </w:p>
        </w:tc>
        <w:tc>
          <w:tcPr>
            <w:tcW w:w="5200" w:type="dxa"/>
            <w:vAlign w:val="center"/>
          </w:tcPr>
          <w:p w14:paraId="5DAEE955" w14:textId="77777777" w:rsidR="005E3B1B" w:rsidRDefault="00000000">
            <w:pPr>
              <w:pStyle w:val="TableText"/>
            </w:pPr>
            <w:r>
              <w:t>本行数量按原路径计算会占用的小时数。计算：本行分配产品数量</w:t>
            </w:r>
            <w:r>
              <w:t>×</w:t>
            </w:r>
            <w:r>
              <w:t>原单位工时。</w:t>
            </w:r>
          </w:p>
        </w:tc>
        <w:tc>
          <w:tcPr>
            <w:tcW w:w="2260" w:type="dxa"/>
            <w:vAlign w:val="center"/>
          </w:tcPr>
          <w:p w14:paraId="1A3A47B6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×10=20</w:t>
            </w:r>
            <w:r>
              <w:t>小时</w:t>
            </w:r>
          </w:p>
        </w:tc>
      </w:tr>
      <w:tr w:rsidR="005E3B1B" w14:paraId="781A2F60" w14:textId="77777777">
        <w:tc>
          <w:tcPr>
            <w:tcW w:w="1900" w:type="dxa"/>
            <w:vAlign w:val="center"/>
          </w:tcPr>
          <w:p w14:paraId="7DEE76D8" w14:textId="77777777" w:rsidR="005E3B1B" w:rsidRDefault="00000000">
            <w:pPr>
              <w:pStyle w:val="TableText"/>
            </w:pPr>
            <w:r>
              <w:lastRenderedPageBreak/>
              <w:t>优化动作</w:t>
            </w:r>
          </w:p>
        </w:tc>
        <w:tc>
          <w:tcPr>
            <w:tcW w:w="5200" w:type="dxa"/>
            <w:vAlign w:val="center"/>
          </w:tcPr>
          <w:p w14:paraId="405246A3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给出的路径动作：保留原工作中心、转可选工作中心、转外包。</w:t>
            </w:r>
          </w:p>
        </w:tc>
        <w:tc>
          <w:tcPr>
            <w:tcW w:w="2260" w:type="dxa"/>
            <w:vAlign w:val="center"/>
          </w:tcPr>
          <w:p w14:paraId="2F6CB2F5" w14:textId="77777777" w:rsidR="005E3B1B" w:rsidRDefault="00000000">
            <w:pPr>
              <w:pStyle w:val="TableText"/>
            </w:pPr>
            <w:r>
              <w:t>转可选工作中心</w:t>
            </w:r>
          </w:p>
        </w:tc>
      </w:tr>
      <w:tr w:rsidR="005E3B1B" w14:paraId="3A90F37A" w14:textId="77777777">
        <w:tc>
          <w:tcPr>
            <w:tcW w:w="1900" w:type="dxa"/>
            <w:vAlign w:val="center"/>
          </w:tcPr>
          <w:p w14:paraId="1F9875EE" w14:textId="77777777" w:rsidR="005E3B1B" w:rsidRDefault="00000000">
            <w:pPr>
              <w:pStyle w:val="TableText"/>
            </w:pPr>
            <w:r>
              <w:t>优化后工作中心</w:t>
            </w:r>
          </w:p>
        </w:tc>
        <w:tc>
          <w:tcPr>
            <w:tcW w:w="5200" w:type="dxa"/>
            <w:vAlign w:val="center"/>
          </w:tcPr>
          <w:p w14:paraId="36F0EF46" w14:textId="77777777" w:rsidR="005E3B1B" w:rsidRDefault="00000000">
            <w:pPr>
              <w:pStyle w:val="TableText"/>
            </w:pPr>
            <w:r>
              <w:t>本行产品最终建议占用的工作中心；外包时显示外包。</w:t>
            </w:r>
          </w:p>
        </w:tc>
        <w:tc>
          <w:tcPr>
            <w:tcW w:w="2260" w:type="dxa"/>
            <w:vAlign w:val="center"/>
          </w:tcPr>
          <w:p w14:paraId="541812AA" w14:textId="77777777" w:rsidR="005E3B1B" w:rsidRDefault="00000000">
            <w:pPr>
              <w:pStyle w:val="TableText"/>
            </w:pPr>
            <w:r>
              <w:t>WC2</w:t>
            </w:r>
          </w:p>
        </w:tc>
      </w:tr>
      <w:tr w:rsidR="005E3B1B" w14:paraId="20D76F5B" w14:textId="77777777">
        <w:tc>
          <w:tcPr>
            <w:tcW w:w="1900" w:type="dxa"/>
            <w:vAlign w:val="center"/>
          </w:tcPr>
          <w:p w14:paraId="65D9627D" w14:textId="77777777" w:rsidR="005E3B1B" w:rsidRDefault="00000000">
            <w:pPr>
              <w:pStyle w:val="TableText"/>
            </w:pPr>
            <w:r>
              <w:t>优化</w:t>
            </w:r>
            <w:proofErr w:type="gramStart"/>
            <w:r>
              <w:t>后资源</w:t>
            </w:r>
            <w:proofErr w:type="gramEnd"/>
            <w:r>
              <w:t>组分类</w:t>
            </w:r>
          </w:p>
        </w:tc>
        <w:tc>
          <w:tcPr>
            <w:tcW w:w="5200" w:type="dxa"/>
            <w:vAlign w:val="center"/>
          </w:tcPr>
          <w:p w14:paraId="5FA44713" w14:textId="77777777" w:rsidR="005E3B1B" w:rsidRDefault="00000000">
            <w:pPr>
              <w:pStyle w:val="TableText"/>
            </w:pPr>
            <w:r>
              <w:t>优化后工作中心所属资源组；外包时显示外包。</w:t>
            </w:r>
          </w:p>
        </w:tc>
        <w:tc>
          <w:tcPr>
            <w:tcW w:w="2260" w:type="dxa"/>
            <w:vAlign w:val="center"/>
          </w:tcPr>
          <w:p w14:paraId="3C4792CC" w14:textId="77777777" w:rsidR="005E3B1B" w:rsidRDefault="00000000">
            <w:pPr>
              <w:pStyle w:val="TableText"/>
            </w:pPr>
            <w:r>
              <w:t>机加工备用</w:t>
            </w:r>
          </w:p>
        </w:tc>
      </w:tr>
      <w:tr w:rsidR="005E3B1B" w14:paraId="5946569D" w14:textId="77777777">
        <w:tc>
          <w:tcPr>
            <w:tcW w:w="1900" w:type="dxa"/>
            <w:vAlign w:val="center"/>
          </w:tcPr>
          <w:p w14:paraId="03D7C855" w14:textId="77777777" w:rsidR="005E3B1B" w:rsidRDefault="00000000">
            <w:pPr>
              <w:pStyle w:val="TableText"/>
            </w:pPr>
            <w:r>
              <w:t>优化</w:t>
            </w:r>
            <w:proofErr w:type="gramStart"/>
            <w:r>
              <w:t>后单位</w:t>
            </w:r>
            <w:proofErr w:type="gramEnd"/>
            <w:r>
              <w:t>工时</w:t>
            </w:r>
          </w:p>
        </w:tc>
        <w:tc>
          <w:tcPr>
            <w:tcW w:w="5200" w:type="dxa"/>
            <w:vAlign w:val="center"/>
          </w:tcPr>
          <w:p w14:paraId="082D294B" w14:textId="77777777" w:rsidR="005E3B1B" w:rsidRDefault="00000000">
            <w:pPr>
              <w:pStyle w:val="TableText"/>
            </w:pPr>
            <w:r>
              <w:t>本行优化后路径的单位小时数；外包行按</w:t>
            </w:r>
            <w:r>
              <w:t>0</w:t>
            </w:r>
            <w:r>
              <w:t>显示。</w:t>
            </w:r>
          </w:p>
        </w:tc>
        <w:tc>
          <w:tcPr>
            <w:tcW w:w="2260" w:type="dxa"/>
            <w:vAlign w:val="center"/>
          </w:tcPr>
          <w:p w14:paraId="4795CF81" w14:textId="77777777" w:rsidR="005E3B1B" w:rsidRDefault="00000000">
            <w:pPr>
              <w:pStyle w:val="TableText"/>
            </w:pPr>
            <w:r>
              <w:t>12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6F9FDBE8" w14:textId="77777777">
        <w:tc>
          <w:tcPr>
            <w:tcW w:w="1900" w:type="dxa"/>
            <w:vAlign w:val="center"/>
          </w:tcPr>
          <w:p w14:paraId="7A759B33" w14:textId="77777777" w:rsidR="005E3B1B" w:rsidRDefault="00000000">
            <w:pPr>
              <w:pStyle w:val="TableText"/>
            </w:pPr>
            <w:r>
              <w:t>产能计算类型</w:t>
            </w:r>
          </w:p>
        </w:tc>
        <w:tc>
          <w:tcPr>
            <w:tcW w:w="5200" w:type="dxa"/>
            <w:vAlign w:val="center"/>
          </w:tcPr>
          <w:p w14:paraId="0CCFEF63" w14:textId="77777777" w:rsidR="005E3B1B" w:rsidRDefault="00000000">
            <w:pPr>
              <w:pStyle w:val="TableText"/>
            </w:pPr>
            <w:r>
              <w:t>普通工时、批量处理、流水线处理或外包。</w:t>
            </w:r>
          </w:p>
        </w:tc>
        <w:tc>
          <w:tcPr>
            <w:tcW w:w="2260" w:type="dxa"/>
            <w:vAlign w:val="center"/>
          </w:tcPr>
          <w:p w14:paraId="201F662F" w14:textId="77777777" w:rsidR="005E3B1B" w:rsidRDefault="00000000">
            <w:pPr>
              <w:pStyle w:val="TableText"/>
            </w:pPr>
            <w:r>
              <w:t>普通工时</w:t>
            </w:r>
          </w:p>
        </w:tc>
      </w:tr>
      <w:tr w:rsidR="005E3B1B" w14:paraId="5A49E958" w14:textId="77777777">
        <w:tc>
          <w:tcPr>
            <w:tcW w:w="1900" w:type="dxa"/>
            <w:vAlign w:val="center"/>
          </w:tcPr>
          <w:p w14:paraId="62C45462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</w:t>
            </w:r>
            <w:proofErr w:type="gramStart"/>
            <w:r>
              <w:t>处类型</w:t>
            </w:r>
            <w:proofErr w:type="gramEnd"/>
          </w:p>
        </w:tc>
        <w:tc>
          <w:tcPr>
            <w:tcW w:w="5200" w:type="dxa"/>
            <w:vAlign w:val="center"/>
          </w:tcPr>
          <w:p w14:paraId="20E60C3E" w14:textId="77777777" w:rsidR="005E3B1B" w:rsidRDefault="00000000">
            <w:pPr>
              <w:pStyle w:val="TableText"/>
            </w:pPr>
            <w:r>
              <w:t>热处、表处或普通，用于热处表处报告分组。</w:t>
            </w:r>
          </w:p>
        </w:tc>
        <w:tc>
          <w:tcPr>
            <w:tcW w:w="2260" w:type="dxa"/>
            <w:vAlign w:val="center"/>
          </w:tcPr>
          <w:p w14:paraId="34707BCB" w14:textId="77777777" w:rsidR="005E3B1B" w:rsidRDefault="00000000">
            <w:pPr>
              <w:pStyle w:val="TableText"/>
            </w:pPr>
            <w:r>
              <w:t>热处</w:t>
            </w:r>
          </w:p>
        </w:tc>
      </w:tr>
      <w:tr w:rsidR="005E3B1B" w14:paraId="239F25D0" w14:textId="77777777">
        <w:tc>
          <w:tcPr>
            <w:tcW w:w="1900" w:type="dxa"/>
            <w:vAlign w:val="center"/>
          </w:tcPr>
          <w:p w14:paraId="6089C390" w14:textId="77777777" w:rsidR="005E3B1B" w:rsidRDefault="00000000">
            <w:pPr>
              <w:pStyle w:val="TableText"/>
            </w:pPr>
            <w:r>
              <w:t>工艺</w:t>
            </w:r>
            <w:proofErr w:type="gramStart"/>
            <w:r>
              <w:t>兼容组</w:t>
            </w:r>
            <w:proofErr w:type="gramEnd"/>
          </w:p>
        </w:tc>
        <w:tc>
          <w:tcPr>
            <w:tcW w:w="5200" w:type="dxa"/>
            <w:vAlign w:val="center"/>
          </w:tcPr>
          <w:p w14:paraId="2020490D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表处专用逻辑下的工艺分组字段。</w:t>
            </w:r>
          </w:p>
        </w:tc>
        <w:tc>
          <w:tcPr>
            <w:tcW w:w="2260" w:type="dxa"/>
            <w:vAlign w:val="center"/>
          </w:tcPr>
          <w:p w14:paraId="119F341E" w14:textId="77777777" w:rsidR="005E3B1B" w:rsidRDefault="00000000">
            <w:pPr>
              <w:pStyle w:val="TableText"/>
            </w:pPr>
            <w:r>
              <w:t>HRC45</w:t>
            </w:r>
          </w:p>
        </w:tc>
      </w:tr>
      <w:tr w:rsidR="005E3B1B" w14:paraId="08A38117" w14:textId="77777777">
        <w:tc>
          <w:tcPr>
            <w:tcW w:w="1900" w:type="dxa"/>
            <w:vAlign w:val="center"/>
          </w:tcPr>
          <w:p w14:paraId="2B7A57E8" w14:textId="77777777" w:rsidR="005E3B1B" w:rsidRDefault="00000000">
            <w:pPr>
              <w:pStyle w:val="TableText"/>
            </w:pPr>
            <w:r>
              <w:t>单件容量占用</w:t>
            </w:r>
          </w:p>
        </w:tc>
        <w:tc>
          <w:tcPr>
            <w:tcW w:w="5200" w:type="dxa"/>
            <w:vAlign w:val="center"/>
          </w:tcPr>
          <w:p w14:paraId="0F8B33BB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表处专用逻辑下，每件产品占用的容量单位。</w:t>
            </w:r>
          </w:p>
        </w:tc>
        <w:tc>
          <w:tcPr>
            <w:tcW w:w="2260" w:type="dxa"/>
            <w:vAlign w:val="center"/>
          </w:tcPr>
          <w:p w14:paraId="6A4C353E" w14:textId="77777777" w:rsidR="005E3B1B" w:rsidRDefault="00000000">
            <w:pPr>
              <w:pStyle w:val="TableText"/>
            </w:pPr>
            <w:r>
              <w:t>0.2</w:t>
            </w:r>
            <w:r>
              <w:t>平方米</w:t>
            </w:r>
          </w:p>
        </w:tc>
      </w:tr>
      <w:tr w:rsidR="005E3B1B" w14:paraId="1219C128" w14:textId="77777777">
        <w:tc>
          <w:tcPr>
            <w:tcW w:w="1900" w:type="dxa"/>
            <w:vAlign w:val="center"/>
          </w:tcPr>
          <w:p w14:paraId="039C029C" w14:textId="77777777" w:rsidR="005E3B1B" w:rsidRDefault="00000000">
            <w:pPr>
              <w:pStyle w:val="TableText"/>
            </w:pPr>
            <w:r>
              <w:t>容量占用</w:t>
            </w:r>
          </w:p>
        </w:tc>
        <w:tc>
          <w:tcPr>
            <w:tcW w:w="5200" w:type="dxa"/>
            <w:vAlign w:val="center"/>
          </w:tcPr>
          <w:p w14:paraId="131CD771" w14:textId="77777777" w:rsidR="005E3B1B" w:rsidRDefault="00000000">
            <w:pPr>
              <w:pStyle w:val="TableText"/>
            </w:pPr>
            <w:r>
              <w:t>本行数量折算后的容量占用。普通工时下可为空或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5481C970" w14:textId="77777777" w:rsidR="005E3B1B" w:rsidRDefault="00000000">
            <w:pPr>
              <w:pStyle w:val="TableText"/>
            </w:pPr>
            <w:r>
              <w:t>10</w:t>
            </w:r>
            <w:r>
              <w:t>件</w:t>
            </w:r>
            <w:r>
              <w:t>×0.2=2</w:t>
            </w:r>
            <w:r>
              <w:t>平方米</w:t>
            </w:r>
          </w:p>
        </w:tc>
      </w:tr>
      <w:tr w:rsidR="005E3B1B" w14:paraId="70ED28A5" w14:textId="77777777">
        <w:tc>
          <w:tcPr>
            <w:tcW w:w="1900" w:type="dxa"/>
            <w:vAlign w:val="center"/>
          </w:tcPr>
          <w:p w14:paraId="0113CB7D" w14:textId="77777777" w:rsidR="005E3B1B" w:rsidRDefault="00000000">
            <w:pPr>
              <w:pStyle w:val="TableText"/>
            </w:pPr>
            <w:r>
              <w:t>单炉容量</w:t>
            </w:r>
          </w:p>
        </w:tc>
        <w:tc>
          <w:tcPr>
            <w:tcW w:w="5200" w:type="dxa"/>
            <w:vAlign w:val="center"/>
          </w:tcPr>
          <w:p w14:paraId="6F723779" w14:textId="77777777" w:rsidR="005E3B1B" w:rsidRDefault="00000000">
            <w:pPr>
              <w:pStyle w:val="TableText"/>
            </w:pPr>
            <w:r>
              <w:t>批量处理工作中心每炉可用容量。</w:t>
            </w:r>
          </w:p>
        </w:tc>
        <w:tc>
          <w:tcPr>
            <w:tcW w:w="2260" w:type="dxa"/>
            <w:vAlign w:val="center"/>
          </w:tcPr>
          <w:p w14:paraId="0BC71E96" w14:textId="77777777" w:rsidR="005E3B1B" w:rsidRDefault="00000000">
            <w:pPr>
              <w:pStyle w:val="TableText"/>
            </w:pPr>
            <w:r>
              <w:t>5</w:t>
            </w:r>
            <w:r>
              <w:t>平方米</w:t>
            </w:r>
          </w:p>
        </w:tc>
      </w:tr>
      <w:tr w:rsidR="005E3B1B" w14:paraId="71DF69CA" w14:textId="77777777">
        <w:tc>
          <w:tcPr>
            <w:tcW w:w="1900" w:type="dxa"/>
            <w:vAlign w:val="center"/>
          </w:tcPr>
          <w:p w14:paraId="553D3F12" w14:textId="77777777" w:rsidR="005E3B1B" w:rsidRDefault="00000000">
            <w:pPr>
              <w:pStyle w:val="TableText"/>
            </w:pPr>
            <w:r>
              <w:t>单炉周期小时</w:t>
            </w:r>
          </w:p>
        </w:tc>
        <w:tc>
          <w:tcPr>
            <w:tcW w:w="5200" w:type="dxa"/>
            <w:vAlign w:val="center"/>
          </w:tcPr>
          <w:p w14:paraId="29A97C91" w14:textId="77777777" w:rsidR="005E3B1B" w:rsidRDefault="00000000">
            <w:pPr>
              <w:pStyle w:val="TableText"/>
            </w:pPr>
            <w:r>
              <w:t>批量处理每炉占用的周期小时。</w:t>
            </w:r>
          </w:p>
        </w:tc>
        <w:tc>
          <w:tcPr>
            <w:tcW w:w="2260" w:type="dxa"/>
            <w:vAlign w:val="center"/>
          </w:tcPr>
          <w:p w14:paraId="661C9726" w14:textId="77777777" w:rsidR="005E3B1B" w:rsidRDefault="00000000">
            <w:pPr>
              <w:pStyle w:val="TableText"/>
            </w:pPr>
            <w:r>
              <w:t>8</w:t>
            </w:r>
            <w:r>
              <w:t>小时</w:t>
            </w:r>
          </w:p>
        </w:tc>
      </w:tr>
      <w:tr w:rsidR="005E3B1B" w14:paraId="2F86D3E7" w14:textId="77777777">
        <w:tc>
          <w:tcPr>
            <w:tcW w:w="1900" w:type="dxa"/>
            <w:vAlign w:val="center"/>
          </w:tcPr>
          <w:p w14:paraId="22EA542F" w14:textId="77777777" w:rsidR="005E3B1B" w:rsidRDefault="00000000">
            <w:pPr>
              <w:pStyle w:val="TableText"/>
            </w:pPr>
            <w:r>
              <w:t>折算炉次</w:t>
            </w:r>
          </w:p>
        </w:tc>
        <w:tc>
          <w:tcPr>
            <w:tcW w:w="5200" w:type="dxa"/>
            <w:vAlign w:val="center"/>
          </w:tcPr>
          <w:p w14:paraId="12AC54D6" w14:textId="77777777" w:rsidR="005E3B1B" w:rsidRDefault="00000000">
            <w:pPr>
              <w:pStyle w:val="TableText"/>
            </w:pPr>
            <w:r>
              <w:t>批量处理下按容量占用向上取</w:t>
            </w:r>
            <w:proofErr w:type="gramStart"/>
            <w:r>
              <w:t>整得到</w:t>
            </w:r>
            <w:proofErr w:type="gramEnd"/>
            <w:r>
              <w:t>的炉次数。</w:t>
            </w:r>
          </w:p>
        </w:tc>
        <w:tc>
          <w:tcPr>
            <w:tcW w:w="2260" w:type="dxa"/>
            <w:vAlign w:val="center"/>
          </w:tcPr>
          <w:p w14:paraId="783F4D56" w14:textId="77777777" w:rsidR="005E3B1B" w:rsidRDefault="00000000">
            <w:pPr>
              <w:pStyle w:val="TableText"/>
            </w:pPr>
            <w:r>
              <w:t>容量占用</w:t>
            </w:r>
            <w:r>
              <w:t>12</w:t>
            </w:r>
            <w:r>
              <w:t>、单炉容量</w:t>
            </w:r>
            <w:r>
              <w:t>5</w:t>
            </w:r>
            <w:r>
              <w:t>，折算炉次</w:t>
            </w:r>
            <w:r>
              <w:t>=3</w:t>
            </w:r>
          </w:p>
        </w:tc>
      </w:tr>
      <w:tr w:rsidR="005E3B1B" w14:paraId="370C8DE8" w14:textId="77777777">
        <w:tc>
          <w:tcPr>
            <w:tcW w:w="1900" w:type="dxa"/>
            <w:vAlign w:val="center"/>
          </w:tcPr>
          <w:p w14:paraId="627C21E7" w14:textId="77777777" w:rsidR="005E3B1B" w:rsidRDefault="00000000">
            <w:pPr>
              <w:pStyle w:val="TableText"/>
            </w:pPr>
            <w:r>
              <w:t>流水线吞吐率</w:t>
            </w:r>
          </w:p>
        </w:tc>
        <w:tc>
          <w:tcPr>
            <w:tcW w:w="5200" w:type="dxa"/>
            <w:vAlign w:val="center"/>
          </w:tcPr>
          <w:p w14:paraId="4F2D84B7" w14:textId="77777777" w:rsidR="005E3B1B" w:rsidRDefault="00000000">
            <w:pPr>
              <w:pStyle w:val="TableText"/>
            </w:pPr>
            <w:r>
              <w:t>流水线处理下每小时可处理的容量或件数。</w:t>
            </w:r>
          </w:p>
        </w:tc>
        <w:tc>
          <w:tcPr>
            <w:tcW w:w="2260" w:type="dxa"/>
            <w:vAlign w:val="center"/>
          </w:tcPr>
          <w:p w14:paraId="20494C9B" w14:textId="77777777" w:rsidR="005E3B1B" w:rsidRDefault="00000000">
            <w:pPr>
              <w:pStyle w:val="TableText"/>
            </w:pPr>
            <w:r>
              <w:t>50</w:t>
            </w:r>
            <w:r>
              <w:t>件</w:t>
            </w:r>
            <w:r>
              <w:t>/</w:t>
            </w:r>
            <w:r>
              <w:t>小时</w:t>
            </w:r>
          </w:p>
        </w:tc>
      </w:tr>
      <w:tr w:rsidR="005E3B1B" w14:paraId="7F2EF016" w14:textId="77777777">
        <w:tc>
          <w:tcPr>
            <w:tcW w:w="1900" w:type="dxa"/>
            <w:vAlign w:val="center"/>
          </w:tcPr>
          <w:p w14:paraId="77ACCE93" w14:textId="77777777" w:rsidR="005E3B1B" w:rsidRDefault="00000000">
            <w:pPr>
              <w:pStyle w:val="TableText"/>
            </w:pPr>
            <w:r>
              <w:t>单件在</w:t>
            </w:r>
            <w:proofErr w:type="gramStart"/>
            <w:r>
              <w:t>炉时间</w:t>
            </w:r>
            <w:proofErr w:type="gramEnd"/>
            <w:r>
              <w:t>小时</w:t>
            </w:r>
          </w:p>
        </w:tc>
        <w:tc>
          <w:tcPr>
            <w:tcW w:w="5200" w:type="dxa"/>
            <w:vAlign w:val="center"/>
          </w:tcPr>
          <w:p w14:paraId="3B7DE0AD" w14:textId="77777777" w:rsidR="005E3B1B" w:rsidRDefault="00000000">
            <w:pPr>
              <w:pStyle w:val="TableText"/>
            </w:pPr>
            <w:r>
              <w:t>单件从进入流水线到出来的时间，用于提示和报告展示。</w:t>
            </w:r>
          </w:p>
        </w:tc>
        <w:tc>
          <w:tcPr>
            <w:tcW w:w="2260" w:type="dxa"/>
            <w:vAlign w:val="center"/>
          </w:tcPr>
          <w:p w14:paraId="67212FAD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</w:p>
        </w:tc>
      </w:tr>
      <w:tr w:rsidR="005E3B1B" w14:paraId="094BCC9C" w14:textId="77777777">
        <w:tc>
          <w:tcPr>
            <w:tcW w:w="1900" w:type="dxa"/>
            <w:vAlign w:val="center"/>
          </w:tcPr>
          <w:p w14:paraId="46BD7FF1" w14:textId="77777777" w:rsidR="005E3B1B" w:rsidRDefault="00000000">
            <w:pPr>
              <w:pStyle w:val="TableText"/>
            </w:pPr>
            <w:r>
              <w:t>优化后厂内负荷小时</w:t>
            </w:r>
          </w:p>
        </w:tc>
        <w:tc>
          <w:tcPr>
            <w:tcW w:w="5200" w:type="dxa"/>
            <w:vAlign w:val="center"/>
          </w:tcPr>
          <w:p w14:paraId="6EE21571" w14:textId="77777777" w:rsidR="005E3B1B" w:rsidRDefault="00000000">
            <w:pPr>
              <w:pStyle w:val="TableText"/>
            </w:pPr>
            <w:r>
              <w:t>本行优化后实际占用厂内工作中心的小时。外包行为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25D8888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×12=24</w:t>
            </w:r>
            <w:r>
              <w:t>小时；外包</w:t>
            </w:r>
            <w:r>
              <w:t>=0</w:t>
            </w:r>
            <w:r>
              <w:t>小时</w:t>
            </w:r>
          </w:p>
        </w:tc>
      </w:tr>
      <w:tr w:rsidR="005E3B1B" w14:paraId="633FA205" w14:textId="77777777">
        <w:tc>
          <w:tcPr>
            <w:tcW w:w="1900" w:type="dxa"/>
            <w:vAlign w:val="center"/>
          </w:tcPr>
          <w:p w14:paraId="3BF5323F" w14:textId="77777777" w:rsidR="005E3B1B" w:rsidRDefault="00000000">
            <w:pPr>
              <w:pStyle w:val="TableText"/>
            </w:pPr>
            <w:r>
              <w:t>原工作中心释放小时</w:t>
            </w:r>
          </w:p>
        </w:tc>
        <w:tc>
          <w:tcPr>
            <w:tcW w:w="5200" w:type="dxa"/>
            <w:vAlign w:val="center"/>
          </w:tcPr>
          <w:p w14:paraId="48956FDB" w14:textId="77777777" w:rsidR="005E3B1B" w:rsidRDefault="00000000">
            <w:pPr>
              <w:pStyle w:val="TableText"/>
            </w:pPr>
            <w:r>
              <w:t>本行从原工作中心释放出来的小时。保留原工作中心时为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27F0FDA6" w14:textId="77777777" w:rsidR="005E3B1B" w:rsidRDefault="00000000">
            <w:pPr>
              <w:pStyle w:val="TableText"/>
            </w:pPr>
            <w:r>
              <w:t>原路径</w:t>
            </w:r>
            <w:r>
              <w:t>20</w:t>
            </w:r>
            <w:r>
              <w:t>小时转走，则释放</w:t>
            </w:r>
            <w:r>
              <w:t>20</w:t>
            </w:r>
            <w:r>
              <w:t>小时</w:t>
            </w:r>
          </w:p>
        </w:tc>
      </w:tr>
      <w:tr w:rsidR="005E3B1B" w14:paraId="4D9FC45F" w14:textId="77777777">
        <w:tc>
          <w:tcPr>
            <w:tcW w:w="1900" w:type="dxa"/>
            <w:vAlign w:val="center"/>
          </w:tcPr>
          <w:p w14:paraId="1B37760E" w14:textId="77777777" w:rsidR="005E3B1B" w:rsidRDefault="00000000">
            <w:pPr>
              <w:pStyle w:val="TableText"/>
            </w:pPr>
            <w:r>
              <w:t>外包释放本厂工时</w:t>
            </w:r>
          </w:p>
        </w:tc>
        <w:tc>
          <w:tcPr>
            <w:tcW w:w="5200" w:type="dxa"/>
            <w:vAlign w:val="center"/>
          </w:tcPr>
          <w:p w14:paraId="39B8C191" w14:textId="77777777" w:rsidR="005E3B1B" w:rsidRDefault="00000000">
            <w:pPr>
              <w:pStyle w:val="TableText"/>
            </w:pPr>
            <w:r>
              <w:t>本行转外包时释放的厂内原工时。非外包为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FE6A047" w14:textId="77777777" w:rsidR="005E3B1B" w:rsidRDefault="00000000">
            <w:pPr>
              <w:pStyle w:val="TableText"/>
            </w:pPr>
            <w:r>
              <w:t>5</w:t>
            </w:r>
            <w:r>
              <w:t>件</w:t>
            </w:r>
            <w:r>
              <w:t>×10=50</w:t>
            </w:r>
            <w:r>
              <w:t>小时</w:t>
            </w:r>
          </w:p>
        </w:tc>
      </w:tr>
      <w:tr w:rsidR="005E3B1B" w14:paraId="50231FBA" w14:textId="77777777">
        <w:tc>
          <w:tcPr>
            <w:tcW w:w="1900" w:type="dxa"/>
            <w:vAlign w:val="center"/>
          </w:tcPr>
          <w:p w14:paraId="053D3EAA" w14:textId="77777777" w:rsidR="005E3B1B" w:rsidRDefault="00000000">
            <w:pPr>
              <w:pStyle w:val="TableText"/>
            </w:pPr>
            <w:r>
              <w:t>额外工时</w:t>
            </w:r>
          </w:p>
        </w:tc>
        <w:tc>
          <w:tcPr>
            <w:tcW w:w="5200" w:type="dxa"/>
            <w:vAlign w:val="center"/>
          </w:tcPr>
          <w:p w14:paraId="1999C48B" w14:textId="77777777" w:rsidR="005E3B1B" w:rsidRDefault="00000000">
            <w:pPr>
              <w:pStyle w:val="TableText"/>
            </w:pPr>
            <w:r>
              <w:t>可选工作中心比原路径多出的厂内小时。计算：</w:t>
            </w:r>
            <w:r>
              <w:t>max(</w:t>
            </w:r>
            <w:r>
              <w:t>优化后厂内小时</w:t>
            </w:r>
            <w:r>
              <w:t>-</w:t>
            </w:r>
            <w:r>
              <w:t>原路径小时</w:t>
            </w:r>
            <w:r>
              <w:t>,0)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3B15D898" w14:textId="77777777" w:rsidR="005E3B1B" w:rsidRDefault="00000000">
            <w:pPr>
              <w:pStyle w:val="TableText"/>
            </w:pPr>
            <w:r>
              <w:t>原</w:t>
            </w:r>
            <w:r>
              <w:t>20</w:t>
            </w:r>
            <w:r>
              <w:t>小时，优化后</w:t>
            </w:r>
            <w:r>
              <w:t>24</w:t>
            </w:r>
            <w:r>
              <w:t>小时，额外工时</w:t>
            </w:r>
            <w:r>
              <w:t>=4</w:t>
            </w:r>
          </w:p>
        </w:tc>
      </w:tr>
      <w:tr w:rsidR="005E3B1B" w14:paraId="0B616C9B" w14:textId="77777777">
        <w:tc>
          <w:tcPr>
            <w:tcW w:w="1900" w:type="dxa"/>
            <w:vAlign w:val="center"/>
          </w:tcPr>
          <w:p w14:paraId="6E84FA9C" w14:textId="77777777" w:rsidR="005E3B1B" w:rsidRDefault="00000000">
            <w:pPr>
              <w:pStyle w:val="TableText"/>
            </w:pPr>
            <w:r>
              <w:t>是否外包</w:t>
            </w:r>
          </w:p>
        </w:tc>
        <w:tc>
          <w:tcPr>
            <w:tcW w:w="5200" w:type="dxa"/>
            <w:vAlign w:val="center"/>
          </w:tcPr>
          <w:p w14:paraId="7E8F1CEB" w14:textId="77777777" w:rsidR="005E3B1B" w:rsidRDefault="00000000">
            <w:pPr>
              <w:pStyle w:val="TableText"/>
            </w:pPr>
            <w:r>
              <w:t>本行是否被分配到外包路径。</w:t>
            </w:r>
          </w:p>
        </w:tc>
        <w:tc>
          <w:tcPr>
            <w:tcW w:w="2260" w:type="dxa"/>
            <w:vAlign w:val="center"/>
          </w:tcPr>
          <w:p w14:paraId="53555317" w14:textId="77777777" w:rsidR="005E3B1B" w:rsidRDefault="00000000">
            <w:pPr>
              <w:pStyle w:val="TableText"/>
            </w:pPr>
            <w:r>
              <w:t>是</w:t>
            </w:r>
            <w:r>
              <w:t>/</w:t>
            </w:r>
            <w:r>
              <w:t>否</w:t>
            </w:r>
          </w:p>
        </w:tc>
      </w:tr>
      <w:tr w:rsidR="005E3B1B" w14:paraId="0832700D" w14:textId="77777777">
        <w:tc>
          <w:tcPr>
            <w:tcW w:w="1900" w:type="dxa"/>
            <w:vAlign w:val="center"/>
          </w:tcPr>
          <w:p w14:paraId="33902238" w14:textId="77777777" w:rsidR="005E3B1B" w:rsidRDefault="00000000">
            <w:pPr>
              <w:pStyle w:val="TableText"/>
            </w:pPr>
            <w:r>
              <w:lastRenderedPageBreak/>
              <w:t>外包返回</w:t>
            </w:r>
            <w:proofErr w:type="gramStart"/>
            <w:r>
              <w:t>日历天</w:t>
            </w:r>
            <w:proofErr w:type="gramEnd"/>
          </w:p>
        </w:tc>
        <w:tc>
          <w:tcPr>
            <w:tcW w:w="5200" w:type="dxa"/>
            <w:vAlign w:val="center"/>
          </w:tcPr>
          <w:p w14:paraId="3B7D82C1" w14:textId="77777777" w:rsidR="005E3B1B" w:rsidRDefault="00000000">
            <w:pPr>
              <w:pStyle w:val="TableText"/>
            </w:pPr>
            <w:r>
              <w:t>外包路径当前固定按</w:t>
            </w:r>
            <w:r>
              <w:t>7</w:t>
            </w:r>
            <w:r>
              <w:t>天日历返回。</w:t>
            </w:r>
          </w:p>
        </w:tc>
        <w:tc>
          <w:tcPr>
            <w:tcW w:w="2260" w:type="dxa"/>
            <w:vAlign w:val="center"/>
          </w:tcPr>
          <w:p w14:paraId="590DF9BB" w14:textId="77777777" w:rsidR="005E3B1B" w:rsidRDefault="00000000">
            <w:pPr>
              <w:pStyle w:val="TableText"/>
            </w:pPr>
            <w:r>
              <w:t>7</w:t>
            </w:r>
          </w:p>
        </w:tc>
      </w:tr>
      <w:tr w:rsidR="005E3B1B" w14:paraId="09F968AA" w14:textId="77777777">
        <w:tc>
          <w:tcPr>
            <w:tcW w:w="1900" w:type="dxa"/>
            <w:vAlign w:val="center"/>
          </w:tcPr>
          <w:p w14:paraId="12015288" w14:textId="77777777" w:rsidR="005E3B1B" w:rsidRDefault="00000000">
            <w:pPr>
              <w:pStyle w:val="TableText"/>
            </w:pPr>
            <w:r>
              <w:t>说明</w:t>
            </w:r>
          </w:p>
        </w:tc>
        <w:tc>
          <w:tcPr>
            <w:tcW w:w="5200" w:type="dxa"/>
            <w:vAlign w:val="center"/>
          </w:tcPr>
          <w:p w14:paraId="57C7DA89" w14:textId="77777777" w:rsidR="005E3B1B" w:rsidRDefault="00000000">
            <w:pPr>
              <w:pStyle w:val="TableText"/>
            </w:pPr>
            <w:r>
              <w:t>提示该工序是否被按整数件拆到多个路径。</w:t>
            </w:r>
          </w:p>
        </w:tc>
        <w:tc>
          <w:tcPr>
            <w:tcW w:w="2260" w:type="dxa"/>
            <w:vAlign w:val="center"/>
          </w:tcPr>
          <w:p w14:paraId="29179D47" w14:textId="77777777" w:rsidR="005E3B1B" w:rsidRDefault="00000000">
            <w:pPr>
              <w:pStyle w:val="TableText"/>
            </w:pPr>
            <w:r>
              <w:t>最小分配单位为</w:t>
            </w:r>
            <w:r>
              <w:t>1</w:t>
            </w:r>
            <w:r>
              <w:t>件产品；同一工序可按整数件拆到多个路径</w:t>
            </w:r>
          </w:p>
        </w:tc>
      </w:tr>
    </w:tbl>
    <w:p w14:paraId="4030FA41" w14:textId="77777777" w:rsidR="005E3B1B" w:rsidRDefault="00000000">
      <w:pPr>
        <w:pStyle w:val="2"/>
      </w:pPr>
      <w:r>
        <w:t xml:space="preserve">7.2 </w:t>
      </w:r>
      <w:proofErr w:type="spellStart"/>
      <w:r>
        <w:t>ModeB</w:t>
      </w:r>
      <w:proofErr w:type="spellEnd"/>
      <w:r>
        <w:t>订单工序分配明细阅读例子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5E3B1B" w14:paraId="5C900667" w14:textId="77777777">
        <w:tc>
          <w:tcPr>
            <w:tcW w:w="2200" w:type="dxa"/>
            <w:shd w:val="clear" w:color="auto" w:fill="E8EEF5"/>
            <w:vAlign w:val="center"/>
          </w:tcPr>
          <w:p w14:paraId="31FD67CE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841BA8" w14:textId="77777777" w:rsidR="005E3B1B" w:rsidRDefault="00000000">
            <w:pPr>
              <w:pStyle w:val="TableText"/>
            </w:pPr>
            <w:r>
              <w:rPr>
                <w:b/>
              </w:rPr>
              <w:t>订单工序分配明细显示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425E35C" w14:textId="77777777" w:rsidR="005E3B1B" w:rsidRDefault="00000000">
            <w:pPr>
              <w:pStyle w:val="TableText"/>
            </w:pPr>
            <w:r>
              <w:rPr>
                <w:b/>
              </w:rPr>
              <w:t>客户解读</w:t>
            </w:r>
          </w:p>
        </w:tc>
      </w:tr>
      <w:tr w:rsidR="005E3B1B" w14:paraId="01EBC39E" w14:textId="77777777">
        <w:tc>
          <w:tcPr>
            <w:tcW w:w="2200" w:type="dxa"/>
            <w:vAlign w:val="center"/>
          </w:tcPr>
          <w:p w14:paraId="1C529049" w14:textId="77777777" w:rsidR="005E3B1B" w:rsidRDefault="00000000">
            <w:pPr>
              <w:pStyle w:val="TableText"/>
            </w:pPr>
            <w:r>
              <w:t>全部保留原工作中心</w:t>
            </w:r>
          </w:p>
        </w:tc>
        <w:tc>
          <w:tcPr>
            <w:tcW w:w="4200" w:type="dxa"/>
            <w:vAlign w:val="center"/>
          </w:tcPr>
          <w:p w14:paraId="26760575" w14:textId="77777777" w:rsidR="005E3B1B" w:rsidRDefault="00000000">
            <w:pPr>
              <w:pStyle w:val="TableText"/>
            </w:pPr>
            <w:r>
              <w:t>原工序总产品数量</w:t>
            </w:r>
            <w:r>
              <w:t>5</w:t>
            </w:r>
            <w:r>
              <w:t>，本行分配产品数量</w:t>
            </w:r>
            <w:r>
              <w:t>5</w:t>
            </w:r>
            <w:r>
              <w:t>，优化动作</w:t>
            </w:r>
            <w:r>
              <w:t>=</w:t>
            </w:r>
            <w:r>
              <w:t>保留原工作中心，优化后工作中心</w:t>
            </w:r>
            <w:r>
              <w:t>=WC1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8BC112E" w14:textId="77777777" w:rsidR="005E3B1B" w:rsidRDefault="00000000">
            <w:pPr>
              <w:pStyle w:val="TableText"/>
            </w:pPr>
            <w:r>
              <w:t>该工序</w:t>
            </w:r>
            <w:r>
              <w:t>5</w:t>
            </w:r>
            <w:r>
              <w:t>件全部留在原工作中心。</w:t>
            </w:r>
          </w:p>
        </w:tc>
      </w:tr>
      <w:tr w:rsidR="005E3B1B" w14:paraId="44676895" w14:textId="77777777">
        <w:tc>
          <w:tcPr>
            <w:tcW w:w="2200" w:type="dxa"/>
            <w:vAlign w:val="center"/>
          </w:tcPr>
          <w:p w14:paraId="4CBC36D3" w14:textId="77777777" w:rsidR="005E3B1B" w:rsidRDefault="00000000">
            <w:pPr>
              <w:pStyle w:val="TableText"/>
            </w:pPr>
            <w:r>
              <w:t>部分转可选工作中心</w:t>
            </w:r>
          </w:p>
        </w:tc>
        <w:tc>
          <w:tcPr>
            <w:tcW w:w="4200" w:type="dxa"/>
            <w:vAlign w:val="center"/>
          </w:tcPr>
          <w:p w14:paraId="6B901FDB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3</w:t>
            </w:r>
            <w:r>
              <w:t>件保留</w:t>
            </w:r>
            <w:r>
              <w:t>WC1</w:t>
            </w:r>
            <w:r>
              <w:t>，</w:t>
            </w:r>
            <w:r>
              <w:t>2</w:t>
            </w:r>
            <w:r>
              <w:t>件转</w:t>
            </w:r>
            <w:r>
              <w:t>WC2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3231849" w14:textId="77777777" w:rsidR="005E3B1B" w:rsidRDefault="00000000">
            <w:pPr>
              <w:pStyle w:val="TableText"/>
            </w:pPr>
            <w:r>
              <w:t>该工序按整数件拆分，</w:t>
            </w:r>
            <w:r>
              <w:t>WC1</w:t>
            </w:r>
            <w:r>
              <w:t>保留</w:t>
            </w:r>
            <w:r>
              <w:t>3</w:t>
            </w:r>
            <w:r>
              <w:t>件，</w:t>
            </w:r>
            <w:r>
              <w:t>WC2</w:t>
            </w:r>
            <w:r>
              <w:t>承接</w:t>
            </w:r>
            <w:r>
              <w:t>2</w:t>
            </w:r>
            <w:r>
              <w:t>件。</w:t>
            </w:r>
          </w:p>
        </w:tc>
      </w:tr>
      <w:tr w:rsidR="005E3B1B" w14:paraId="4FA758DF" w14:textId="77777777">
        <w:tc>
          <w:tcPr>
            <w:tcW w:w="2200" w:type="dxa"/>
            <w:vAlign w:val="center"/>
          </w:tcPr>
          <w:p w14:paraId="4E240195" w14:textId="77777777" w:rsidR="005E3B1B" w:rsidRDefault="00000000">
            <w:pPr>
              <w:pStyle w:val="TableText"/>
            </w:pPr>
            <w:r>
              <w:t>部分外包</w:t>
            </w:r>
          </w:p>
        </w:tc>
        <w:tc>
          <w:tcPr>
            <w:tcW w:w="4200" w:type="dxa"/>
            <w:vAlign w:val="center"/>
          </w:tcPr>
          <w:p w14:paraId="565D88B8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4</w:t>
            </w:r>
            <w:r>
              <w:t>件保留</w:t>
            </w:r>
            <w:r>
              <w:t>WC1</w:t>
            </w:r>
            <w:r>
              <w:t>，</w:t>
            </w:r>
            <w:r>
              <w:t>1</w:t>
            </w:r>
            <w:r>
              <w:t>件外包；外包行优化后厂内负荷小时</w:t>
            </w:r>
            <w:r>
              <w:t>=0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5D52E1A5" w14:textId="77777777" w:rsidR="005E3B1B" w:rsidRDefault="00000000">
            <w:pPr>
              <w:pStyle w:val="TableText"/>
            </w:pPr>
            <w:r>
              <w:t>1</w:t>
            </w:r>
            <w:r>
              <w:t>件不占用厂内产能，并释放原工作中心对应工时。</w:t>
            </w:r>
          </w:p>
        </w:tc>
      </w:tr>
      <w:tr w:rsidR="005E3B1B" w14:paraId="024895D6" w14:textId="77777777">
        <w:tc>
          <w:tcPr>
            <w:tcW w:w="2200" w:type="dxa"/>
            <w:vAlign w:val="center"/>
          </w:tcPr>
          <w:p w14:paraId="62094C5C" w14:textId="77777777" w:rsidR="005E3B1B" w:rsidRDefault="00000000">
            <w:pPr>
              <w:pStyle w:val="TableText"/>
            </w:pPr>
            <w:r>
              <w:t>优化后仍超产能</w:t>
            </w:r>
          </w:p>
        </w:tc>
        <w:tc>
          <w:tcPr>
            <w:tcW w:w="4200" w:type="dxa"/>
            <w:vAlign w:val="center"/>
          </w:tcPr>
          <w:p w14:paraId="19C34E19" w14:textId="77777777" w:rsidR="005E3B1B" w:rsidRDefault="00000000">
            <w:pPr>
              <w:pStyle w:val="TableText"/>
            </w:pPr>
            <w:r>
              <w:t>某工作中心仍有优化后缺口小时。</w:t>
            </w:r>
          </w:p>
        </w:tc>
        <w:tc>
          <w:tcPr>
            <w:tcW w:w="2960" w:type="dxa"/>
            <w:vAlign w:val="center"/>
          </w:tcPr>
          <w:p w14:paraId="7497E567" w14:textId="77777777" w:rsidR="005E3B1B" w:rsidRDefault="00000000">
            <w:pPr>
              <w:pStyle w:val="TableText"/>
            </w:pPr>
            <w:r>
              <w:t>该工作中心的可选路径和外包已经使用后仍有缺口，需看超产能解决建议。</w:t>
            </w:r>
          </w:p>
        </w:tc>
      </w:tr>
    </w:tbl>
    <w:p w14:paraId="35A8D822" w14:textId="77777777" w:rsidR="005E3B1B" w:rsidRDefault="00000000">
      <w:pPr>
        <w:pStyle w:val="2"/>
      </w:pPr>
      <w:r>
        <w:t xml:space="preserve">7.3 </w:t>
      </w:r>
      <w:proofErr w:type="spellStart"/>
      <w:r>
        <w:t>ModeA</w:t>
      </w:r>
      <w:proofErr w:type="spellEnd"/>
      <w:r>
        <w:t>订单工序分配明细字段</w:t>
      </w:r>
    </w:p>
    <w:p w14:paraId="29785C55" w14:textId="77777777" w:rsidR="005E3B1B" w:rsidRDefault="00000000">
      <w:proofErr w:type="spellStart"/>
      <w:r>
        <w:t>ModeA</w:t>
      </w:r>
      <w:proofErr w:type="spellEnd"/>
      <w:r>
        <w:t>中的订单工序分配明细用于查看原始倒排后的工序负荷，不包含可选工序优化动作。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700"/>
        <w:gridCol w:w="2260"/>
      </w:tblGrid>
      <w:tr w:rsidR="005E3B1B" w14:paraId="0F4542B1" w14:textId="77777777">
        <w:tc>
          <w:tcPr>
            <w:tcW w:w="2400" w:type="dxa"/>
            <w:shd w:val="clear" w:color="auto" w:fill="E8EEF5"/>
            <w:vAlign w:val="center"/>
          </w:tcPr>
          <w:p w14:paraId="097AFA68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4700" w:type="dxa"/>
            <w:shd w:val="clear" w:color="auto" w:fill="E8EEF5"/>
            <w:vAlign w:val="center"/>
          </w:tcPr>
          <w:p w14:paraId="4DE50CDF" w14:textId="77777777" w:rsidR="005E3B1B" w:rsidRDefault="00000000">
            <w:pPr>
              <w:pStyle w:val="TableText"/>
            </w:pPr>
            <w:r>
              <w:rPr>
                <w:b/>
              </w:rPr>
              <w:t>含义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672B9D7A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F1513E7" w14:textId="77777777">
        <w:tc>
          <w:tcPr>
            <w:tcW w:w="2400" w:type="dxa"/>
            <w:vAlign w:val="center"/>
          </w:tcPr>
          <w:p w14:paraId="6F1C2CF5" w14:textId="77777777" w:rsidR="005E3B1B" w:rsidRDefault="00000000">
            <w:pPr>
              <w:pStyle w:val="TableText"/>
            </w:pPr>
            <w:r>
              <w:t>订单</w:t>
            </w:r>
            <w:r>
              <w:t>/</w:t>
            </w:r>
            <w:r>
              <w:t>活动</w:t>
            </w:r>
            <w:r>
              <w:t>/</w:t>
            </w:r>
            <w:r>
              <w:t>物料</w:t>
            </w:r>
            <w:r>
              <w:t>/</w:t>
            </w:r>
            <w:r>
              <w:t>工序短文本</w:t>
            </w:r>
          </w:p>
        </w:tc>
        <w:tc>
          <w:tcPr>
            <w:tcW w:w="4700" w:type="dxa"/>
            <w:vAlign w:val="center"/>
          </w:tcPr>
          <w:p w14:paraId="26F596BC" w14:textId="77777777" w:rsidR="005E3B1B" w:rsidRDefault="00000000">
            <w:pPr>
              <w:pStyle w:val="TableText"/>
            </w:pPr>
            <w:r>
              <w:t>来自生产订单工序表，用于定位工序。</w:t>
            </w:r>
          </w:p>
        </w:tc>
        <w:tc>
          <w:tcPr>
            <w:tcW w:w="2260" w:type="dxa"/>
            <w:vAlign w:val="center"/>
          </w:tcPr>
          <w:p w14:paraId="36A47B25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，活动</w:t>
            </w:r>
            <w:r>
              <w:t>20</w:t>
            </w:r>
            <w:r>
              <w:t>，物料</w:t>
            </w:r>
            <w:r>
              <w:t>A</w:t>
            </w:r>
            <w:r>
              <w:t>。</w:t>
            </w:r>
          </w:p>
        </w:tc>
      </w:tr>
      <w:tr w:rsidR="005E3B1B" w14:paraId="078EA0B6" w14:textId="77777777">
        <w:tc>
          <w:tcPr>
            <w:tcW w:w="2400" w:type="dxa"/>
            <w:vAlign w:val="center"/>
          </w:tcPr>
          <w:p w14:paraId="46A9807A" w14:textId="77777777" w:rsidR="005E3B1B" w:rsidRDefault="00000000">
            <w:pPr>
              <w:pStyle w:val="TableText"/>
            </w:pPr>
            <w:r>
              <w:t>工作中心</w:t>
            </w:r>
            <w:r>
              <w:t>/</w:t>
            </w:r>
            <w:r>
              <w:t>资源组分类</w:t>
            </w:r>
          </w:p>
        </w:tc>
        <w:tc>
          <w:tcPr>
            <w:tcW w:w="4700" w:type="dxa"/>
            <w:vAlign w:val="center"/>
          </w:tcPr>
          <w:p w14:paraId="6FB28FF3" w14:textId="77777777" w:rsidR="005E3B1B" w:rsidRDefault="00000000">
            <w:pPr>
              <w:pStyle w:val="TableText"/>
            </w:pPr>
            <w:r>
              <w:t>该工序对应的原工作中心和资源组。</w:t>
            </w:r>
          </w:p>
        </w:tc>
        <w:tc>
          <w:tcPr>
            <w:tcW w:w="2260" w:type="dxa"/>
            <w:vAlign w:val="center"/>
          </w:tcPr>
          <w:p w14:paraId="30494FFE" w14:textId="77777777" w:rsidR="005E3B1B" w:rsidRDefault="00000000">
            <w:pPr>
              <w:pStyle w:val="TableText"/>
            </w:pPr>
            <w:r>
              <w:t>WC1</w:t>
            </w:r>
            <w:r>
              <w:t>，机加工。</w:t>
            </w:r>
          </w:p>
        </w:tc>
      </w:tr>
      <w:tr w:rsidR="005E3B1B" w14:paraId="5541A016" w14:textId="77777777">
        <w:tc>
          <w:tcPr>
            <w:tcW w:w="2400" w:type="dxa"/>
            <w:vAlign w:val="center"/>
          </w:tcPr>
          <w:p w14:paraId="05B82D01" w14:textId="77777777" w:rsidR="005E3B1B" w:rsidRDefault="00000000">
            <w:pPr>
              <w:pStyle w:val="TableText"/>
            </w:pPr>
            <w:r>
              <w:t>订单数量</w:t>
            </w:r>
          </w:p>
        </w:tc>
        <w:tc>
          <w:tcPr>
            <w:tcW w:w="4700" w:type="dxa"/>
            <w:vAlign w:val="center"/>
          </w:tcPr>
          <w:p w14:paraId="05A32C66" w14:textId="77777777" w:rsidR="005E3B1B" w:rsidRDefault="00000000">
            <w:pPr>
              <w:pStyle w:val="TableText"/>
            </w:pPr>
            <w:r>
              <w:t>该订单合并后的需求数量。</w:t>
            </w:r>
          </w:p>
        </w:tc>
        <w:tc>
          <w:tcPr>
            <w:tcW w:w="2260" w:type="dxa"/>
            <w:vAlign w:val="center"/>
          </w:tcPr>
          <w:p w14:paraId="5FEAFEE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36CC21F6" w14:textId="77777777">
        <w:tc>
          <w:tcPr>
            <w:tcW w:w="2400" w:type="dxa"/>
            <w:vAlign w:val="center"/>
          </w:tcPr>
          <w:p w14:paraId="51A7405C" w14:textId="77777777" w:rsidR="005E3B1B" w:rsidRDefault="00000000">
            <w:pPr>
              <w:pStyle w:val="TableText"/>
            </w:pPr>
            <w:r>
              <w:t>单位工时</w:t>
            </w:r>
            <w:r>
              <w:t>(</w:t>
            </w:r>
            <w:r>
              <w:t>小时</w:t>
            </w:r>
            <w:r>
              <w:t>/pcs)</w:t>
            </w:r>
          </w:p>
        </w:tc>
        <w:tc>
          <w:tcPr>
            <w:tcW w:w="4700" w:type="dxa"/>
            <w:vAlign w:val="center"/>
          </w:tcPr>
          <w:p w14:paraId="185CF77F" w14:textId="77777777" w:rsidR="005E3B1B" w:rsidRDefault="00000000">
            <w:pPr>
              <w:pStyle w:val="TableText"/>
            </w:pPr>
            <w:r>
              <w:t>标准值</w:t>
            </w:r>
            <w:r>
              <w:t>1+</w:t>
            </w:r>
            <w:r>
              <w:t>标准值</w:t>
            </w:r>
            <w:r>
              <w:t>2+</w:t>
            </w:r>
            <w:r>
              <w:t>标准值</w:t>
            </w:r>
            <w:r>
              <w:t>3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418F7018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B3D537E" w14:textId="77777777">
        <w:tc>
          <w:tcPr>
            <w:tcW w:w="2400" w:type="dxa"/>
            <w:vAlign w:val="center"/>
          </w:tcPr>
          <w:p w14:paraId="503F9AA8" w14:textId="77777777" w:rsidR="005E3B1B" w:rsidRDefault="00000000">
            <w:pPr>
              <w:pStyle w:val="TableText"/>
            </w:pPr>
            <w:r>
              <w:t>工序生产时间</w:t>
            </w:r>
            <w:r>
              <w:t>(</w:t>
            </w:r>
            <w:r>
              <w:t>小时</w:t>
            </w:r>
            <w:r>
              <w:t>)</w:t>
            </w:r>
          </w:p>
        </w:tc>
        <w:tc>
          <w:tcPr>
            <w:tcW w:w="4700" w:type="dxa"/>
            <w:vAlign w:val="center"/>
          </w:tcPr>
          <w:p w14:paraId="331CF307" w14:textId="77777777" w:rsidR="005E3B1B" w:rsidRDefault="00000000">
            <w:pPr>
              <w:pStyle w:val="TableText"/>
            </w:pPr>
            <w:r>
              <w:t>订单数量</w:t>
            </w:r>
            <w:r>
              <w:t>×</w:t>
            </w:r>
            <w:r>
              <w:t>单位工时。</w:t>
            </w:r>
          </w:p>
        </w:tc>
        <w:tc>
          <w:tcPr>
            <w:tcW w:w="2260" w:type="dxa"/>
            <w:vAlign w:val="center"/>
          </w:tcPr>
          <w:p w14:paraId="78A41EC5" w14:textId="77777777" w:rsidR="005E3B1B" w:rsidRDefault="00000000">
            <w:pPr>
              <w:pStyle w:val="TableText"/>
            </w:pPr>
            <w:r>
              <w:t>5×2=10</w:t>
            </w:r>
            <w:r>
              <w:t>小时</w:t>
            </w:r>
          </w:p>
        </w:tc>
      </w:tr>
      <w:tr w:rsidR="005E3B1B" w14:paraId="36B14A41" w14:textId="77777777">
        <w:tc>
          <w:tcPr>
            <w:tcW w:w="2400" w:type="dxa"/>
            <w:vAlign w:val="center"/>
          </w:tcPr>
          <w:p w14:paraId="0AB8E038" w14:textId="77777777" w:rsidR="005E3B1B" w:rsidRDefault="00000000">
            <w:pPr>
              <w:pStyle w:val="TableText"/>
            </w:pPr>
            <w:r>
              <w:lastRenderedPageBreak/>
              <w:t>开始时间</w:t>
            </w:r>
            <w:r>
              <w:t>/</w:t>
            </w:r>
            <w:r>
              <w:t>完成时间</w:t>
            </w:r>
          </w:p>
        </w:tc>
        <w:tc>
          <w:tcPr>
            <w:tcW w:w="4700" w:type="dxa"/>
            <w:vAlign w:val="center"/>
          </w:tcPr>
          <w:p w14:paraId="717E76D8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倒排计算出的时间，用于确定负荷落入哪个周期。</w:t>
            </w:r>
          </w:p>
        </w:tc>
        <w:tc>
          <w:tcPr>
            <w:tcW w:w="2260" w:type="dxa"/>
            <w:vAlign w:val="center"/>
          </w:tcPr>
          <w:p w14:paraId="1BA226A5" w14:textId="77777777" w:rsidR="005E3B1B" w:rsidRDefault="00000000">
            <w:pPr>
              <w:pStyle w:val="TableText"/>
            </w:pPr>
            <w:r>
              <w:t>完成时间接近需求日期。</w:t>
            </w:r>
          </w:p>
        </w:tc>
      </w:tr>
      <w:tr w:rsidR="005E3B1B" w14:paraId="6134711D" w14:textId="77777777">
        <w:tc>
          <w:tcPr>
            <w:tcW w:w="2400" w:type="dxa"/>
            <w:vAlign w:val="center"/>
          </w:tcPr>
          <w:p w14:paraId="4A7A6FF0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4700" w:type="dxa"/>
            <w:vAlign w:val="center"/>
          </w:tcPr>
          <w:p w14:paraId="5625193C" w14:textId="77777777" w:rsidR="005E3B1B" w:rsidRDefault="00000000">
            <w:pPr>
              <w:pStyle w:val="TableText"/>
            </w:pPr>
            <w:r>
              <w:t>订单供给日期。</w:t>
            </w:r>
          </w:p>
        </w:tc>
        <w:tc>
          <w:tcPr>
            <w:tcW w:w="2260" w:type="dxa"/>
            <w:vAlign w:val="center"/>
          </w:tcPr>
          <w:p w14:paraId="684604D6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52B026B0" w14:textId="77777777">
        <w:tc>
          <w:tcPr>
            <w:tcW w:w="2400" w:type="dxa"/>
            <w:vAlign w:val="center"/>
          </w:tcPr>
          <w:p w14:paraId="33E44A8A" w14:textId="77777777" w:rsidR="005E3B1B" w:rsidRDefault="00000000">
            <w:pPr>
              <w:pStyle w:val="TableText"/>
            </w:pPr>
            <w:r>
              <w:t>是否紧急</w:t>
            </w:r>
            <w:r>
              <w:t>/</w:t>
            </w:r>
            <w:r>
              <w:t>是否热处</w:t>
            </w:r>
            <w:r>
              <w:t>/</w:t>
            </w:r>
            <w:r>
              <w:t>表处</w:t>
            </w:r>
            <w:r>
              <w:t>/</w:t>
            </w:r>
            <w:r>
              <w:t>是否外协</w:t>
            </w:r>
          </w:p>
        </w:tc>
        <w:tc>
          <w:tcPr>
            <w:tcW w:w="4700" w:type="dxa"/>
            <w:vAlign w:val="center"/>
          </w:tcPr>
          <w:p w14:paraId="580C6447" w14:textId="77777777" w:rsidR="005E3B1B" w:rsidRDefault="00000000">
            <w:pPr>
              <w:pStyle w:val="TableText"/>
            </w:pPr>
            <w:r>
              <w:t>用于筛选订单和工艺类型。</w:t>
            </w:r>
          </w:p>
        </w:tc>
        <w:tc>
          <w:tcPr>
            <w:tcW w:w="2260" w:type="dxa"/>
            <w:vAlign w:val="center"/>
          </w:tcPr>
          <w:p w14:paraId="6E6FD0F5" w14:textId="77777777" w:rsidR="005E3B1B" w:rsidRDefault="00000000">
            <w:pPr>
              <w:pStyle w:val="TableText"/>
            </w:pPr>
            <w:r>
              <w:t>是否紧急</w:t>
            </w:r>
            <w:r>
              <w:t>=</w:t>
            </w:r>
            <w:r>
              <w:t>是。</w:t>
            </w:r>
          </w:p>
        </w:tc>
      </w:tr>
      <w:tr w:rsidR="005E3B1B" w14:paraId="4EA3F607" w14:textId="77777777">
        <w:tc>
          <w:tcPr>
            <w:tcW w:w="2400" w:type="dxa"/>
            <w:vAlign w:val="center"/>
          </w:tcPr>
          <w:p w14:paraId="4AC90621" w14:textId="77777777" w:rsidR="005E3B1B" w:rsidRDefault="00000000">
            <w:pPr>
              <w:pStyle w:val="TableText"/>
            </w:pPr>
            <w:r>
              <w:t>分析口径</w:t>
            </w:r>
            <w:r>
              <w:t>/</w:t>
            </w:r>
            <w:r>
              <w:t>分析来源</w:t>
            </w:r>
            <w:r>
              <w:t>/</w:t>
            </w:r>
            <w:r>
              <w:t>窗口编号</w:t>
            </w:r>
            <w:r>
              <w:t>/</w:t>
            </w:r>
            <w:r>
              <w:t>窗口类型</w:t>
            </w:r>
            <w:r>
              <w:t>/</w:t>
            </w:r>
            <w:r>
              <w:t>说明</w:t>
            </w:r>
          </w:p>
        </w:tc>
        <w:tc>
          <w:tcPr>
            <w:tcW w:w="4700" w:type="dxa"/>
            <w:vAlign w:val="center"/>
          </w:tcPr>
          <w:p w14:paraId="1CFCF1D0" w14:textId="77777777" w:rsidR="005E3B1B" w:rsidRDefault="00000000">
            <w:pPr>
              <w:pStyle w:val="TableText"/>
            </w:pPr>
            <w:r>
              <w:t>说明该行来自哪种分析逻辑。</w:t>
            </w:r>
          </w:p>
        </w:tc>
        <w:tc>
          <w:tcPr>
            <w:tcW w:w="2260" w:type="dxa"/>
            <w:vAlign w:val="center"/>
          </w:tcPr>
          <w:p w14:paraId="2ED57987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无限产能倒排。</w:t>
            </w:r>
          </w:p>
        </w:tc>
      </w:tr>
    </w:tbl>
    <w:p w14:paraId="0322370C" w14:textId="77777777" w:rsidR="005E3B1B" w:rsidRDefault="00000000">
      <w:pPr>
        <w:pStyle w:val="1"/>
      </w:pPr>
      <w:r>
        <w:t xml:space="preserve">8. </w:t>
      </w:r>
      <w:r>
        <w:t>产能分析页的关键字段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1800"/>
        <w:gridCol w:w="1960"/>
      </w:tblGrid>
      <w:tr w:rsidR="005E3B1B" w14:paraId="323FB2D2" w14:textId="77777777">
        <w:tc>
          <w:tcPr>
            <w:tcW w:w="2200" w:type="dxa"/>
            <w:shd w:val="clear" w:color="auto" w:fill="E8EEF5"/>
            <w:vAlign w:val="center"/>
          </w:tcPr>
          <w:p w14:paraId="52A68C4B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3400" w:type="dxa"/>
            <w:shd w:val="clear" w:color="auto" w:fill="E8EEF5"/>
            <w:vAlign w:val="center"/>
          </w:tcPr>
          <w:p w14:paraId="5A60F748" w14:textId="77777777" w:rsidR="005E3B1B" w:rsidRDefault="00000000">
            <w:pPr>
              <w:pStyle w:val="TableText"/>
            </w:pPr>
            <w:r>
              <w:rPr>
                <w:b/>
              </w:rPr>
              <w:t>含义和计算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4FB746C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960" w:type="dxa"/>
            <w:shd w:val="clear" w:color="auto" w:fill="E8EEF5"/>
            <w:vAlign w:val="center"/>
          </w:tcPr>
          <w:p w14:paraId="4DAE495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16E2D956" w14:textId="77777777">
        <w:tc>
          <w:tcPr>
            <w:tcW w:w="2200" w:type="dxa"/>
            <w:vAlign w:val="center"/>
          </w:tcPr>
          <w:p w14:paraId="50BBE892" w14:textId="77777777" w:rsidR="005E3B1B" w:rsidRDefault="00000000">
            <w:pPr>
              <w:pStyle w:val="TableText"/>
            </w:pPr>
            <w:r>
              <w:t>周期</w:t>
            </w:r>
            <w:r>
              <w:t>/</w:t>
            </w:r>
            <w:r>
              <w:t>周期日期跨度</w:t>
            </w:r>
          </w:p>
        </w:tc>
        <w:tc>
          <w:tcPr>
            <w:tcW w:w="3400" w:type="dxa"/>
            <w:vAlign w:val="center"/>
          </w:tcPr>
          <w:p w14:paraId="53D6116A" w14:textId="77777777" w:rsidR="005E3B1B" w:rsidRDefault="00000000">
            <w:pPr>
              <w:pStyle w:val="TableText"/>
            </w:pPr>
            <w:r>
              <w:t>表示该行统计的是哪一周或</w:t>
            </w:r>
            <w:proofErr w:type="gramStart"/>
            <w:r>
              <w:t>哪一月</w:t>
            </w:r>
            <w:proofErr w:type="gramEnd"/>
            <w:r>
              <w:t>。</w:t>
            </w:r>
          </w:p>
        </w:tc>
        <w:tc>
          <w:tcPr>
            <w:tcW w:w="1800" w:type="dxa"/>
            <w:vAlign w:val="center"/>
          </w:tcPr>
          <w:p w14:paraId="5666EA52" w14:textId="77777777" w:rsidR="005E3B1B" w:rsidRDefault="00000000">
            <w:pPr>
              <w:pStyle w:val="TableText"/>
            </w:pPr>
            <w:r>
              <w:t>W28</w:t>
            </w:r>
            <w:r>
              <w:t>，</w:t>
            </w:r>
            <w:r>
              <w:t>2026-07-06</w:t>
            </w:r>
            <w:r>
              <w:t>至</w:t>
            </w:r>
            <w:r>
              <w:t>2026-07-12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45382B53" w14:textId="77777777" w:rsidR="005E3B1B" w:rsidRDefault="00000000">
            <w:pPr>
              <w:pStyle w:val="TableText"/>
            </w:pPr>
            <w:r>
              <w:t>跨月周应按日期跨度判断，不只看周号。</w:t>
            </w:r>
          </w:p>
        </w:tc>
      </w:tr>
      <w:tr w:rsidR="005E3B1B" w14:paraId="6FAF90B4" w14:textId="77777777">
        <w:tc>
          <w:tcPr>
            <w:tcW w:w="2200" w:type="dxa"/>
            <w:vAlign w:val="center"/>
          </w:tcPr>
          <w:p w14:paraId="17B864FA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400" w:type="dxa"/>
            <w:vAlign w:val="center"/>
          </w:tcPr>
          <w:p w14:paraId="18068F28" w14:textId="77777777" w:rsidR="005E3B1B" w:rsidRDefault="00000000">
            <w:pPr>
              <w:pStyle w:val="TableText"/>
            </w:pPr>
            <w:r>
              <w:t>该工作中心本周期可用小时。</w:t>
            </w:r>
          </w:p>
        </w:tc>
        <w:tc>
          <w:tcPr>
            <w:tcW w:w="1800" w:type="dxa"/>
            <w:vAlign w:val="center"/>
          </w:tcPr>
          <w:p w14:paraId="4EAEBE2F" w14:textId="77777777" w:rsidR="005E3B1B" w:rsidRDefault="00000000">
            <w:pPr>
              <w:pStyle w:val="TableText"/>
            </w:pPr>
            <w:r>
              <w:t>100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20C2E3F2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时通常是工作中心或日历维护异常。</w:t>
            </w:r>
          </w:p>
        </w:tc>
      </w:tr>
      <w:tr w:rsidR="005E3B1B" w14:paraId="0AC24ABC" w14:textId="77777777">
        <w:tc>
          <w:tcPr>
            <w:tcW w:w="2200" w:type="dxa"/>
            <w:vAlign w:val="center"/>
          </w:tcPr>
          <w:p w14:paraId="3D4F48C5" w14:textId="77777777" w:rsidR="005E3B1B" w:rsidRDefault="00000000">
            <w:pPr>
              <w:pStyle w:val="TableText"/>
            </w:pPr>
            <w:r>
              <w:t>原始负荷小时或无限产能负荷小时</w:t>
            </w:r>
          </w:p>
        </w:tc>
        <w:tc>
          <w:tcPr>
            <w:tcW w:w="3400" w:type="dxa"/>
            <w:vAlign w:val="center"/>
          </w:tcPr>
          <w:p w14:paraId="25A77F5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倒排得到的原始压力。</w:t>
            </w:r>
          </w:p>
        </w:tc>
        <w:tc>
          <w:tcPr>
            <w:tcW w:w="1800" w:type="dxa"/>
            <w:vAlign w:val="center"/>
          </w:tcPr>
          <w:p w14:paraId="25CC006C" w14:textId="77777777" w:rsidR="005E3B1B" w:rsidRDefault="00000000">
            <w:pPr>
              <w:pStyle w:val="TableText"/>
            </w:pPr>
            <w:r>
              <w:t>180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1E38F957" w14:textId="77777777" w:rsidR="005E3B1B" w:rsidRDefault="00000000">
            <w:pPr>
              <w:pStyle w:val="TableText"/>
            </w:pPr>
            <w:r>
              <w:t>超过产能表示该周期压力大。</w:t>
            </w:r>
          </w:p>
        </w:tc>
      </w:tr>
      <w:tr w:rsidR="005E3B1B" w14:paraId="5A9DBAAA" w14:textId="77777777">
        <w:tc>
          <w:tcPr>
            <w:tcW w:w="2200" w:type="dxa"/>
            <w:vAlign w:val="center"/>
          </w:tcPr>
          <w:p w14:paraId="5AB9D6C0" w14:textId="77777777" w:rsidR="005E3B1B" w:rsidRDefault="00000000">
            <w:pPr>
              <w:pStyle w:val="TableText"/>
            </w:pPr>
            <w:r>
              <w:t>原始负荷率或无限产能负荷率</w:t>
            </w:r>
          </w:p>
        </w:tc>
        <w:tc>
          <w:tcPr>
            <w:tcW w:w="3400" w:type="dxa"/>
            <w:vAlign w:val="center"/>
          </w:tcPr>
          <w:p w14:paraId="26707664" w14:textId="77777777" w:rsidR="005E3B1B" w:rsidRDefault="00000000">
            <w:pPr>
              <w:pStyle w:val="TableText"/>
            </w:pPr>
            <w:r>
              <w:t>原始负荷小时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437AB0B8" w14:textId="77777777" w:rsidR="005E3B1B" w:rsidRDefault="00000000">
            <w:pPr>
              <w:pStyle w:val="TableText"/>
            </w:pPr>
            <w:r>
              <w:t>180÷100=1.80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54DA6D3E" w14:textId="77777777" w:rsidR="005E3B1B" w:rsidRDefault="00000000">
            <w:pPr>
              <w:pStyle w:val="TableText"/>
            </w:pPr>
            <w:r>
              <w:t>1.80</w:t>
            </w:r>
            <w:r>
              <w:t>表示</w:t>
            </w:r>
            <w:r>
              <w:t>180%</w:t>
            </w:r>
            <w:r>
              <w:t>。</w:t>
            </w:r>
          </w:p>
        </w:tc>
      </w:tr>
      <w:tr w:rsidR="005E3B1B" w14:paraId="2A8F915D" w14:textId="77777777">
        <w:tc>
          <w:tcPr>
            <w:tcW w:w="2200" w:type="dxa"/>
            <w:vAlign w:val="center"/>
          </w:tcPr>
          <w:p w14:paraId="700EEF1C" w14:textId="77777777" w:rsidR="005E3B1B" w:rsidRDefault="00000000">
            <w:pPr>
              <w:pStyle w:val="TableText"/>
            </w:pPr>
            <w:r>
              <w:t>优化后负荷小时</w:t>
            </w:r>
          </w:p>
        </w:tc>
        <w:tc>
          <w:tcPr>
            <w:tcW w:w="3400" w:type="dxa"/>
            <w:vAlign w:val="center"/>
          </w:tcPr>
          <w:p w14:paraId="07F7FFD5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分流和外包后仍占用该工作中心的小时。</w:t>
            </w:r>
          </w:p>
        </w:tc>
        <w:tc>
          <w:tcPr>
            <w:tcW w:w="1800" w:type="dxa"/>
            <w:vAlign w:val="center"/>
          </w:tcPr>
          <w:p w14:paraId="501E4F31" w14:textId="77777777" w:rsidR="005E3B1B" w:rsidRDefault="00000000">
            <w:pPr>
              <w:pStyle w:val="TableText"/>
            </w:pPr>
            <w:r>
              <w:t>优化后</w:t>
            </w:r>
            <w:r>
              <w:t>110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35D0E936" w14:textId="77777777" w:rsidR="005E3B1B" w:rsidRDefault="00000000">
            <w:pPr>
              <w:pStyle w:val="TableText"/>
            </w:pPr>
            <w:r>
              <w:t>仍大于产能时，应看优化后缺口小时。</w:t>
            </w:r>
          </w:p>
        </w:tc>
      </w:tr>
      <w:tr w:rsidR="005E3B1B" w14:paraId="74247CAF" w14:textId="77777777">
        <w:tc>
          <w:tcPr>
            <w:tcW w:w="2200" w:type="dxa"/>
            <w:vAlign w:val="center"/>
          </w:tcPr>
          <w:p w14:paraId="60C860F8" w14:textId="77777777" w:rsidR="005E3B1B" w:rsidRDefault="00000000">
            <w:pPr>
              <w:pStyle w:val="TableText"/>
            </w:pPr>
            <w:r>
              <w:t>优化后负荷率</w:t>
            </w:r>
          </w:p>
        </w:tc>
        <w:tc>
          <w:tcPr>
            <w:tcW w:w="3400" w:type="dxa"/>
            <w:vAlign w:val="center"/>
          </w:tcPr>
          <w:p w14:paraId="023CEF2D" w14:textId="77777777" w:rsidR="005E3B1B" w:rsidRDefault="00000000">
            <w:pPr>
              <w:pStyle w:val="TableText"/>
            </w:pPr>
            <w:r>
              <w:t>优化后负荷小时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76B04618" w14:textId="77777777" w:rsidR="005E3B1B" w:rsidRDefault="00000000">
            <w:pPr>
              <w:pStyle w:val="TableText"/>
            </w:pPr>
            <w:r>
              <w:t>110÷100=1.10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637E0220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中该</w:t>
            </w:r>
            <w:proofErr w:type="gramStart"/>
            <w:r>
              <w:t>值允许</w:t>
            </w:r>
            <w:proofErr w:type="gramEnd"/>
            <w:r>
              <w:t>超过</w:t>
            </w:r>
            <w:r>
              <w:t>1</w:t>
            </w:r>
            <w:r>
              <w:t>，超过部分会进入建议页。</w:t>
            </w:r>
          </w:p>
        </w:tc>
      </w:tr>
      <w:tr w:rsidR="005E3B1B" w14:paraId="7ED5676C" w14:textId="77777777">
        <w:tc>
          <w:tcPr>
            <w:tcW w:w="2200" w:type="dxa"/>
            <w:vAlign w:val="center"/>
          </w:tcPr>
          <w:p w14:paraId="36D03777" w14:textId="77777777" w:rsidR="005E3B1B" w:rsidRDefault="00000000">
            <w:pPr>
              <w:pStyle w:val="TableText"/>
            </w:pPr>
            <w:r>
              <w:t>优化后缺口小时</w:t>
            </w:r>
          </w:p>
        </w:tc>
        <w:tc>
          <w:tcPr>
            <w:tcW w:w="3400" w:type="dxa"/>
            <w:vAlign w:val="center"/>
          </w:tcPr>
          <w:p w14:paraId="6CECADAA" w14:textId="77777777" w:rsidR="005E3B1B" w:rsidRDefault="00000000">
            <w:pPr>
              <w:pStyle w:val="TableText"/>
            </w:pPr>
            <w:r>
              <w:t>max(</w:t>
            </w:r>
            <w:r>
              <w:t>优化后负荷小时</w:t>
            </w:r>
            <w:r>
              <w:t>-</w:t>
            </w:r>
            <w:r>
              <w:t>周期产能小时</w:t>
            </w:r>
            <w:r>
              <w:t>,0)</w:t>
            </w:r>
            <w:r>
              <w:t>。</w:t>
            </w:r>
          </w:p>
        </w:tc>
        <w:tc>
          <w:tcPr>
            <w:tcW w:w="1800" w:type="dxa"/>
            <w:vAlign w:val="center"/>
          </w:tcPr>
          <w:p w14:paraId="4ECF4001" w14:textId="77777777" w:rsidR="005E3B1B" w:rsidRDefault="00000000">
            <w:pPr>
              <w:pStyle w:val="TableText"/>
            </w:pPr>
            <w:r>
              <w:t>110-100=10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7FD739E8" w14:textId="77777777" w:rsidR="005E3B1B" w:rsidRDefault="00000000">
            <w:pPr>
              <w:pStyle w:val="TableText"/>
            </w:pPr>
            <w:r>
              <w:t>缺口为</w:t>
            </w:r>
            <w:r>
              <w:t>0</w:t>
            </w:r>
            <w:r>
              <w:t>表示该周期该工作中心已在</w:t>
            </w:r>
            <w:r>
              <w:t>100%</w:t>
            </w:r>
            <w:r>
              <w:t>以内。</w:t>
            </w:r>
          </w:p>
        </w:tc>
      </w:tr>
      <w:tr w:rsidR="005E3B1B" w14:paraId="04C57F4B" w14:textId="77777777">
        <w:tc>
          <w:tcPr>
            <w:tcW w:w="2200" w:type="dxa"/>
            <w:vAlign w:val="center"/>
          </w:tcPr>
          <w:p w14:paraId="5BED9B09" w14:textId="77777777" w:rsidR="005E3B1B" w:rsidRDefault="00000000">
            <w:pPr>
              <w:pStyle w:val="TableText"/>
            </w:pPr>
            <w:r>
              <w:lastRenderedPageBreak/>
              <w:t>缺口改善小时</w:t>
            </w:r>
          </w:p>
        </w:tc>
        <w:tc>
          <w:tcPr>
            <w:tcW w:w="3400" w:type="dxa"/>
            <w:vAlign w:val="center"/>
          </w:tcPr>
          <w:p w14:paraId="45618B66" w14:textId="77777777" w:rsidR="005E3B1B" w:rsidRDefault="00000000">
            <w:pPr>
              <w:pStyle w:val="TableText"/>
            </w:pPr>
            <w:r>
              <w:t>原始缺口小时</w:t>
            </w:r>
            <w:r>
              <w:t>-</w:t>
            </w:r>
            <w:r>
              <w:t>优化后缺口小时。</w:t>
            </w:r>
          </w:p>
        </w:tc>
        <w:tc>
          <w:tcPr>
            <w:tcW w:w="1800" w:type="dxa"/>
            <w:vAlign w:val="center"/>
          </w:tcPr>
          <w:p w14:paraId="4A2DADCF" w14:textId="77777777" w:rsidR="005E3B1B" w:rsidRDefault="00000000">
            <w:pPr>
              <w:pStyle w:val="TableText"/>
            </w:pPr>
            <w:r>
              <w:t>原缺口</w:t>
            </w:r>
            <w:r>
              <w:t>80</w:t>
            </w:r>
            <w:r>
              <w:t>，优化后缺口</w:t>
            </w:r>
            <w:r>
              <w:t>10</w:t>
            </w:r>
            <w:r>
              <w:t>，改善</w:t>
            </w:r>
            <w:r>
              <w:t>70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5571AB4D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表示本周期没有可用分流或分流效果有限。</w:t>
            </w:r>
          </w:p>
        </w:tc>
      </w:tr>
    </w:tbl>
    <w:p w14:paraId="27B11D51" w14:textId="77777777" w:rsidR="005E3B1B" w:rsidRDefault="00000000">
      <w:pPr>
        <w:pStyle w:val="1"/>
      </w:pPr>
      <w:r>
        <w:t xml:space="preserve">9. </w:t>
      </w:r>
      <w:proofErr w:type="spellStart"/>
      <w:r>
        <w:t>ModeB</w:t>
      </w:r>
      <w:proofErr w:type="spellEnd"/>
      <w:r>
        <w:t>优化结果的业务含义</w:t>
      </w:r>
    </w:p>
    <w:p w14:paraId="50BE6153" w14:textId="77777777" w:rsidR="005E3B1B" w:rsidRDefault="00000000">
      <w:proofErr w:type="spellStart"/>
      <w:r>
        <w:t>ModeB</w:t>
      </w:r>
      <w:proofErr w:type="spellEnd"/>
      <w:r>
        <w:t>会在同一个周期内，根据原工作中心、可选工作中心和外包路径，为每个工序分配整数件产品。</w:t>
      </w:r>
    </w:p>
    <w:p w14:paraId="32A89022" w14:textId="77777777" w:rsidR="005E3B1B" w:rsidRDefault="00000000">
      <w:pPr>
        <w:pStyle w:val="Formula"/>
      </w:pPr>
      <w:r>
        <w:t>每道工序：各路径分配产品数量合计</w:t>
      </w:r>
      <w:r>
        <w:t xml:space="preserve"> = </w:t>
      </w:r>
      <w:r>
        <w:t>原工序总产品数量</w:t>
      </w:r>
    </w:p>
    <w:p w14:paraId="07AE402C" w14:textId="77777777" w:rsidR="005E3B1B" w:rsidRDefault="00000000">
      <w:pPr>
        <w:pStyle w:val="Formula"/>
      </w:pPr>
      <w:r>
        <w:t>优化后缺口小时</w:t>
      </w:r>
      <w:r>
        <w:t xml:space="preserve"> = max(</w:t>
      </w:r>
      <w:r>
        <w:t>优化后负荷小时</w:t>
      </w:r>
      <w:r>
        <w:t xml:space="preserve"> - </w:t>
      </w:r>
      <w:r>
        <w:t>周期产能小时</w:t>
      </w:r>
      <w:r>
        <w:t>, 0)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5E3B1B" w14:paraId="45E358BD" w14:textId="77777777">
        <w:tc>
          <w:tcPr>
            <w:tcW w:w="2600" w:type="dxa"/>
            <w:shd w:val="clear" w:color="auto" w:fill="E8EEF5"/>
            <w:vAlign w:val="center"/>
          </w:tcPr>
          <w:p w14:paraId="42E086F7" w14:textId="77777777" w:rsidR="005E3B1B" w:rsidRDefault="00000000">
            <w:pPr>
              <w:pStyle w:val="TableText"/>
            </w:pPr>
            <w:r>
              <w:rPr>
                <w:b/>
              </w:rPr>
              <w:t>业务场景</w:t>
            </w:r>
          </w:p>
        </w:tc>
        <w:tc>
          <w:tcPr>
            <w:tcW w:w="3800" w:type="dxa"/>
            <w:shd w:val="clear" w:color="auto" w:fill="E8EEF5"/>
            <w:vAlign w:val="center"/>
          </w:tcPr>
          <w:p w14:paraId="3AA6874D" w14:textId="77777777" w:rsidR="005E3B1B" w:rsidRDefault="00000000">
            <w:pPr>
              <w:pStyle w:val="TableText"/>
            </w:pPr>
            <w:r>
              <w:rPr>
                <w:b/>
              </w:rPr>
              <w:t>优化结果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1A15916" w14:textId="77777777" w:rsidR="005E3B1B" w:rsidRDefault="00000000">
            <w:pPr>
              <w:pStyle w:val="TableText"/>
            </w:pPr>
            <w:r>
              <w:rPr>
                <w:b/>
              </w:rPr>
              <w:t>客户动作</w:t>
            </w:r>
          </w:p>
        </w:tc>
      </w:tr>
      <w:tr w:rsidR="005E3B1B" w14:paraId="2AB880C7" w14:textId="77777777">
        <w:tc>
          <w:tcPr>
            <w:tcW w:w="2600" w:type="dxa"/>
            <w:vAlign w:val="center"/>
          </w:tcPr>
          <w:p w14:paraId="3DD029E5" w14:textId="77777777" w:rsidR="005E3B1B" w:rsidRDefault="00000000">
            <w:pPr>
              <w:pStyle w:val="TableText"/>
            </w:pPr>
            <w:r>
              <w:t>可选工作中心有余量</w:t>
            </w:r>
          </w:p>
        </w:tc>
        <w:tc>
          <w:tcPr>
            <w:tcW w:w="3800" w:type="dxa"/>
            <w:vAlign w:val="center"/>
          </w:tcPr>
          <w:p w14:paraId="75E40ADB" w14:textId="77777777" w:rsidR="005E3B1B" w:rsidRDefault="00000000">
            <w:pPr>
              <w:pStyle w:val="TableText"/>
            </w:pPr>
            <w:r>
              <w:t>部分产品从原工作中心转到可选工作中心，原工作中心释放小时。</w:t>
            </w:r>
          </w:p>
        </w:tc>
        <w:tc>
          <w:tcPr>
            <w:tcW w:w="2960" w:type="dxa"/>
            <w:vAlign w:val="center"/>
          </w:tcPr>
          <w:p w14:paraId="48817D80" w14:textId="77777777" w:rsidR="005E3B1B" w:rsidRDefault="00000000">
            <w:pPr>
              <w:pStyle w:val="TableText"/>
            </w:pPr>
            <w:r>
              <w:t>确认可选工作中心工艺可执行，并按建议评估分流。</w:t>
            </w:r>
          </w:p>
        </w:tc>
      </w:tr>
      <w:tr w:rsidR="005E3B1B" w14:paraId="0A503CBC" w14:textId="77777777">
        <w:tc>
          <w:tcPr>
            <w:tcW w:w="2600" w:type="dxa"/>
            <w:vAlign w:val="center"/>
          </w:tcPr>
          <w:p w14:paraId="03310DA4" w14:textId="77777777" w:rsidR="005E3B1B" w:rsidRDefault="00000000">
            <w:pPr>
              <w:pStyle w:val="TableText"/>
            </w:pPr>
            <w:r>
              <w:t>可选工作中心已接近满负荷</w:t>
            </w:r>
          </w:p>
        </w:tc>
        <w:tc>
          <w:tcPr>
            <w:tcW w:w="3800" w:type="dxa"/>
            <w:vAlign w:val="center"/>
          </w:tcPr>
          <w:p w14:paraId="0BE4FAAA" w14:textId="77777777" w:rsidR="005E3B1B" w:rsidRDefault="00000000">
            <w:pPr>
              <w:pStyle w:val="TableText"/>
            </w:pPr>
            <w:r>
              <w:t>只有部分产品转移，剩余产品保留原工作中心或转外包。</w:t>
            </w:r>
          </w:p>
        </w:tc>
        <w:tc>
          <w:tcPr>
            <w:tcW w:w="2960" w:type="dxa"/>
            <w:vAlign w:val="center"/>
          </w:tcPr>
          <w:p w14:paraId="6A70F412" w14:textId="77777777" w:rsidR="005E3B1B" w:rsidRDefault="00000000">
            <w:pPr>
              <w:pStyle w:val="TableText"/>
            </w:pPr>
            <w:r>
              <w:t>查看可选工作中心是否形成新瓶颈。</w:t>
            </w:r>
          </w:p>
        </w:tc>
      </w:tr>
      <w:tr w:rsidR="005E3B1B" w14:paraId="177CEBC7" w14:textId="77777777">
        <w:tc>
          <w:tcPr>
            <w:tcW w:w="2600" w:type="dxa"/>
            <w:vAlign w:val="center"/>
          </w:tcPr>
          <w:p w14:paraId="4336B98F" w14:textId="77777777" w:rsidR="005E3B1B" w:rsidRDefault="00000000">
            <w:pPr>
              <w:pStyle w:val="TableText"/>
            </w:pPr>
            <w:r>
              <w:t>外包可用</w:t>
            </w:r>
          </w:p>
        </w:tc>
        <w:tc>
          <w:tcPr>
            <w:tcW w:w="3800" w:type="dxa"/>
            <w:vAlign w:val="center"/>
          </w:tcPr>
          <w:p w14:paraId="257984CF" w14:textId="77777777" w:rsidR="005E3B1B" w:rsidRDefault="00000000">
            <w:pPr>
              <w:pStyle w:val="TableText"/>
            </w:pPr>
            <w:r>
              <w:t>多余产能可转外包，厂内负荷为</w:t>
            </w:r>
            <w:r>
              <w:t>0</w:t>
            </w:r>
            <w:r>
              <w:t>，释放原工作中心小时。</w:t>
            </w:r>
          </w:p>
        </w:tc>
        <w:tc>
          <w:tcPr>
            <w:tcW w:w="2960" w:type="dxa"/>
            <w:vAlign w:val="center"/>
          </w:tcPr>
          <w:p w14:paraId="41E8B538" w14:textId="77777777" w:rsidR="005E3B1B" w:rsidRDefault="00000000">
            <w:pPr>
              <w:pStyle w:val="TableText"/>
            </w:pPr>
            <w:r>
              <w:t>评估外包供应、质量和交付风险。</w:t>
            </w:r>
          </w:p>
        </w:tc>
      </w:tr>
      <w:tr w:rsidR="005E3B1B" w14:paraId="48B2A880" w14:textId="77777777">
        <w:tc>
          <w:tcPr>
            <w:tcW w:w="2600" w:type="dxa"/>
            <w:vAlign w:val="center"/>
          </w:tcPr>
          <w:p w14:paraId="2E6E013E" w14:textId="77777777" w:rsidR="005E3B1B" w:rsidRDefault="00000000">
            <w:pPr>
              <w:pStyle w:val="TableText"/>
            </w:pPr>
            <w:r>
              <w:t>优化后仍超</w:t>
            </w:r>
            <w:r>
              <w:t>100%</w:t>
            </w:r>
          </w:p>
        </w:tc>
        <w:tc>
          <w:tcPr>
            <w:tcW w:w="3800" w:type="dxa"/>
            <w:vAlign w:val="center"/>
          </w:tcPr>
          <w:p w14:paraId="4D327A18" w14:textId="77777777" w:rsidR="005E3B1B" w:rsidRDefault="00000000">
            <w:pPr>
              <w:pStyle w:val="TableText"/>
            </w:pPr>
            <w:r>
              <w:t>报告保留实际负荷率和缺口小时。</w:t>
            </w:r>
          </w:p>
        </w:tc>
        <w:tc>
          <w:tcPr>
            <w:tcW w:w="2960" w:type="dxa"/>
            <w:vAlign w:val="center"/>
          </w:tcPr>
          <w:p w14:paraId="2482CB01" w14:textId="77777777" w:rsidR="005E3B1B" w:rsidRDefault="00000000">
            <w:pPr>
              <w:pStyle w:val="TableText"/>
            </w:pPr>
            <w:r>
              <w:t>按建议</w:t>
            </w:r>
            <w:proofErr w:type="gramStart"/>
            <w:r>
              <w:t>页落实</w:t>
            </w:r>
            <w:proofErr w:type="gramEnd"/>
            <w:r>
              <w:t>加班、外包、临时班次或设备投资。</w:t>
            </w:r>
          </w:p>
        </w:tc>
      </w:tr>
    </w:tbl>
    <w:p w14:paraId="08F706C0" w14:textId="77777777" w:rsidR="005E3B1B" w:rsidRDefault="00000000">
      <w:pPr>
        <w:pStyle w:val="1"/>
      </w:pPr>
      <w:r>
        <w:t xml:space="preserve">10. </w:t>
      </w:r>
      <w:r>
        <w:t>热处</w:t>
      </w:r>
      <w:r>
        <w:t>/</w:t>
      </w:r>
      <w:r>
        <w:t>表处专用逻辑怎么读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600"/>
        <w:gridCol w:w="2060"/>
      </w:tblGrid>
      <w:tr w:rsidR="005E3B1B" w14:paraId="1916859A" w14:textId="77777777">
        <w:tc>
          <w:tcPr>
            <w:tcW w:w="1700" w:type="dxa"/>
            <w:shd w:val="clear" w:color="auto" w:fill="E8EEF5"/>
            <w:vAlign w:val="center"/>
          </w:tcPr>
          <w:p w14:paraId="07CABBD6" w14:textId="77777777" w:rsidR="005E3B1B" w:rsidRDefault="00000000">
            <w:pPr>
              <w:pStyle w:val="TableText"/>
            </w:pPr>
            <w:r>
              <w:rPr>
                <w:b/>
              </w:rPr>
              <w:t>处理方式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0794AA2E" w14:textId="77777777" w:rsidR="005E3B1B" w:rsidRDefault="00000000">
            <w:pPr>
              <w:pStyle w:val="TableText"/>
            </w:pPr>
            <w:r>
              <w:rPr>
                <w:b/>
              </w:rPr>
              <w:t>计算口径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6D516B58" w14:textId="77777777" w:rsidR="005E3B1B" w:rsidRDefault="00000000">
            <w:pPr>
              <w:pStyle w:val="TableText"/>
            </w:pPr>
            <w:r>
              <w:rPr>
                <w:b/>
              </w:rPr>
              <w:t>例子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78FF77E" w14:textId="77777777" w:rsidR="005E3B1B" w:rsidRDefault="00000000">
            <w:pPr>
              <w:pStyle w:val="TableText"/>
            </w:pPr>
            <w:r>
              <w:rPr>
                <w:b/>
              </w:rPr>
              <w:t>报告查看点</w:t>
            </w:r>
          </w:p>
        </w:tc>
      </w:tr>
      <w:tr w:rsidR="005E3B1B" w14:paraId="21DD55A5" w14:textId="77777777">
        <w:tc>
          <w:tcPr>
            <w:tcW w:w="1700" w:type="dxa"/>
            <w:vAlign w:val="center"/>
          </w:tcPr>
          <w:p w14:paraId="10101CD8" w14:textId="77777777" w:rsidR="005E3B1B" w:rsidRDefault="00000000">
            <w:pPr>
              <w:pStyle w:val="TableText"/>
            </w:pPr>
            <w:r>
              <w:t>同机加逻辑</w:t>
            </w:r>
          </w:p>
        </w:tc>
        <w:tc>
          <w:tcPr>
            <w:tcW w:w="3000" w:type="dxa"/>
            <w:vAlign w:val="center"/>
          </w:tcPr>
          <w:p w14:paraId="552F5146" w14:textId="77777777" w:rsidR="005E3B1B" w:rsidRDefault="00000000">
            <w:pPr>
              <w:pStyle w:val="TableText"/>
            </w:pPr>
            <w:r>
              <w:t>按订单数量</w:t>
            </w:r>
            <w:r>
              <w:t>×</w:t>
            </w:r>
            <w:r>
              <w:t>单位工时计算。</w:t>
            </w:r>
          </w:p>
        </w:tc>
        <w:tc>
          <w:tcPr>
            <w:tcW w:w="2600" w:type="dxa"/>
            <w:vAlign w:val="center"/>
          </w:tcPr>
          <w:p w14:paraId="134DDD39" w14:textId="77777777" w:rsidR="005E3B1B" w:rsidRDefault="00000000">
            <w:pPr>
              <w:pStyle w:val="TableText"/>
            </w:pPr>
            <w:r>
              <w:t>20</w:t>
            </w:r>
            <w:r>
              <w:t>件</w:t>
            </w:r>
            <w:r>
              <w:t>×0.5</w:t>
            </w:r>
            <w:r>
              <w:t>小时</w:t>
            </w:r>
            <w:r>
              <w:t>/</w:t>
            </w:r>
            <w:r>
              <w:t>件</w:t>
            </w:r>
            <w:r>
              <w:t>=10</w:t>
            </w:r>
            <w:r>
              <w:t>小时。</w:t>
            </w:r>
          </w:p>
        </w:tc>
        <w:tc>
          <w:tcPr>
            <w:tcW w:w="2060" w:type="dxa"/>
            <w:vAlign w:val="center"/>
          </w:tcPr>
          <w:p w14:paraId="2D2C91AD" w14:textId="77777777" w:rsidR="005E3B1B" w:rsidRDefault="00000000">
            <w:pPr>
              <w:pStyle w:val="TableText"/>
            </w:pPr>
            <w:r>
              <w:t>订单工序分配明细和产能分析页。</w:t>
            </w:r>
          </w:p>
        </w:tc>
      </w:tr>
    </w:tbl>
    <w:p w14:paraId="1D557A64" w14:textId="77777777" w:rsidR="00154113" w:rsidRDefault="00154113">
      <w:pPr>
        <w:pStyle w:val="1"/>
      </w:pPr>
    </w:p>
    <w:p w14:paraId="4240A42E" w14:textId="6D597E77" w:rsidR="005E3B1B" w:rsidRDefault="00000000">
      <w:pPr>
        <w:pStyle w:val="1"/>
      </w:pPr>
      <w:r>
        <w:t xml:space="preserve">11. </w:t>
      </w:r>
      <w:r>
        <w:t>常见检查场景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2700"/>
        <w:gridCol w:w="2060"/>
      </w:tblGrid>
      <w:tr w:rsidR="005E3B1B" w14:paraId="020066A7" w14:textId="77777777">
        <w:tc>
          <w:tcPr>
            <w:tcW w:w="2300" w:type="dxa"/>
            <w:shd w:val="clear" w:color="auto" w:fill="E8EEF5"/>
            <w:vAlign w:val="center"/>
          </w:tcPr>
          <w:p w14:paraId="44E74357" w14:textId="77777777" w:rsidR="005E3B1B" w:rsidRDefault="00000000">
            <w:pPr>
              <w:pStyle w:val="TableText"/>
            </w:pPr>
            <w:r>
              <w:rPr>
                <w:b/>
              </w:rPr>
              <w:t>客户问题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70F3725" w14:textId="77777777" w:rsidR="005E3B1B" w:rsidRDefault="00000000">
            <w:pPr>
              <w:pStyle w:val="TableText"/>
            </w:pPr>
            <w:r>
              <w:rPr>
                <w:b/>
              </w:rPr>
              <w:t>先看报告页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1DC37EC7" w14:textId="77777777" w:rsidR="005E3B1B" w:rsidRDefault="00000000">
            <w:pPr>
              <w:pStyle w:val="TableText"/>
            </w:pPr>
            <w:r>
              <w:rPr>
                <w:b/>
              </w:rPr>
              <w:t>判断方法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FE36757" w14:textId="77777777" w:rsidR="005E3B1B" w:rsidRDefault="00000000">
            <w:pPr>
              <w:pStyle w:val="TableText"/>
            </w:pPr>
            <w:r>
              <w:rPr>
                <w:b/>
              </w:rPr>
              <w:t>处理建议</w:t>
            </w:r>
          </w:p>
        </w:tc>
      </w:tr>
      <w:tr w:rsidR="005E3B1B" w14:paraId="5975627F" w14:textId="77777777">
        <w:tc>
          <w:tcPr>
            <w:tcW w:w="2300" w:type="dxa"/>
            <w:vAlign w:val="center"/>
          </w:tcPr>
          <w:p w14:paraId="646EB376" w14:textId="77777777" w:rsidR="005E3B1B" w:rsidRDefault="00000000">
            <w:pPr>
              <w:pStyle w:val="TableText"/>
            </w:pPr>
            <w:proofErr w:type="gramStart"/>
            <w:r>
              <w:t>某个工作</w:t>
            </w:r>
            <w:proofErr w:type="gramEnd"/>
            <w:r>
              <w:t>中心本周压力是否过大</w:t>
            </w:r>
          </w:p>
        </w:tc>
        <w:tc>
          <w:tcPr>
            <w:tcW w:w="2300" w:type="dxa"/>
            <w:vAlign w:val="center"/>
          </w:tcPr>
          <w:p w14:paraId="05E7A8D0" w14:textId="77777777" w:rsidR="005E3B1B" w:rsidRDefault="00000000">
            <w:pPr>
              <w:pStyle w:val="TableText"/>
            </w:pPr>
            <w:r>
              <w:t>工作中心热力图、周度产能分析</w:t>
            </w:r>
          </w:p>
        </w:tc>
        <w:tc>
          <w:tcPr>
            <w:tcW w:w="2700" w:type="dxa"/>
            <w:vAlign w:val="center"/>
          </w:tcPr>
          <w:p w14:paraId="2343F01B" w14:textId="77777777" w:rsidR="005E3B1B" w:rsidRDefault="00000000">
            <w:pPr>
              <w:pStyle w:val="TableText"/>
            </w:pPr>
            <w:r>
              <w:t>筛选该工作中心，看负荷率和缺口小时。</w:t>
            </w:r>
          </w:p>
        </w:tc>
        <w:tc>
          <w:tcPr>
            <w:tcW w:w="2060" w:type="dxa"/>
            <w:vAlign w:val="center"/>
          </w:tcPr>
          <w:p w14:paraId="005F0CA9" w14:textId="77777777" w:rsidR="005E3B1B" w:rsidRDefault="00000000">
            <w:pPr>
              <w:pStyle w:val="TableText"/>
            </w:pPr>
            <w:r>
              <w:t>缺口大于</w:t>
            </w:r>
            <w:r>
              <w:t>0</w:t>
            </w:r>
            <w:r>
              <w:t>时，进入超产能解决建议。</w:t>
            </w:r>
          </w:p>
        </w:tc>
      </w:tr>
      <w:tr w:rsidR="005E3B1B" w14:paraId="457319DA" w14:textId="77777777">
        <w:tc>
          <w:tcPr>
            <w:tcW w:w="2300" w:type="dxa"/>
            <w:vAlign w:val="center"/>
          </w:tcPr>
          <w:p w14:paraId="07507756" w14:textId="77777777" w:rsidR="005E3B1B" w:rsidRDefault="00000000">
            <w:pPr>
              <w:pStyle w:val="TableText"/>
            </w:pPr>
            <w:r>
              <w:t>某个订单被分到哪里</w:t>
            </w:r>
          </w:p>
        </w:tc>
        <w:tc>
          <w:tcPr>
            <w:tcW w:w="2300" w:type="dxa"/>
            <w:vAlign w:val="center"/>
          </w:tcPr>
          <w:p w14:paraId="34FECDE6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700" w:type="dxa"/>
            <w:vAlign w:val="center"/>
          </w:tcPr>
          <w:p w14:paraId="2E2DB81D" w14:textId="77777777" w:rsidR="005E3B1B" w:rsidRDefault="00000000">
            <w:pPr>
              <w:pStyle w:val="TableText"/>
            </w:pPr>
            <w:r>
              <w:t>筛选订单号，按活动号查看优化动作和优化后工作中心。</w:t>
            </w:r>
          </w:p>
        </w:tc>
        <w:tc>
          <w:tcPr>
            <w:tcW w:w="2060" w:type="dxa"/>
            <w:vAlign w:val="center"/>
          </w:tcPr>
          <w:p w14:paraId="2AFCF5EC" w14:textId="77777777" w:rsidR="005E3B1B" w:rsidRDefault="00000000">
            <w:pPr>
              <w:pStyle w:val="TableText"/>
            </w:pPr>
            <w:r>
              <w:t>对转外包或转可选工作中心的行做工艺确认。</w:t>
            </w:r>
          </w:p>
        </w:tc>
      </w:tr>
      <w:tr w:rsidR="005E3B1B" w14:paraId="07FC8B7F" w14:textId="77777777">
        <w:tc>
          <w:tcPr>
            <w:tcW w:w="2300" w:type="dxa"/>
            <w:vAlign w:val="center"/>
          </w:tcPr>
          <w:p w14:paraId="6BB3A618" w14:textId="77777777" w:rsidR="005E3B1B" w:rsidRDefault="00000000">
            <w:pPr>
              <w:pStyle w:val="TableText"/>
            </w:pPr>
            <w:r>
              <w:t>可选工序是否发挥作用</w:t>
            </w:r>
          </w:p>
        </w:tc>
        <w:tc>
          <w:tcPr>
            <w:tcW w:w="2300" w:type="dxa"/>
            <w:vAlign w:val="center"/>
          </w:tcPr>
          <w:p w14:paraId="65F7E81E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2700" w:type="dxa"/>
            <w:vAlign w:val="center"/>
          </w:tcPr>
          <w:p w14:paraId="7290BB69" w14:textId="77777777" w:rsidR="005E3B1B" w:rsidRDefault="00000000">
            <w:pPr>
              <w:pStyle w:val="TableText"/>
            </w:pPr>
            <w:proofErr w:type="gramStart"/>
            <w:r>
              <w:t>看原工作</w:t>
            </w:r>
            <w:proofErr w:type="gramEnd"/>
            <w:r>
              <w:t>中心减少负荷小时和建议工作中心增加负荷小时。</w:t>
            </w:r>
          </w:p>
        </w:tc>
        <w:tc>
          <w:tcPr>
            <w:tcW w:w="2060" w:type="dxa"/>
            <w:vAlign w:val="center"/>
          </w:tcPr>
          <w:p w14:paraId="3572964B" w14:textId="77777777" w:rsidR="005E3B1B" w:rsidRDefault="00000000">
            <w:pPr>
              <w:pStyle w:val="TableText"/>
            </w:pPr>
            <w:r>
              <w:t>若无数据，检查可选工序表物料和活动是否匹配。</w:t>
            </w:r>
          </w:p>
        </w:tc>
      </w:tr>
      <w:tr w:rsidR="005E3B1B" w14:paraId="65C7183C" w14:textId="77777777">
        <w:tc>
          <w:tcPr>
            <w:tcW w:w="2300" w:type="dxa"/>
            <w:vAlign w:val="center"/>
          </w:tcPr>
          <w:p w14:paraId="7E804F37" w14:textId="77777777" w:rsidR="005E3B1B" w:rsidRDefault="00000000">
            <w:pPr>
              <w:pStyle w:val="TableText"/>
            </w:pPr>
            <w:r>
              <w:t>历史过期订单怎么处理</w:t>
            </w:r>
          </w:p>
        </w:tc>
        <w:tc>
          <w:tcPr>
            <w:tcW w:w="2300" w:type="dxa"/>
            <w:vAlign w:val="center"/>
          </w:tcPr>
          <w:p w14:paraId="1B6BE725" w14:textId="77777777" w:rsidR="005E3B1B" w:rsidRDefault="00000000">
            <w:pPr>
              <w:pStyle w:val="TableText"/>
            </w:pPr>
            <w:r>
              <w:t>数据质量报告、订单工序分配明细</w:t>
            </w:r>
          </w:p>
        </w:tc>
        <w:tc>
          <w:tcPr>
            <w:tcW w:w="2700" w:type="dxa"/>
            <w:vAlign w:val="center"/>
          </w:tcPr>
          <w:p w14:paraId="158F3B27" w14:textId="77777777" w:rsidR="005E3B1B" w:rsidRDefault="00000000">
            <w:pPr>
              <w:pStyle w:val="TableText"/>
            </w:pPr>
            <w:r>
              <w:t>看是否出现过期订单转入优化开始周期。</w:t>
            </w:r>
          </w:p>
        </w:tc>
        <w:tc>
          <w:tcPr>
            <w:tcW w:w="2060" w:type="dxa"/>
            <w:vAlign w:val="center"/>
          </w:tcPr>
          <w:p w14:paraId="32DD104D" w14:textId="77777777" w:rsidR="005E3B1B" w:rsidRDefault="00000000">
            <w:pPr>
              <w:pStyle w:val="TableText"/>
            </w:pPr>
            <w:r>
              <w:t>确认优化开始周期设置是否符合本次分析目的。</w:t>
            </w:r>
          </w:p>
        </w:tc>
      </w:tr>
      <w:tr w:rsidR="005E3B1B" w14:paraId="55337EFF" w14:textId="77777777">
        <w:tc>
          <w:tcPr>
            <w:tcW w:w="2300" w:type="dxa"/>
            <w:vAlign w:val="center"/>
          </w:tcPr>
          <w:p w14:paraId="21F9B3D4" w14:textId="77777777" w:rsidR="005E3B1B" w:rsidRDefault="00000000">
            <w:pPr>
              <w:pStyle w:val="TableText"/>
            </w:pPr>
            <w:r>
              <w:t>报告中有订单缺失</w:t>
            </w:r>
          </w:p>
        </w:tc>
        <w:tc>
          <w:tcPr>
            <w:tcW w:w="2300" w:type="dxa"/>
            <w:vAlign w:val="center"/>
          </w:tcPr>
          <w:p w14:paraId="0374936D" w14:textId="77777777" w:rsidR="005E3B1B" w:rsidRDefault="00000000">
            <w:pPr>
              <w:pStyle w:val="TableText"/>
            </w:pPr>
            <w:r>
              <w:t>分析前数据校验报告</w:t>
            </w:r>
          </w:p>
        </w:tc>
        <w:tc>
          <w:tcPr>
            <w:tcW w:w="2700" w:type="dxa"/>
            <w:vAlign w:val="center"/>
          </w:tcPr>
          <w:p w14:paraId="2A48740C" w14:textId="77777777" w:rsidR="005E3B1B" w:rsidRDefault="00000000">
            <w:pPr>
              <w:pStyle w:val="TableText"/>
            </w:pPr>
            <w:r>
              <w:t>看缺失工序订单或缺失工作中心工序短文本。</w:t>
            </w:r>
          </w:p>
        </w:tc>
        <w:tc>
          <w:tcPr>
            <w:tcW w:w="2060" w:type="dxa"/>
            <w:vAlign w:val="center"/>
          </w:tcPr>
          <w:p w14:paraId="3898B3B8" w14:textId="77777777" w:rsidR="005E3B1B" w:rsidRDefault="00000000">
            <w:pPr>
              <w:pStyle w:val="TableText"/>
            </w:pPr>
            <w:r>
              <w:t>先补源数据，再重新运行。</w:t>
            </w:r>
          </w:p>
        </w:tc>
      </w:tr>
      <w:tr w:rsidR="005E3B1B" w14:paraId="4B38E8C2" w14:textId="77777777">
        <w:tc>
          <w:tcPr>
            <w:tcW w:w="2300" w:type="dxa"/>
            <w:vAlign w:val="center"/>
          </w:tcPr>
          <w:p w14:paraId="339BDEB8" w14:textId="77777777" w:rsidR="005E3B1B" w:rsidRDefault="00000000">
            <w:pPr>
              <w:pStyle w:val="TableText"/>
            </w:pPr>
            <w:r>
              <w:t>需要解释新增设备建议</w:t>
            </w:r>
          </w:p>
        </w:tc>
        <w:tc>
          <w:tcPr>
            <w:tcW w:w="2300" w:type="dxa"/>
            <w:vAlign w:val="center"/>
          </w:tcPr>
          <w:p w14:paraId="7DBC09C3" w14:textId="77777777" w:rsidR="005E3B1B" w:rsidRDefault="00000000">
            <w:pPr>
              <w:pStyle w:val="TableText"/>
            </w:pPr>
            <w:r>
              <w:t>超产能解决建议、</w:t>
            </w:r>
            <w:r>
              <w:t>100%</w:t>
            </w:r>
            <w:r>
              <w:t>产能优化总</w:t>
            </w:r>
            <w:proofErr w:type="gramStart"/>
            <w:r>
              <w:t>览</w:t>
            </w:r>
            <w:proofErr w:type="gramEnd"/>
          </w:p>
        </w:tc>
        <w:tc>
          <w:tcPr>
            <w:tcW w:w="2700" w:type="dxa"/>
            <w:vAlign w:val="center"/>
          </w:tcPr>
          <w:p w14:paraId="31CF84A3" w14:textId="77777777" w:rsidR="005E3B1B" w:rsidRDefault="00000000">
            <w:pPr>
              <w:pStyle w:val="TableText"/>
            </w:pPr>
            <w:r>
              <w:t>看该工作中心优化后缺口小时和负荷率。</w:t>
            </w:r>
          </w:p>
        </w:tc>
        <w:tc>
          <w:tcPr>
            <w:tcW w:w="2060" w:type="dxa"/>
            <w:vAlign w:val="center"/>
          </w:tcPr>
          <w:p w14:paraId="0120325E" w14:textId="77777777" w:rsidR="005E3B1B" w:rsidRDefault="00000000">
            <w:pPr>
              <w:pStyle w:val="TableText"/>
            </w:pPr>
            <w:r>
              <w:t>单次尖峰可优先用外包或加班；连续多周期再评估设备。</w:t>
            </w:r>
          </w:p>
        </w:tc>
      </w:tr>
    </w:tbl>
    <w:p w14:paraId="6146458C" w14:textId="77777777" w:rsidR="005E3B1B" w:rsidRDefault="00000000">
      <w:pPr>
        <w:pStyle w:val="1"/>
      </w:pPr>
      <w:r>
        <w:t xml:space="preserve">12. </w:t>
      </w:r>
      <w:r>
        <w:t>使用前检查清单</w:t>
      </w:r>
    </w:p>
    <w:p w14:paraId="5FE706D1" w14:textId="77777777" w:rsidR="005E3B1B" w:rsidRDefault="00000000">
      <w:pPr>
        <w:pStyle w:val="a5"/>
        <w:numPr>
          <w:ilvl w:val="0"/>
          <w:numId w:val="1"/>
        </w:numPr>
      </w:pPr>
      <w:r>
        <w:t>订单交期数量表中的富创单据号保持文本格式，供给日期为真实客户需求日期。</w:t>
      </w:r>
    </w:p>
    <w:p w14:paraId="3CFD5C8A" w14:textId="77777777" w:rsidR="005E3B1B" w:rsidRDefault="00000000">
      <w:pPr>
        <w:pStyle w:val="a5"/>
        <w:numPr>
          <w:ilvl w:val="0"/>
          <w:numId w:val="1"/>
        </w:numPr>
      </w:pPr>
      <w:r>
        <w:t>生产订单工序表中，每个有效订单都有完整活动和工序短文本。</w:t>
      </w:r>
    </w:p>
    <w:p w14:paraId="5ED3E117" w14:textId="77777777" w:rsidR="005E3B1B" w:rsidRDefault="00000000">
      <w:pPr>
        <w:pStyle w:val="a5"/>
        <w:numPr>
          <w:ilvl w:val="0"/>
          <w:numId w:val="1"/>
        </w:numPr>
      </w:pPr>
      <w:r>
        <w:t>工作中心表中，每个工序短文本对应的工作中心、数量、资源组和日历都已维护。</w:t>
      </w:r>
    </w:p>
    <w:p w14:paraId="016F09B9" w14:textId="77777777" w:rsidR="005E3B1B" w:rsidRDefault="00000000">
      <w:pPr>
        <w:pStyle w:val="a5"/>
        <w:numPr>
          <w:ilvl w:val="0"/>
          <w:numId w:val="1"/>
        </w:numPr>
      </w:pPr>
      <w:r>
        <w:t>工作日历表中的日历名称与工作中心表完全一致。</w:t>
      </w:r>
    </w:p>
    <w:p w14:paraId="1BD4B3EF" w14:textId="77777777" w:rsidR="005E3B1B" w:rsidRDefault="00000000">
      <w:pPr>
        <w:pStyle w:val="a5"/>
        <w:numPr>
          <w:ilvl w:val="0"/>
          <w:numId w:val="1"/>
        </w:numPr>
      </w:pPr>
      <w:r>
        <w:t>可选工序表中的物料和活动号与生产订单工序表一致。</w:t>
      </w:r>
    </w:p>
    <w:p w14:paraId="4A07945E" w14:textId="77777777" w:rsidR="005E3B1B" w:rsidRDefault="00000000">
      <w:pPr>
        <w:pStyle w:val="a5"/>
        <w:numPr>
          <w:ilvl w:val="0"/>
          <w:numId w:val="1"/>
        </w:numPr>
      </w:pPr>
      <w:r>
        <w:lastRenderedPageBreak/>
        <w:t>外包行使用</w:t>
      </w:r>
      <w:r>
        <w:t>“</w:t>
      </w:r>
      <w:r>
        <w:t>可选资源组分类</w:t>
      </w:r>
      <w:r>
        <w:t>=</w:t>
      </w:r>
      <w:r>
        <w:t>外包</w:t>
      </w:r>
      <w:r>
        <w:t>”</w:t>
      </w:r>
      <w:r>
        <w:t>，外包单位工时可不填。</w:t>
      </w:r>
    </w:p>
    <w:p w14:paraId="1FD3B680" w14:textId="77777777" w:rsidR="005E3B1B" w:rsidRDefault="00000000">
      <w:pPr>
        <w:pStyle w:val="a5"/>
        <w:numPr>
          <w:ilvl w:val="0"/>
          <w:numId w:val="1"/>
        </w:numPr>
      </w:pPr>
      <w:proofErr w:type="spellStart"/>
      <w:r>
        <w:t>ModeB</w:t>
      </w:r>
      <w:proofErr w:type="spellEnd"/>
      <w:r>
        <w:t>运行前确认优化粒度为周或月，并确认优化开始周期。</w:t>
      </w:r>
    </w:p>
    <w:p w14:paraId="180D0E4A" w14:textId="77777777" w:rsidR="005E3B1B" w:rsidRDefault="00000000">
      <w:pPr>
        <w:pStyle w:val="a5"/>
        <w:numPr>
          <w:ilvl w:val="0"/>
          <w:numId w:val="1"/>
        </w:numPr>
      </w:pPr>
      <w:r>
        <w:t>运行完成后先看仪表板，再看产能分析和订单工序分配明细。</w:t>
      </w:r>
    </w:p>
    <w:sectPr w:rsidR="005E3B1B"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387D" w14:textId="77777777" w:rsidR="004B4514" w:rsidRDefault="004B4514" w:rsidP="007E6884">
      <w:pPr>
        <w:spacing w:after="0" w:line="240" w:lineRule="auto"/>
      </w:pPr>
      <w:r>
        <w:separator/>
      </w:r>
    </w:p>
  </w:endnote>
  <w:endnote w:type="continuationSeparator" w:id="0">
    <w:p w14:paraId="6009D51F" w14:textId="77777777" w:rsidR="004B4514" w:rsidRDefault="004B4514" w:rsidP="007E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20902" w14:textId="77777777" w:rsidR="004B4514" w:rsidRDefault="004B4514" w:rsidP="007E6884">
      <w:pPr>
        <w:spacing w:after="0" w:line="240" w:lineRule="auto"/>
      </w:pPr>
      <w:r>
        <w:separator/>
      </w:r>
    </w:p>
  </w:footnote>
  <w:footnote w:type="continuationSeparator" w:id="0">
    <w:p w14:paraId="6E5358AA" w14:textId="77777777" w:rsidR="004B4514" w:rsidRDefault="004B4514" w:rsidP="007E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58A8"/>
    <w:multiLevelType w:val="singleLevel"/>
    <w:tmpl w:val="BC8AAE26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eastAsia="微软雅黑" w:hAnsi="Calibri"/>
      </w:rPr>
    </w:lvl>
  </w:abstractNum>
  <w:num w:numId="1" w16cid:durableId="13918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1B"/>
    <w:rsid w:val="00154113"/>
    <w:rsid w:val="004B4514"/>
    <w:rsid w:val="005E3B1B"/>
    <w:rsid w:val="007E6884"/>
    <w:rsid w:val="00A135CB"/>
    <w:rsid w:val="00CB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2C4B7"/>
  <w15:docId w15:val="{C7DE8C9A-6A95-4682-80DA-2F29456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0" w:lineRule="auto"/>
    </w:pPr>
    <w:rPr>
      <w:rFonts w:ascii="Calibri" w:eastAsia="微软雅黑" w:hAnsi="Calibri"/>
      <w:color w:val="202020"/>
    </w:rPr>
  </w:style>
  <w:style w:type="paragraph" w:styleId="1">
    <w:name w:val="heading 1"/>
    <w:basedOn w:val="a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60"/>
    </w:pPr>
    <w:rPr>
      <w:b/>
      <w:color w:val="1F4D78"/>
      <w:sz w:val="42"/>
    </w:rPr>
  </w:style>
  <w:style w:type="paragraph" w:styleId="a4">
    <w:name w:val="Subtitle"/>
    <w:basedOn w:val="a"/>
    <w:uiPriority w:val="11"/>
    <w:qFormat/>
    <w:pPr>
      <w:spacing w:after="100" w:line="280" w:lineRule="auto"/>
    </w:pPr>
    <w:rPr>
      <w:color w:val="555555"/>
      <w:sz w:val="21"/>
    </w:rPr>
  </w:style>
  <w:style w:type="paragraph" w:styleId="a5">
    <w:name w:val="List Bullet"/>
    <w:basedOn w:val="a"/>
    <w:pPr>
      <w:spacing w:after="80"/>
      <w:ind w:left="540" w:hanging="270"/>
    </w:pPr>
  </w:style>
  <w:style w:type="paragraph" w:customStyle="1" w:styleId="Formula">
    <w:name w:val="Formula"/>
    <w:basedOn w:val="a"/>
    <w:pPr>
      <w:shd w:val="clear" w:color="auto" w:fill="F4F6F9"/>
      <w:spacing w:before="80" w:after="100"/>
      <w:ind w:left="240"/>
    </w:pPr>
    <w:rPr>
      <w:rFonts w:ascii="Consolas" w:hAnsi="Consolas"/>
      <w:color w:val="404040"/>
      <w:sz w:val="21"/>
    </w:rPr>
  </w:style>
  <w:style w:type="paragraph" w:customStyle="1" w:styleId="Callout">
    <w:name w:val="Callout"/>
    <w:basedOn w:val="a"/>
    <w:pPr>
      <w:shd w:val="clear" w:color="auto" w:fill="F4F6F9"/>
      <w:spacing w:before="80" w:after="140"/>
      <w:ind w:left="160" w:right="160"/>
    </w:pPr>
    <w:rPr>
      <w:color w:val="1F3A5F"/>
    </w:rPr>
  </w:style>
  <w:style w:type="paragraph" w:customStyle="1" w:styleId="TableText">
    <w:name w:val="Table Text"/>
    <w:basedOn w:val="a"/>
    <w:pPr>
      <w:spacing w:after="40" w:line="280" w:lineRule="auto"/>
    </w:pPr>
    <w:rPr>
      <w:sz w:val="19"/>
    </w:rPr>
  </w:style>
  <w:style w:type="table" w:styleId="a6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paragraph" w:styleId="a7">
    <w:name w:val="header"/>
    <w:basedOn w:val="a"/>
    <w:link w:val="a8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E6884"/>
    <w:rPr>
      <w:rFonts w:ascii="Calibri" w:eastAsia="微软雅黑" w:hAnsi="Calibri"/>
      <w:color w:val="20202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E6884"/>
    <w:rPr>
      <w:rFonts w:ascii="Calibri" w:eastAsia="微软雅黑" w:hAnsi="Calibri"/>
      <w:color w:val="2020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4685</Words>
  <Characters>5155</Characters>
  <Application>Microsoft Office Word</Application>
  <DocSecurity>0</DocSecurity>
  <Lines>572</Lines>
  <Paragraphs>614</Paragraphs>
  <ScaleCrop>false</ScaleCrop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 HUANG</dc:creator>
  <cp:lastModifiedBy>Roy HUANG</cp:lastModifiedBy>
  <cp:revision>3</cp:revision>
  <dcterms:created xsi:type="dcterms:W3CDTF">2026-07-06T07:59:00Z</dcterms:created>
  <dcterms:modified xsi:type="dcterms:W3CDTF">2026-07-06T07:59:00Z</dcterms:modified>
</cp:coreProperties>
</file>