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e12e64e2746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a,b⊢a∧b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a^b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ec3fc0c5644e47" /><Relationship Type="http://schemas.openxmlformats.org/officeDocument/2006/relationships/numbering" Target="/word/numbering.xml" Id="Ra16e98a6ee714309" /><Relationship Type="http://schemas.openxmlformats.org/officeDocument/2006/relationships/settings" Target="/word/settings.xml" Id="R459bb6c85d834205" /></Relationships>
</file>