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de0f8a3b943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⊢p→(q→(p^q))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p^q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q→(p^q)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p→(q→(p^q))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6b4fb4eb1048ca" /><Relationship Type="http://schemas.openxmlformats.org/officeDocument/2006/relationships/numbering" Target="/word/numbering.xml" Id="R3d8de518f332421d" /><Relationship Type="http://schemas.openxmlformats.org/officeDocument/2006/relationships/settings" Target="/word/settings.xml" Id="R810626975d9246ad" /></Relationships>
</file>