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1ad3c674d5449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(p→q)→¬q⊢(¬q→p)→p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(p→q)→¬q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¬q→p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¬p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      ┌----------------------------------------------------------------------------------------------┐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¬e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⊥e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      └----------------------------------------------------------------------------------------------┘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p→q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4-6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¬q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¬e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11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PBC</w:t>
            </w:r>
          </w:p>
        </w:tc>
        <w:tc>
          <w:tcPr>
            <w:tcW w:w="2310" w:type="auto"/>
          </w:tcPr>
          <w:p>
            <w:pPr/>
            <w:r>
              <w:t>3-10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12</w:t>
            </w:r>
          </w:p>
        </w:tc>
        <w:tc>
          <w:tcPr>
            <w:tcW w:w="2310" w:type="auto"/>
          </w:tcPr>
          <w:p>
            <w:pPr/>
            <w:r>
              <w:t>(¬q→p)→p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2-11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5e2dab953c34f4f" /><Relationship Type="http://schemas.openxmlformats.org/officeDocument/2006/relationships/numbering" Target="/word/numbering.xml" Id="R8489576551a24f63" /><Relationship Type="http://schemas.openxmlformats.org/officeDocument/2006/relationships/settings" Target="/word/settings.xml" Id="R150e1c1ee24f4f31" /></Relationships>
</file>