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7373a95f534e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p→q, s→t⊢p∧s→q∨t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s→t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p∧s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q∨t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p∧s→q∨t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3-6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62522189c049c4" /><Relationship Type="http://schemas.openxmlformats.org/officeDocument/2006/relationships/numbering" Target="/word/numbering.xml" Id="R73488e76c5524c97" /><Relationship Type="http://schemas.openxmlformats.org/officeDocument/2006/relationships/settings" Target="/word/settings.xml" Id="R8d0fd51f97994232" /></Relationships>
</file>