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a7edceb2b49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p→q,q→r⊢¬r→¬p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¬r→¬p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a73043f45e4128" /><Relationship Type="http://schemas.openxmlformats.org/officeDocument/2006/relationships/numbering" Target="/word/numbering.xml" Id="Ra86af69deaf74ac4" /><Relationship Type="http://schemas.openxmlformats.org/officeDocument/2006/relationships/settings" Target="/word/settings.xml" Id="Rdc24c14fe46d40c8" /></Relationships>
</file>