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B932" w14:textId="77777777" w:rsidR="00965A24" w:rsidRPr="006C360F" w:rsidRDefault="00965A24" w:rsidP="00974BDA">
      <w:pPr>
        <w:bidi w:val="0"/>
        <w:spacing w:after="0"/>
        <w:jc w:val="center"/>
        <w:rPr>
          <w:rFonts w:asciiTheme="majorBidi" w:hAnsiTheme="majorBidi" w:cstheme="majorBidi"/>
          <w:sz w:val="44"/>
          <w:szCs w:val="44"/>
          <w:u w:val="single"/>
          <w:rtl/>
        </w:rPr>
      </w:pPr>
    </w:p>
    <w:p w14:paraId="77E23F67" w14:textId="77777777" w:rsidR="00965A24" w:rsidRPr="006C360F" w:rsidRDefault="00965A24" w:rsidP="00974BDA">
      <w:pPr>
        <w:bidi w:val="0"/>
        <w:spacing w:after="0"/>
        <w:jc w:val="center"/>
        <w:rPr>
          <w:rFonts w:asciiTheme="majorBidi" w:hAnsiTheme="majorBidi" w:cstheme="majorBidi"/>
          <w:sz w:val="44"/>
          <w:szCs w:val="44"/>
          <w:u w:val="single"/>
          <w:rtl/>
        </w:rPr>
      </w:pPr>
    </w:p>
    <w:p w14:paraId="5797E9D1" w14:textId="77777777" w:rsidR="00965A24" w:rsidRPr="006C360F" w:rsidRDefault="00965A24" w:rsidP="00974BDA">
      <w:pPr>
        <w:bidi w:val="0"/>
        <w:spacing w:after="0"/>
        <w:jc w:val="center"/>
        <w:rPr>
          <w:rFonts w:asciiTheme="majorBidi" w:hAnsiTheme="majorBidi" w:cstheme="majorBidi"/>
          <w:sz w:val="44"/>
          <w:szCs w:val="44"/>
          <w:u w:val="single"/>
          <w:rtl/>
        </w:rPr>
      </w:pPr>
    </w:p>
    <w:p w14:paraId="4F6F4384" w14:textId="77777777" w:rsidR="00965A24" w:rsidRPr="006C360F" w:rsidRDefault="00965A24" w:rsidP="00974BDA">
      <w:pPr>
        <w:bidi w:val="0"/>
        <w:spacing w:after="0"/>
        <w:jc w:val="center"/>
        <w:rPr>
          <w:rFonts w:asciiTheme="majorBidi" w:hAnsiTheme="majorBidi" w:cstheme="majorBidi"/>
          <w:sz w:val="44"/>
          <w:szCs w:val="44"/>
          <w:u w:val="single"/>
          <w:rtl/>
        </w:rPr>
      </w:pPr>
    </w:p>
    <w:p w14:paraId="3F60199B" w14:textId="79F1E1C5" w:rsidR="00C22D84" w:rsidRPr="006C360F" w:rsidRDefault="00965A24" w:rsidP="00974BDA">
      <w:pPr>
        <w:bidi w:val="0"/>
        <w:spacing w:after="0"/>
        <w:jc w:val="center"/>
        <w:rPr>
          <w:rFonts w:asciiTheme="majorBidi" w:hAnsiTheme="majorBidi" w:cstheme="majorBidi"/>
          <w:sz w:val="44"/>
          <w:szCs w:val="44"/>
          <w:u w:val="single"/>
          <w:rtl/>
        </w:rPr>
      </w:pPr>
      <w:r w:rsidRPr="006C360F">
        <w:rPr>
          <w:rFonts w:asciiTheme="majorBidi" w:hAnsiTheme="majorBidi" w:cstheme="majorBidi"/>
          <w:sz w:val="44"/>
          <w:szCs w:val="44"/>
          <w:u w:val="single"/>
          <w:rtl/>
        </w:rPr>
        <w:t>מעבדת מאיצי חומרה – מעבדה 4</w:t>
      </w:r>
    </w:p>
    <w:p w14:paraId="51396D54" w14:textId="293C2124" w:rsidR="00965A24" w:rsidRPr="006C360F" w:rsidRDefault="00965A24" w:rsidP="00974BDA">
      <w:pPr>
        <w:bidi w:val="0"/>
        <w:spacing w:after="0"/>
        <w:jc w:val="center"/>
        <w:rPr>
          <w:rFonts w:asciiTheme="majorBidi" w:hAnsiTheme="majorBidi" w:cstheme="majorBidi"/>
          <w:sz w:val="32"/>
          <w:szCs w:val="32"/>
          <w:rtl/>
        </w:rPr>
      </w:pPr>
      <w:r w:rsidRPr="006C360F">
        <w:rPr>
          <w:rFonts w:asciiTheme="majorBidi" w:hAnsiTheme="majorBidi" w:cstheme="majorBidi"/>
          <w:sz w:val="32"/>
          <w:szCs w:val="32"/>
          <w:rtl/>
        </w:rPr>
        <w:t>רועי שני 315995258</w:t>
      </w:r>
    </w:p>
    <w:p w14:paraId="0475D326" w14:textId="64403A50" w:rsidR="00965A24" w:rsidRPr="006C360F" w:rsidRDefault="00965A24" w:rsidP="00974BDA">
      <w:pPr>
        <w:bidi w:val="0"/>
        <w:spacing w:after="0"/>
        <w:jc w:val="center"/>
        <w:rPr>
          <w:rFonts w:asciiTheme="majorBidi" w:hAnsiTheme="majorBidi" w:cstheme="majorBidi"/>
          <w:sz w:val="32"/>
          <w:szCs w:val="32"/>
          <w:rtl/>
        </w:rPr>
      </w:pPr>
      <w:r w:rsidRPr="006C360F">
        <w:rPr>
          <w:rFonts w:asciiTheme="majorBidi" w:hAnsiTheme="majorBidi" w:cstheme="majorBidi"/>
          <w:sz w:val="32"/>
          <w:szCs w:val="32"/>
          <w:rtl/>
        </w:rPr>
        <w:t>ינאי מייסון 206701591</w:t>
      </w:r>
    </w:p>
    <w:p w14:paraId="0D1E563A" w14:textId="5FDEAD09" w:rsidR="00965A24" w:rsidRPr="006C360F" w:rsidRDefault="00965A24" w:rsidP="00974BDA">
      <w:pPr>
        <w:bidi w:val="0"/>
        <w:spacing w:after="0"/>
        <w:rPr>
          <w:rFonts w:asciiTheme="majorBidi" w:hAnsiTheme="majorBidi" w:cstheme="majorBidi"/>
          <w:sz w:val="32"/>
          <w:szCs w:val="32"/>
          <w:rtl/>
        </w:rPr>
      </w:pPr>
      <w:r w:rsidRPr="006C360F">
        <w:rPr>
          <w:rFonts w:asciiTheme="majorBidi" w:hAnsiTheme="majorBidi" w:cstheme="majorBidi"/>
          <w:sz w:val="32"/>
          <w:szCs w:val="32"/>
          <w:rtl/>
        </w:rPr>
        <w:br w:type="page"/>
      </w:r>
    </w:p>
    <w:p w14:paraId="37F79460" w14:textId="77777777" w:rsidR="008D1124" w:rsidRDefault="006C360F" w:rsidP="00974BDA">
      <w:pPr>
        <w:keepNext/>
        <w:bidi w:val="0"/>
        <w:spacing w:after="0"/>
      </w:pPr>
      <w:r w:rsidRPr="006C360F">
        <w:rPr>
          <w:rFonts w:asciiTheme="majorBidi" w:hAnsiTheme="majorBidi" w:cstheme="majorBidi"/>
          <w:b/>
          <w:bCs/>
          <w:sz w:val="28"/>
          <w:szCs w:val="28"/>
        </w:rPr>
        <w:lastRenderedPageBreak/>
        <w:t>Lab Objective</w:t>
      </w:r>
      <w:r w:rsidRPr="008D1124">
        <w:rPr>
          <w:rFonts w:asciiTheme="majorBidi" w:hAnsiTheme="majorBidi" w:cstheme="majorBidi"/>
          <w:b/>
          <w:bCs/>
        </w:rPr>
        <w:br/>
      </w:r>
      <w:r w:rsidRPr="008D1124">
        <w:rPr>
          <w:rFonts w:asciiTheme="majorBidi" w:hAnsiTheme="majorBidi" w:cstheme="majorBidi"/>
        </w:rPr>
        <w:t>In this laboratory we learned to use the capabilities of the Quartus software, specifically to perform synthesis for models we developed previously in Lab 1, with the addition of an extra hardware component (PWM) that we implemented in this lab. The synthesis was carried out on an FPGA.</w:t>
      </w:r>
      <w:r w:rsidR="008214C8" w:rsidRPr="006C360F">
        <w:rPr>
          <w:rFonts w:asciiTheme="majorBidi" w:hAnsiTheme="majorBidi" w:cstheme="majorBidi"/>
          <w:noProof/>
          <w:rtl/>
        </w:rPr>
        <w:drawing>
          <wp:inline distT="0" distB="0" distL="0" distR="0" wp14:anchorId="458601B3" wp14:editId="3614EBC4">
            <wp:extent cx="5274310" cy="4103370"/>
            <wp:effectExtent l="0" t="0" r="2540" b="0"/>
            <wp:docPr id="1698688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8809" name=""/>
                    <pic:cNvPicPr/>
                  </pic:nvPicPr>
                  <pic:blipFill>
                    <a:blip r:embed="rId7"/>
                    <a:stretch>
                      <a:fillRect/>
                    </a:stretch>
                  </pic:blipFill>
                  <pic:spPr>
                    <a:xfrm>
                      <a:off x="0" y="0"/>
                      <a:ext cx="5274310" cy="4103370"/>
                    </a:xfrm>
                    <a:prstGeom prst="rect">
                      <a:avLst/>
                    </a:prstGeom>
                  </pic:spPr>
                </pic:pic>
              </a:graphicData>
            </a:graphic>
          </wp:inline>
        </w:drawing>
      </w:r>
    </w:p>
    <w:p w14:paraId="4270D986" w14:textId="0E03BA37" w:rsidR="00034BA1" w:rsidRPr="006C360F" w:rsidRDefault="008D1124" w:rsidP="00974BDA">
      <w:pPr>
        <w:pStyle w:val="Caption"/>
        <w:bidi w:val="0"/>
        <w:jc w:val="center"/>
        <w:rPr>
          <w:rFonts w:asciiTheme="majorBidi" w:hAnsiTheme="majorBidi" w:cstheme="majorBidi"/>
          <w:rtl/>
        </w:rPr>
      </w:pPr>
      <w:r>
        <w:t xml:space="preserve">Figure </w:t>
      </w:r>
      <w:fldSimple w:instr=" SEQ Figure \* ARABIC ">
        <w:r w:rsidR="00FC2C36">
          <w:rPr>
            <w:noProof/>
          </w:rPr>
          <w:t>1</w:t>
        </w:r>
      </w:fldSimple>
      <w:r>
        <w:t xml:space="preserve"> - system design overview</w:t>
      </w:r>
    </w:p>
    <w:p w14:paraId="214FC642" w14:textId="2D7B9449" w:rsidR="006C360F" w:rsidRPr="006C360F" w:rsidRDefault="006C360F" w:rsidP="00974BDA">
      <w:pPr>
        <w:bidi w:val="0"/>
        <w:spacing w:after="0"/>
        <w:rPr>
          <w:rFonts w:asciiTheme="majorBidi" w:hAnsiTheme="majorBidi" w:cstheme="majorBidi"/>
        </w:rPr>
      </w:pPr>
      <w:r>
        <w:rPr>
          <w:rFonts w:asciiTheme="majorBidi" w:hAnsiTheme="majorBidi" w:cstheme="majorBidi"/>
          <w:b/>
          <w:bCs/>
        </w:rPr>
        <w:t>P</w:t>
      </w:r>
      <w:r w:rsidRPr="006C360F">
        <w:rPr>
          <w:rFonts w:asciiTheme="majorBidi" w:hAnsiTheme="majorBidi" w:cstheme="majorBidi"/>
          <w:b/>
          <w:bCs/>
        </w:rPr>
        <w:t>WM Module</w:t>
      </w:r>
      <w:r w:rsidRPr="006C360F">
        <w:rPr>
          <w:rFonts w:asciiTheme="majorBidi" w:hAnsiTheme="majorBidi" w:cstheme="majorBidi"/>
        </w:rPr>
        <w:br/>
        <w:t>This module receives as inputs the clock output from the PLL (which is 2 MHz), an enable signal (</w:t>
      </w:r>
      <w:proofErr w:type="spellStart"/>
      <w:r w:rsidRPr="006C360F">
        <w:rPr>
          <w:rFonts w:asciiTheme="majorBidi" w:hAnsiTheme="majorBidi" w:cstheme="majorBidi"/>
        </w:rPr>
        <w:t>en</w:t>
      </w:r>
      <w:proofErr w:type="spellEnd"/>
      <w:r w:rsidRPr="006C360F">
        <w:rPr>
          <w:rFonts w:asciiTheme="majorBidi" w:hAnsiTheme="majorBidi" w:cstheme="majorBidi"/>
        </w:rPr>
        <w:t>), a reset signal (</w:t>
      </w:r>
      <w:proofErr w:type="spellStart"/>
      <w:r w:rsidRPr="006C360F">
        <w:rPr>
          <w:rFonts w:asciiTheme="majorBidi" w:hAnsiTheme="majorBidi" w:cstheme="majorBidi"/>
        </w:rPr>
        <w:t>rst</w:t>
      </w:r>
      <w:proofErr w:type="spellEnd"/>
      <w:r w:rsidRPr="006C360F">
        <w:rPr>
          <w:rFonts w:asciiTheme="majorBidi" w:hAnsiTheme="majorBidi" w:cstheme="majorBidi"/>
        </w:rPr>
        <w:t>), and the values of X and Y. When we feed the ALU with '00' on bits 3–4, the design enters the PWM mode.</w:t>
      </w:r>
    </w:p>
    <w:p w14:paraId="0C75A3BA" w14:textId="3567856A" w:rsidR="006C360F" w:rsidRPr="006C360F" w:rsidRDefault="006C360F" w:rsidP="00F7542C">
      <w:pPr>
        <w:bidi w:val="0"/>
        <w:spacing w:after="0"/>
        <w:rPr>
          <w:rFonts w:asciiTheme="majorBidi" w:hAnsiTheme="majorBidi" w:cstheme="majorBidi"/>
        </w:rPr>
      </w:pPr>
      <w:r w:rsidRPr="006C360F">
        <w:rPr>
          <w:rFonts w:asciiTheme="majorBidi" w:hAnsiTheme="majorBidi" w:cstheme="majorBidi"/>
        </w:rPr>
        <w:t>The PWM block operates in three states: SET, RESET, and TOGGLE. Internally, a counter is initialized to 0. Inside a clocked process (triggered on the rising edge of the 2 MHz clock), the counter increments by 1 on each clock tick until it reaches the value of Y. When the counter value equals X, the output signal is changed according to the currently selected state, following the convention shown below:</w:t>
      </w:r>
    </w:p>
    <w:p w14:paraId="1816D091" w14:textId="77777777" w:rsidR="006C360F" w:rsidRPr="006C360F" w:rsidRDefault="006C360F" w:rsidP="00974BDA">
      <w:pPr>
        <w:numPr>
          <w:ilvl w:val="0"/>
          <w:numId w:val="1"/>
        </w:numPr>
        <w:bidi w:val="0"/>
        <w:spacing w:after="0"/>
        <w:rPr>
          <w:rFonts w:asciiTheme="majorBidi" w:hAnsiTheme="majorBidi" w:cstheme="majorBidi"/>
        </w:rPr>
      </w:pPr>
      <w:r w:rsidRPr="006C360F">
        <w:rPr>
          <w:rFonts w:asciiTheme="majorBidi" w:hAnsiTheme="majorBidi" w:cstheme="majorBidi"/>
          <w:b/>
          <w:bCs/>
        </w:rPr>
        <w:t>SET</w:t>
      </w:r>
      <w:r w:rsidRPr="006C360F">
        <w:rPr>
          <w:rFonts w:asciiTheme="majorBidi" w:hAnsiTheme="majorBidi" w:cstheme="majorBidi"/>
        </w:rPr>
        <w:t>: When counter == X, set the PWM output high.</w:t>
      </w:r>
    </w:p>
    <w:p w14:paraId="3E4C14C8" w14:textId="77777777" w:rsidR="006C360F" w:rsidRPr="006C360F" w:rsidRDefault="006C360F" w:rsidP="00974BDA">
      <w:pPr>
        <w:numPr>
          <w:ilvl w:val="0"/>
          <w:numId w:val="1"/>
        </w:numPr>
        <w:bidi w:val="0"/>
        <w:spacing w:after="0"/>
        <w:rPr>
          <w:rFonts w:asciiTheme="majorBidi" w:hAnsiTheme="majorBidi" w:cstheme="majorBidi"/>
        </w:rPr>
      </w:pPr>
      <w:r w:rsidRPr="006C360F">
        <w:rPr>
          <w:rFonts w:asciiTheme="majorBidi" w:hAnsiTheme="majorBidi" w:cstheme="majorBidi"/>
          <w:b/>
          <w:bCs/>
        </w:rPr>
        <w:t>RESET</w:t>
      </w:r>
      <w:r w:rsidRPr="006C360F">
        <w:rPr>
          <w:rFonts w:asciiTheme="majorBidi" w:hAnsiTheme="majorBidi" w:cstheme="majorBidi"/>
        </w:rPr>
        <w:t>: When counter == X, set the PWM output low.</w:t>
      </w:r>
    </w:p>
    <w:p w14:paraId="07C608CA" w14:textId="77777777" w:rsidR="006C360F" w:rsidRPr="006C360F" w:rsidRDefault="006C360F" w:rsidP="00974BDA">
      <w:pPr>
        <w:numPr>
          <w:ilvl w:val="0"/>
          <w:numId w:val="1"/>
        </w:numPr>
        <w:bidi w:val="0"/>
        <w:spacing w:after="0"/>
        <w:rPr>
          <w:rFonts w:asciiTheme="majorBidi" w:hAnsiTheme="majorBidi" w:cstheme="majorBidi"/>
        </w:rPr>
      </w:pPr>
      <w:r w:rsidRPr="006C360F">
        <w:rPr>
          <w:rFonts w:asciiTheme="majorBidi" w:hAnsiTheme="majorBidi" w:cstheme="majorBidi"/>
          <w:b/>
          <w:bCs/>
        </w:rPr>
        <w:t>TOGGLE</w:t>
      </w:r>
      <w:r w:rsidRPr="006C360F">
        <w:rPr>
          <w:rFonts w:asciiTheme="majorBidi" w:hAnsiTheme="majorBidi" w:cstheme="majorBidi"/>
        </w:rPr>
        <w:t>: When counter == X, invert (toggle) the PWM output.</w:t>
      </w:r>
    </w:p>
    <w:p w14:paraId="534BCF79" w14:textId="77777777" w:rsidR="006C360F" w:rsidRPr="006C360F" w:rsidRDefault="006C360F" w:rsidP="00974BDA">
      <w:pPr>
        <w:bidi w:val="0"/>
        <w:spacing w:after="0"/>
        <w:rPr>
          <w:rFonts w:asciiTheme="majorBidi" w:hAnsiTheme="majorBidi" w:cstheme="majorBidi"/>
        </w:rPr>
      </w:pPr>
      <w:r w:rsidRPr="006C360F">
        <w:rPr>
          <w:rFonts w:asciiTheme="majorBidi" w:hAnsiTheme="majorBidi" w:cstheme="majorBidi"/>
        </w:rPr>
        <w:t>After reaching Y, the counter wraps around to 0 and begins counting again. In this way, the duty cycle of the PWM output is determined by the ratio of X to Y and by which state (SET/RESET/TOGGLE) is chosen.</w:t>
      </w:r>
    </w:p>
    <w:p w14:paraId="029FF6F4" w14:textId="77777777" w:rsidR="008D1124" w:rsidRDefault="00B34CCD" w:rsidP="00974BDA">
      <w:pPr>
        <w:keepNext/>
        <w:bidi w:val="0"/>
        <w:spacing w:after="0"/>
        <w:jc w:val="center"/>
      </w:pPr>
      <w:r w:rsidRPr="006C360F">
        <w:rPr>
          <w:rFonts w:asciiTheme="majorBidi" w:hAnsiTheme="majorBidi" w:cstheme="majorBidi"/>
          <w:noProof/>
          <w:rtl/>
        </w:rPr>
        <w:lastRenderedPageBreak/>
        <w:drawing>
          <wp:inline distT="0" distB="0" distL="0" distR="0" wp14:anchorId="6CBB364E" wp14:editId="73D270BC">
            <wp:extent cx="5274310" cy="3948430"/>
            <wp:effectExtent l="0" t="0" r="2540" b="0"/>
            <wp:docPr id="1525217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1701" name=""/>
                    <pic:cNvPicPr/>
                  </pic:nvPicPr>
                  <pic:blipFill>
                    <a:blip r:embed="rId8"/>
                    <a:stretch>
                      <a:fillRect/>
                    </a:stretch>
                  </pic:blipFill>
                  <pic:spPr>
                    <a:xfrm>
                      <a:off x="0" y="0"/>
                      <a:ext cx="5274310" cy="3948430"/>
                    </a:xfrm>
                    <a:prstGeom prst="rect">
                      <a:avLst/>
                    </a:prstGeom>
                  </pic:spPr>
                </pic:pic>
              </a:graphicData>
            </a:graphic>
          </wp:inline>
        </w:drawing>
      </w:r>
    </w:p>
    <w:p w14:paraId="3E051FD9" w14:textId="293328BD" w:rsidR="00B34CCD"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2</w:t>
        </w:r>
      </w:fldSimple>
      <w:r>
        <w:rPr>
          <w:noProof/>
        </w:rPr>
        <w:t xml:space="preserve"> - PWM module design</w:t>
      </w:r>
    </w:p>
    <w:p w14:paraId="6DE2CCBB" w14:textId="77777777" w:rsidR="006C360F" w:rsidRDefault="006C360F" w:rsidP="00974BDA">
      <w:pPr>
        <w:bidi w:val="0"/>
        <w:spacing w:after="0"/>
        <w:rPr>
          <w:rFonts w:asciiTheme="majorBidi" w:hAnsiTheme="majorBidi" w:cstheme="majorBidi"/>
        </w:rPr>
      </w:pPr>
    </w:p>
    <w:p w14:paraId="23254B48" w14:textId="77777777" w:rsidR="006C360F" w:rsidRPr="006C360F" w:rsidRDefault="006C360F" w:rsidP="00974BDA">
      <w:pPr>
        <w:bidi w:val="0"/>
        <w:spacing w:after="0"/>
        <w:rPr>
          <w:rFonts w:asciiTheme="majorBidi" w:hAnsiTheme="majorBidi" w:cstheme="majorBidi"/>
        </w:rPr>
      </w:pPr>
      <w:r w:rsidRPr="006C360F">
        <w:rPr>
          <w:rFonts w:asciiTheme="majorBidi" w:hAnsiTheme="majorBidi" w:cstheme="majorBidi"/>
          <w:b/>
          <w:bCs/>
        </w:rPr>
        <w:t>Logical Simulation</w:t>
      </w:r>
    </w:p>
    <w:p w14:paraId="68C5C732" w14:textId="460F6BE7" w:rsidR="006C360F" w:rsidRDefault="006C360F" w:rsidP="00974BDA">
      <w:pPr>
        <w:bidi w:val="0"/>
        <w:spacing w:after="0"/>
        <w:rPr>
          <w:rFonts w:asciiTheme="majorBidi" w:hAnsiTheme="majorBidi" w:cstheme="majorBidi"/>
        </w:rPr>
      </w:pPr>
      <w:r w:rsidRPr="006C360F">
        <w:rPr>
          <w:rFonts w:asciiTheme="majorBidi" w:hAnsiTheme="majorBidi" w:cstheme="majorBidi"/>
        </w:rPr>
        <w:t>First, we verified that the system performs logical operations as defined by running the testbench (TB) in ModelSim. We saw that our code works exactly as expected, and we corrected logical errors in the design.</w:t>
      </w:r>
    </w:p>
    <w:p w14:paraId="40EF995B" w14:textId="77777777" w:rsidR="006C360F" w:rsidRDefault="006C360F" w:rsidP="00974BDA">
      <w:pPr>
        <w:bidi w:val="0"/>
        <w:spacing w:after="0"/>
        <w:rPr>
          <w:rFonts w:asciiTheme="majorBidi" w:hAnsiTheme="majorBidi" w:cstheme="majorBidi"/>
        </w:rPr>
      </w:pPr>
    </w:p>
    <w:p w14:paraId="0E731EA2" w14:textId="1D42A2C8" w:rsidR="008E7001" w:rsidRDefault="00FC2C36" w:rsidP="008E7001">
      <w:pPr>
        <w:keepNext/>
        <w:bidi w:val="0"/>
        <w:spacing w:after="0"/>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2FDDB0B" wp14:editId="6B267A89">
                <wp:simplePos x="0" y="0"/>
                <wp:positionH relativeFrom="column">
                  <wp:posOffset>2146300</wp:posOffset>
                </wp:positionH>
                <wp:positionV relativeFrom="paragraph">
                  <wp:posOffset>1543685</wp:posOffset>
                </wp:positionV>
                <wp:extent cx="2901950" cy="704850"/>
                <wp:effectExtent l="57150" t="133350" r="12700" b="38100"/>
                <wp:wrapNone/>
                <wp:docPr id="1703437780" name="Thought Bubble: Cloud 1"/>
                <wp:cNvGraphicFramePr/>
                <a:graphic xmlns:a="http://schemas.openxmlformats.org/drawingml/2006/main">
                  <a:graphicData uri="http://schemas.microsoft.com/office/word/2010/wordprocessingShape">
                    <wps:wsp>
                      <wps:cNvSpPr/>
                      <wps:spPr>
                        <a:xfrm>
                          <a:off x="0" y="0"/>
                          <a:ext cx="2901950" cy="704850"/>
                        </a:xfrm>
                        <a:prstGeom prst="cloudCallout">
                          <a:avLst>
                            <a:gd name="adj1" fmla="val -50927"/>
                            <a:gd name="adj2" fmla="val -652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1F7156" w14:textId="4A4FB826" w:rsidR="00FC2C36" w:rsidRPr="00FC2C36" w:rsidRDefault="00FC2C36" w:rsidP="00FC2C36">
                            <w:pPr>
                              <w:jc w:val="center"/>
                              <w:rPr>
                                <w:sz w:val="18"/>
                                <w:szCs w:val="18"/>
                              </w:rPr>
                            </w:pPr>
                            <w:r w:rsidRPr="00FC2C36">
                              <w:rPr>
                                <w:sz w:val="18"/>
                                <w:szCs w:val="18"/>
                              </w:rPr>
                              <w:t xml:space="preserve">Successful Y </w:t>
                            </w:r>
                            <w:r>
                              <w:rPr>
                                <w:sz w:val="18"/>
                                <w:szCs w:val="18"/>
                              </w:rPr>
                              <w:t>+</w:t>
                            </w:r>
                            <w:r w:rsidRPr="00FC2C36">
                              <w:rPr>
                                <w:sz w:val="18"/>
                                <w:szCs w:val="18"/>
                              </w:rPr>
                              <w:t xml:space="preserve"> X operation</w:t>
                            </w:r>
                            <w:r w:rsidRPr="00FC2C36">
                              <w:rPr>
                                <w:sz w:val="18"/>
                                <w:szCs w:val="18"/>
                              </w:rPr>
                              <w:br/>
                            </w:r>
                            <w:r>
                              <w:rPr>
                                <w:sz w:val="18"/>
                                <w:szCs w:val="18"/>
                              </w:rPr>
                              <w:t>56</w:t>
                            </w:r>
                            <w:r w:rsidRPr="00FC2C36">
                              <w:rPr>
                                <w:sz w:val="18"/>
                                <w:szCs w:val="18"/>
                              </w:rPr>
                              <w:t xml:space="preserve"> </w:t>
                            </w:r>
                            <w:r>
                              <w:rPr>
                                <w:sz w:val="18"/>
                                <w:szCs w:val="18"/>
                              </w:rPr>
                              <w:t>+</w:t>
                            </w:r>
                            <w:r w:rsidRPr="00FC2C36">
                              <w:rPr>
                                <w:sz w:val="18"/>
                                <w:szCs w:val="18"/>
                              </w:rPr>
                              <w:t xml:space="preserve"> </w:t>
                            </w:r>
                            <w:r>
                              <w:rPr>
                                <w:sz w:val="18"/>
                                <w:szCs w:val="18"/>
                              </w:rPr>
                              <w:t>12</w:t>
                            </w:r>
                            <w:r w:rsidRPr="00FC2C36">
                              <w:rPr>
                                <w:sz w:val="18"/>
                                <w:szCs w:val="18"/>
                              </w:rPr>
                              <w:t xml:space="preserve"> </w:t>
                            </w:r>
                            <w:r>
                              <w:rPr>
                                <w:sz w:val="18"/>
                                <w:szCs w:val="18"/>
                              </w:rPr>
                              <w:t>=</w:t>
                            </w:r>
                            <w:r w:rsidRPr="00FC2C36">
                              <w:rPr>
                                <w:sz w:val="18"/>
                                <w:szCs w:val="18"/>
                              </w:rPr>
                              <w:t xml:space="preserve"> </w:t>
                            </w:r>
                            <w:r>
                              <w:rPr>
                                <w:sz w:val="18"/>
                                <w:szCs w:val="18"/>
                              </w:rPr>
                              <w:t>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DDB0B"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 o:spid="_x0000_s1026" type="#_x0000_t106" style="position:absolute;margin-left:169pt;margin-top:121.55pt;width:228.5pt;height: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" adj="-200,-3298" fillcolor="#156082 [3204]" strokecolor="#030e13 [484]" strokeweight="1.5pt">
                <v:stroke joinstyle="miter"/>
                <v:textbox>
                  <w:txbxContent>
                    <w:p w14:paraId="7A1F7156" w14:textId="4A4FB826" w:rsidR="00FC2C36" w:rsidRPr="00FC2C36" w:rsidRDefault="00FC2C36" w:rsidP="00FC2C36">
                      <w:pPr>
                        <w:jc w:val="center"/>
                        <w:rPr>
                          <w:sz w:val="18"/>
                          <w:szCs w:val="18"/>
                        </w:rPr>
                      </w:pPr>
                      <w:r w:rsidRPr="00FC2C36">
                        <w:rPr>
                          <w:sz w:val="18"/>
                          <w:szCs w:val="18"/>
                        </w:rPr>
                        <w:t xml:space="preserve">Successful Y </w:t>
                      </w:r>
                      <w:r>
                        <w:rPr>
                          <w:sz w:val="18"/>
                          <w:szCs w:val="18"/>
                        </w:rPr>
                        <w:t>+</w:t>
                      </w:r>
                      <w:r w:rsidRPr="00FC2C36">
                        <w:rPr>
                          <w:sz w:val="18"/>
                          <w:szCs w:val="18"/>
                        </w:rPr>
                        <w:t xml:space="preserve"> X operation</w:t>
                      </w:r>
                      <w:r w:rsidRPr="00FC2C36">
                        <w:rPr>
                          <w:sz w:val="18"/>
                          <w:szCs w:val="18"/>
                        </w:rPr>
                        <w:br/>
                      </w:r>
                      <w:r>
                        <w:rPr>
                          <w:sz w:val="18"/>
                          <w:szCs w:val="18"/>
                        </w:rPr>
                        <w:t>56</w:t>
                      </w:r>
                      <w:r w:rsidRPr="00FC2C36">
                        <w:rPr>
                          <w:sz w:val="18"/>
                          <w:szCs w:val="18"/>
                        </w:rPr>
                        <w:t xml:space="preserve"> </w:t>
                      </w:r>
                      <w:r>
                        <w:rPr>
                          <w:sz w:val="18"/>
                          <w:szCs w:val="18"/>
                        </w:rPr>
                        <w:t>+</w:t>
                      </w:r>
                      <w:r w:rsidRPr="00FC2C36">
                        <w:rPr>
                          <w:sz w:val="18"/>
                          <w:szCs w:val="18"/>
                        </w:rPr>
                        <w:t xml:space="preserve"> </w:t>
                      </w:r>
                      <w:r>
                        <w:rPr>
                          <w:sz w:val="18"/>
                          <w:szCs w:val="18"/>
                        </w:rPr>
                        <w:t>12</w:t>
                      </w:r>
                      <w:r w:rsidRPr="00FC2C36">
                        <w:rPr>
                          <w:sz w:val="18"/>
                          <w:szCs w:val="18"/>
                        </w:rPr>
                        <w:t xml:space="preserve"> </w:t>
                      </w:r>
                      <w:r>
                        <w:rPr>
                          <w:sz w:val="18"/>
                          <w:szCs w:val="18"/>
                        </w:rPr>
                        <w:t>=</w:t>
                      </w:r>
                      <w:r w:rsidRPr="00FC2C36">
                        <w:rPr>
                          <w:sz w:val="18"/>
                          <w:szCs w:val="18"/>
                        </w:rPr>
                        <w:t xml:space="preserve"> </w:t>
                      </w:r>
                      <w:r>
                        <w:rPr>
                          <w:sz w:val="18"/>
                          <w:szCs w:val="18"/>
                        </w:rPr>
                        <w:t>68</w:t>
                      </w:r>
                    </w:p>
                  </w:txbxContent>
                </v:textbox>
              </v:shape>
            </w:pict>
          </mc:Fallback>
        </mc:AlternateContent>
      </w:r>
      <w:r w:rsidR="008E7001" w:rsidRPr="008E7001">
        <w:rPr>
          <w:rFonts w:asciiTheme="majorBidi" w:hAnsiTheme="majorBidi" w:cstheme="majorBidi"/>
        </w:rPr>
        <w:drawing>
          <wp:inline distT="0" distB="0" distL="0" distR="0" wp14:anchorId="2D3B7209" wp14:editId="0CEBD56F">
            <wp:extent cx="5274310" cy="2825115"/>
            <wp:effectExtent l="0" t="0" r="2540" b="0"/>
            <wp:docPr id="82659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99493" name=""/>
                    <pic:cNvPicPr/>
                  </pic:nvPicPr>
                  <pic:blipFill>
                    <a:blip r:embed="rId9"/>
                    <a:stretch>
                      <a:fillRect/>
                    </a:stretch>
                  </pic:blipFill>
                  <pic:spPr>
                    <a:xfrm>
                      <a:off x="0" y="0"/>
                      <a:ext cx="5274310" cy="2825115"/>
                    </a:xfrm>
                    <a:prstGeom prst="rect">
                      <a:avLst/>
                    </a:prstGeom>
                  </pic:spPr>
                </pic:pic>
              </a:graphicData>
            </a:graphic>
          </wp:inline>
        </w:drawing>
      </w:r>
    </w:p>
    <w:p w14:paraId="6778CB2D" w14:textId="6B364D5C" w:rsidR="006C360F" w:rsidRDefault="008E7001" w:rsidP="008E7001">
      <w:pPr>
        <w:pStyle w:val="Caption"/>
        <w:bidi w:val="0"/>
        <w:jc w:val="center"/>
        <w:rPr>
          <w:rFonts w:asciiTheme="majorBidi" w:hAnsiTheme="majorBidi" w:cstheme="majorBidi"/>
        </w:rPr>
      </w:pPr>
      <w:r>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FC2C36">
        <w:rPr>
          <w:rFonts w:asciiTheme="majorBidi" w:hAnsiTheme="majorBidi" w:cstheme="majorBidi"/>
          <w:noProof/>
        </w:rPr>
        <w:t>3</w:t>
      </w:r>
      <w:r>
        <w:rPr>
          <w:rFonts w:asciiTheme="majorBidi" w:hAnsiTheme="majorBidi" w:cstheme="majorBidi"/>
        </w:rPr>
        <w:fldChar w:fldCharType="end"/>
      </w:r>
      <w:r>
        <w:rPr>
          <w:rFonts w:asciiTheme="majorBidi" w:hAnsiTheme="majorBidi" w:cstheme="majorBidi"/>
        </w:rPr>
        <w:t xml:space="preserve"> -successful add simulation</w:t>
      </w:r>
    </w:p>
    <w:p w14:paraId="399EADA4" w14:textId="4FB5C2FA" w:rsidR="00FC2C36" w:rsidRDefault="00FC2C36" w:rsidP="00FC2C36">
      <w:pPr>
        <w:keepNext/>
        <w:bidi w:val="0"/>
        <w:spacing w:after="0"/>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45C9C022" wp14:editId="0B05D740">
                <wp:simplePos x="0" y="0"/>
                <wp:positionH relativeFrom="column">
                  <wp:posOffset>958850</wp:posOffset>
                </wp:positionH>
                <wp:positionV relativeFrom="paragraph">
                  <wp:posOffset>1593850</wp:posOffset>
                </wp:positionV>
                <wp:extent cx="3397250" cy="704850"/>
                <wp:effectExtent l="19050" t="190500" r="260350" b="38100"/>
                <wp:wrapNone/>
                <wp:docPr id="1367637014" name="Thought Bubble: Cloud 1"/>
                <wp:cNvGraphicFramePr/>
                <a:graphic xmlns:a="http://schemas.openxmlformats.org/drawingml/2006/main">
                  <a:graphicData uri="http://schemas.microsoft.com/office/word/2010/wordprocessingShape">
                    <wps:wsp>
                      <wps:cNvSpPr/>
                      <wps:spPr>
                        <a:xfrm>
                          <a:off x="0" y="0"/>
                          <a:ext cx="3397250" cy="704850"/>
                        </a:xfrm>
                        <a:prstGeom prst="cloudCallout">
                          <a:avLst>
                            <a:gd name="adj1" fmla="val 56550"/>
                            <a:gd name="adj2" fmla="val -7337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CE8C53" w14:textId="6E50A559" w:rsidR="00FC2C36" w:rsidRPr="00FC2C36" w:rsidRDefault="00FC2C36" w:rsidP="00FC2C36">
                            <w:pPr>
                              <w:jc w:val="center"/>
                              <w:rPr>
                                <w:sz w:val="18"/>
                                <w:szCs w:val="18"/>
                              </w:rPr>
                            </w:pPr>
                            <w:r w:rsidRPr="00FC2C36">
                              <w:rPr>
                                <w:sz w:val="18"/>
                                <w:szCs w:val="18"/>
                              </w:rPr>
                              <w:t>Successful Y AND X operation</w:t>
                            </w:r>
                            <w:r w:rsidRPr="00FC2C36">
                              <w:rPr>
                                <w:sz w:val="18"/>
                                <w:szCs w:val="18"/>
                              </w:rPr>
                              <w:br/>
                              <w:t xml:space="preserve">01010110 AND 00010010 </w:t>
                            </w:r>
                            <w:r>
                              <w:rPr>
                                <w:sz w:val="18"/>
                                <w:szCs w:val="18"/>
                              </w:rPr>
                              <w:t>=</w:t>
                            </w:r>
                            <w:r w:rsidRPr="00FC2C36">
                              <w:rPr>
                                <w:sz w:val="18"/>
                                <w:szCs w:val="18"/>
                              </w:rPr>
                              <w:t xml:space="preserve"> 0001001</w:t>
                            </w:r>
                            <w:r>
                              <w:rPr>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C9C022" id="_x0000_s1027" type="#_x0000_t106" style="position:absolute;margin-left:75.5pt;margin-top:125.5pt;width:267.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" adj="23015,-5049" fillcolor="#156082 [3204]" strokecolor="#030e13 [484]" strokeweight="1.5pt">
                <v:stroke joinstyle="miter"/>
                <v:textbox>
                  <w:txbxContent>
                    <w:p w14:paraId="4ECE8C53" w14:textId="6E50A559" w:rsidR="00FC2C36" w:rsidRPr="00FC2C36" w:rsidRDefault="00FC2C36" w:rsidP="00FC2C36">
                      <w:pPr>
                        <w:jc w:val="center"/>
                        <w:rPr>
                          <w:sz w:val="18"/>
                          <w:szCs w:val="18"/>
                        </w:rPr>
                      </w:pPr>
                      <w:r w:rsidRPr="00FC2C36">
                        <w:rPr>
                          <w:sz w:val="18"/>
                          <w:szCs w:val="18"/>
                        </w:rPr>
                        <w:t>Successful Y AND X operation</w:t>
                      </w:r>
                      <w:r w:rsidRPr="00FC2C36">
                        <w:rPr>
                          <w:sz w:val="18"/>
                          <w:szCs w:val="18"/>
                        </w:rPr>
                        <w:br/>
                        <w:t xml:space="preserve">01010110 AND 00010010 </w:t>
                      </w:r>
                      <w:r>
                        <w:rPr>
                          <w:sz w:val="18"/>
                          <w:szCs w:val="18"/>
                        </w:rPr>
                        <w:t>=</w:t>
                      </w:r>
                      <w:r w:rsidRPr="00FC2C36">
                        <w:rPr>
                          <w:sz w:val="18"/>
                          <w:szCs w:val="18"/>
                        </w:rPr>
                        <w:t xml:space="preserve"> 0001001</w:t>
                      </w:r>
                      <w:r>
                        <w:rPr>
                          <w:sz w:val="18"/>
                          <w:szCs w:val="18"/>
                        </w:rPr>
                        <w:t>0</w:t>
                      </w:r>
                    </w:p>
                  </w:txbxContent>
                </v:textbox>
              </v:shape>
            </w:pict>
          </mc:Fallback>
        </mc:AlternateContent>
      </w:r>
      <w:r w:rsidRPr="00FC2C36">
        <w:rPr>
          <w:rFonts w:asciiTheme="majorBidi" w:hAnsiTheme="majorBidi" w:cstheme="majorBidi"/>
        </w:rPr>
        <w:drawing>
          <wp:inline distT="0" distB="0" distL="0" distR="0" wp14:anchorId="147933EB" wp14:editId="14934BCD">
            <wp:extent cx="5274310" cy="2825115"/>
            <wp:effectExtent l="0" t="0" r="2540" b="0"/>
            <wp:docPr id="180339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8092" name=""/>
                    <pic:cNvPicPr/>
                  </pic:nvPicPr>
                  <pic:blipFill>
                    <a:blip r:embed="rId10"/>
                    <a:stretch>
                      <a:fillRect/>
                    </a:stretch>
                  </pic:blipFill>
                  <pic:spPr>
                    <a:xfrm>
                      <a:off x="0" y="0"/>
                      <a:ext cx="5274310" cy="2825115"/>
                    </a:xfrm>
                    <a:prstGeom prst="rect">
                      <a:avLst/>
                    </a:prstGeom>
                  </pic:spPr>
                </pic:pic>
              </a:graphicData>
            </a:graphic>
          </wp:inline>
        </w:drawing>
      </w:r>
    </w:p>
    <w:p w14:paraId="3CB7843F" w14:textId="4DFAFD71" w:rsidR="006C360F" w:rsidRDefault="00FC2C36" w:rsidP="00FC2C36">
      <w:pPr>
        <w:pStyle w:val="Caption"/>
        <w:bidi w:val="0"/>
        <w:jc w:val="center"/>
        <w:rPr>
          <w:rFonts w:asciiTheme="majorBidi" w:hAnsiTheme="majorBidi" w:cstheme="majorBidi"/>
        </w:rPr>
      </w:pPr>
      <w:r>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noProof/>
        </w:rPr>
        <w:t>4</w:t>
      </w:r>
      <w:r>
        <w:rPr>
          <w:rFonts w:asciiTheme="majorBidi" w:hAnsiTheme="majorBidi" w:cstheme="majorBidi"/>
        </w:rPr>
        <w:fldChar w:fldCharType="end"/>
      </w:r>
      <w:r>
        <w:rPr>
          <w:rFonts w:asciiTheme="majorBidi" w:hAnsiTheme="majorBidi" w:cstheme="majorBidi"/>
        </w:rPr>
        <w:t xml:space="preserve"> – successful AND operation</w:t>
      </w:r>
    </w:p>
    <w:p w14:paraId="55B4BC43" w14:textId="77777777" w:rsidR="007166B4" w:rsidRDefault="007166B4" w:rsidP="00974BDA">
      <w:pPr>
        <w:bidi w:val="0"/>
        <w:rPr>
          <w:rFonts w:asciiTheme="majorBidi" w:hAnsiTheme="majorBidi" w:cstheme="majorBidi"/>
          <w:b/>
          <w:bCs/>
        </w:rPr>
      </w:pPr>
      <w:r>
        <w:rPr>
          <w:rFonts w:asciiTheme="majorBidi" w:hAnsiTheme="majorBidi" w:cstheme="majorBidi"/>
          <w:b/>
          <w:bCs/>
        </w:rPr>
        <w:br w:type="page"/>
      </w:r>
    </w:p>
    <w:p w14:paraId="62EE1817" w14:textId="159A261C" w:rsidR="006C360F" w:rsidRDefault="006C360F" w:rsidP="00974BDA">
      <w:pPr>
        <w:tabs>
          <w:tab w:val="left" w:pos="3044"/>
        </w:tabs>
        <w:bidi w:val="0"/>
        <w:spacing w:after="0"/>
        <w:rPr>
          <w:rFonts w:asciiTheme="majorBidi" w:hAnsiTheme="majorBidi" w:cstheme="majorBidi"/>
          <w:b/>
          <w:bCs/>
        </w:rPr>
      </w:pPr>
      <w:r w:rsidRPr="006C360F">
        <w:rPr>
          <w:rFonts w:asciiTheme="majorBidi" w:hAnsiTheme="majorBidi" w:cstheme="majorBidi"/>
          <w:b/>
          <w:bCs/>
        </w:rPr>
        <w:lastRenderedPageBreak/>
        <w:t>System Validation</w:t>
      </w:r>
      <w:r>
        <w:rPr>
          <w:rFonts w:asciiTheme="majorBidi" w:hAnsiTheme="majorBidi" w:cstheme="majorBidi"/>
          <w:b/>
          <w:bCs/>
        </w:rPr>
        <w:tab/>
      </w:r>
    </w:p>
    <w:p w14:paraId="76277813" w14:textId="59F397EE" w:rsidR="003D51FB" w:rsidRDefault="003D51FB" w:rsidP="00974BDA">
      <w:pPr>
        <w:tabs>
          <w:tab w:val="left" w:pos="3044"/>
        </w:tabs>
        <w:bidi w:val="0"/>
        <w:spacing w:after="0"/>
        <w:rPr>
          <w:rFonts w:asciiTheme="majorBidi" w:hAnsiTheme="majorBidi" w:cstheme="majorBidi"/>
          <w:b/>
          <w:bCs/>
        </w:rPr>
      </w:pPr>
      <w:r>
        <w:rPr>
          <w:rFonts w:asciiTheme="majorBidi" w:hAnsiTheme="majorBidi" w:cstheme="majorBidi"/>
          <w:b/>
          <w:bCs/>
        </w:rPr>
        <w:t>Design</w:t>
      </w:r>
    </w:p>
    <w:p w14:paraId="1CB2AF27" w14:textId="3F921103" w:rsidR="008D1124" w:rsidRDefault="00D63DAC" w:rsidP="00D63DAC">
      <w:pPr>
        <w:tabs>
          <w:tab w:val="left" w:pos="3044"/>
        </w:tabs>
        <w:bidi w:val="0"/>
        <w:spacing w:after="0"/>
        <w:rPr>
          <w:rFonts w:asciiTheme="majorBidi" w:hAnsiTheme="majorBidi" w:cstheme="majorBidi"/>
          <w:b/>
          <w:bCs/>
        </w:rPr>
      </w:pPr>
      <w:r w:rsidRPr="00D63DAC">
        <w:rPr>
          <w:rFonts w:asciiTheme="majorBidi" w:hAnsiTheme="majorBidi" w:cstheme="majorBidi"/>
        </w:rPr>
        <w:t>We inspected the register-transfer-level implementation using Quartus’s RTL Viewer to verify that the top-level module and its four submodules (ADDERSUB, LOGIC, SHIFTER, PWM) were instantiated correctly and connected as intended.</w:t>
      </w:r>
    </w:p>
    <w:p w14:paraId="3EAA540A" w14:textId="77777777" w:rsidR="00D63DAC" w:rsidRDefault="00D63DAC" w:rsidP="00D63DAC">
      <w:pPr>
        <w:tabs>
          <w:tab w:val="left" w:pos="3044"/>
        </w:tabs>
        <w:bidi w:val="0"/>
        <w:spacing w:after="0"/>
        <w:rPr>
          <w:rFonts w:asciiTheme="majorBidi" w:hAnsiTheme="majorBidi" w:cstheme="majorBidi"/>
          <w:b/>
          <w:bCs/>
        </w:rPr>
      </w:pPr>
    </w:p>
    <w:p w14:paraId="5BB3E7A1" w14:textId="77777777" w:rsidR="008D1124" w:rsidRDefault="008D1124" w:rsidP="00974BDA">
      <w:pPr>
        <w:keepNext/>
        <w:tabs>
          <w:tab w:val="left" w:pos="3044"/>
        </w:tabs>
        <w:bidi w:val="0"/>
        <w:spacing w:after="0"/>
        <w:jc w:val="center"/>
      </w:pPr>
      <w:r>
        <w:rPr>
          <w:rFonts w:asciiTheme="majorBidi" w:hAnsiTheme="majorBidi" w:cstheme="majorBidi"/>
          <w:b/>
          <w:bCs/>
          <w:noProof/>
        </w:rPr>
        <w:drawing>
          <wp:inline distT="0" distB="0" distL="0" distR="0" wp14:anchorId="32512A9F" wp14:editId="1CB2989C">
            <wp:extent cx="5273675" cy="2770505"/>
            <wp:effectExtent l="0" t="0" r="3175" b="0"/>
            <wp:docPr id="122351978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381639B0" w14:textId="5592BBB0" w:rsidR="008D1124" w:rsidRDefault="008D1124" w:rsidP="00974BDA">
      <w:pPr>
        <w:pStyle w:val="Caption"/>
        <w:bidi w:val="0"/>
        <w:jc w:val="center"/>
        <w:rPr>
          <w:rFonts w:asciiTheme="majorBidi" w:hAnsiTheme="majorBidi" w:cstheme="majorBidi"/>
          <w:b/>
          <w:bCs/>
        </w:rPr>
      </w:pPr>
      <w:r>
        <w:t xml:space="preserve">Figure </w:t>
      </w:r>
      <w:fldSimple w:instr=" SEQ Figure \* ARABIC ">
        <w:r w:rsidR="00FC2C36">
          <w:rPr>
            <w:noProof/>
          </w:rPr>
          <w:t>5</w:t>
        </w:r>
      </w:fldSimple>
      <w:r>
        <w:rPr>
          <w:noProof/>
        </w:rPr>
        <w:t>- RTL system view</w:t>
      </w:r>
    </w:p>
    <w:p w14:paraId="4411B256" w14:textId="77777777" w:rsidR="008D1124" w:rsidRDefault="008D1124" w:rsidP="00974BDA">
      <w:pPr>
        <w:tabs>
          <w:tab w:val="left" w:pos="3044"/>
        </w:tabs>
        <w:bidi w:val="0"/>
        <w:spacing w:after="0"/>
        <w:rPr>
          <w:rFonts w:asciiTheme="majorBidi" w:hAnsiTheme="majorBidi" w:cstheme="majorBidi"/>
          <w:b/>
          <w:bCs/>
        </w:rPr>
      </w:pPr>
    </w:p>
    <w:p w14:paraId="3CF43721" w14:textId="2BD07C69" w:rsidR="008D1124" w:rsidRPr="008D1124" w:rsidRDefault="00D63DAC" w:rsidP="00D63DAC">
      <w:pPr>
        <w:tabs>
          <w:tab w:val="left" w:pos="3044"/>
        </w:tabs>
        <w:bidi w:val="0"/>
        <w:spacing w:after="0"/>
        <w:rPr>
          <w:rFonts w:asciiTheme="majorBidi" w:hAnsiTheme="majorBidi" w:cstheme="majorBidi"/>
        </w:rPr>
      </w:pPr>
      <w:r w:rsidRPr="00D63DAC">
        <w:rPr>
          <w:rFonts w:asciiTheme="majorBidi" w:hAnsiTheme="majorBidi" w:cstheme="majorBidi"/>
        </w:rPr>
        <w:t>Next, we used the Technology Map Viewer to confirm that the synthesized netlist matched our design intent and to visualize how logic cells were allocated in the FPGA fabric.</w:t>
      </w:r>
    </w:p>
    <w:p w14:paraId="1A62AAF4" w14:textId="77777777" w:rsidR="008D1124" w:rsidRDefault="008D1124" w:rsidP="00974BDA">
      <w:pPr>
        <w:keepNext/>
        <w:tabs>
          <w:tab w:val="left" w:pos="3044"/>
        </w:tabs>
        <w:bidi w:val="0"/>
        <w:spacing w:after="0"/>
      </w:pPr>
      <w:r>
        <w:rPr>
          <w:rFonts w:asciiTheme="majorBidi" w:hAnsiTheme="majorBidi" w:cstheme="majorBidi"/>
          <w:b/>
          <w:bCs/>
          <w:noProof/>
        </w:rPr>
        <w:drawing>
          <wp:inline distT="0" distB="0" distL="0" distR="0" wp14:anchorId="574CB34B" wp14:editId="2FA9B5DC">
            <wp:extent cx="5273675" cy="2770505"/>
            <wp:effectExtent l="0" t="0" r="3175" b="0"/>
            <wp:docPr id="166401438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19567460" w14:textId="15A8B3F3" w:rsidR="003D51FB" w:rsidRDefault="008D1124" w:rsidP="00974BDA">
      <w:pPr>
        <w:pStyle w:val="Caption"/>
        <w:bidi w:val="0"/>
        <w:jc w:val="center"/>
        <w:rPr>
          <w:rFonts w:asciiTheme="majorBidi" w:hAnsiTheme="majorBidi" w:cstheme="majorBidi"/>
          <w:b/>
          <w:bCs/>
        </w:rPr>
      </w:pPr>
      <w:r>
        <w:t xml:space="preserve">Figure </w:t>
      </w:r>
      <w:fldSimple w:instr=" SEQ Figure \* ARABIC ">
        <w:r w:rsidR="00FC2C36">
          <w:rPr>
            <w:noProof/>
          </w:rPr>
          <w:t>6</w:t>
        </w:r>
      </w:fldSimple>
      <w:proofErr w:type="gramStart"/>
      <w:r>
        <w:t>-  Technology</w:t>
      </w:r>
      <w:proofErr w:type="gramEnd"/>
      <w:r>
        <w:t xml:space="preserve"> viewer system design</w:t>
      </w:r>
    </w:p>
    <w:p w14:paraId="42CCAAF8" w14:textId="77777777" w:rsidR="008D1124" w:rsidRDefault="008D1124" w:rsidP="00974BDA">
      <w:pPr>
        <w:tabs>
          <w:tab w:val="left" w:pos="3044"/>
        </w:tabs>
        <w:bidi w:val="0"/>
        <w:spacing w:after="0"/>
        <w:rPr>
          <w:rFonts w:asciiTheme="majorBidi" w:hAnsiTheme="majorBidi" w:cstheme="majorBidi"/>
          <w:b/>
          <w:bCs/>
        </w:rPr>
      </w:pPr>
    </w:p>
    <w:p w14:paraId="56A68D13" w14:textId="7FF3B0A5" w:rsidR="006C360F" w:rsidRDefault="006C360F" w:rsidP="00974BDA">
      <w:pPr>
        <w:tabs>
          <w:tab w:val="left" w:pos="3044"/>
        </w:tabs>
        <w:bidi w:val="0"/>
        <w:spacing w:after="0"/>
        <w:rPr>
          <w:rFonts w:asciiTheme="majorBidi" w:hAnsiTheme="majorBidi" w:cstheme="majorBidi"/>
          <w:b/>
          <w:bCs/>
        </w:rPr>
      </w:pPr>
      <w:r>
        <w:rPr>
          <w:rFonts w:asciiTheme="majorBidi" w:hAnsiTheme="majorBidi" w:cstheme="majorBidi"/>
          <w:b/>
          <w:bCs/>
        </w:rPr>
        <w:t>Finding Fmax</w:t>
      </w:r>
    </w:p>
    <w:p w14:paraId="4E62D4C0" w14:textId="77777777" w:rsidR="00974BDA" w:rsidRDefault="006C360F" w:rsidP="00974BDA">
      <w:pPr>
        <w:keepNext/>
        <w:tabs>
          <w:tab w:val="left" w:pos="3044"/>
        </w:tabs>
        <w:bidi w:val="0"/>
        <w:spacing w:after="0"/>
        <w:rPr>
          <w:rFonts w:asciiTheme="majorBidi" w:hAnsiTheme="majorBidi" w:cstheme="majorBidi"/>
        </w:rPr>
      </w:pPr>
      <w:proofErr w:type="gramStart"/>
      <w:r>
        <w:rPr>
          <w:rFonts w:asciiTheme="majorBidi" w:hAnsiTheme="majorBidi" w:cstheme="majorBidi"/>
        </w:rPr>
        <w:lastRenderedPageBreak/>
        <w:t>In order to</w:t>
      </w:r>
      <w:proofErr w:type="gramEnd"/>
      <w:r>
        <w:rPr>
          <w:rFonts w:asciiTheme="majorBidi" w:hAnsiTheme="majorBidi" w:cstheme="majorBidi"/>
        </w:rPr>
        <w:t xml:space="preserve"> obtain the critical </w:t>
      </w:r>
      <w:proofErr w:type="gramStart"/>
      <w:r>
        <w:rPr>
          <w:rFonts w:asciiTheme="majorBidi" w:hAnsiTheme="majorBidi" w:cstheme="majorBidi"/>
        </w:rPr>
        <w:t>path</w:t>
      </w:r>
      <w:proofErr w:type="gramEnd"/>
      <w:r>
        <w:rPr>
          <w:rFonts w:asciiTheme="majorBidi" w:hAnsiTheme="majorBidi" w:cstheme="majorBidi"/>
        </w:rPr>
        <w:t xml:space="preserve"> th</w:t>
      </w:r>
      <w:r w:rsidR="007166B4">
        <w:rPr>
          <w:rFonts w:asciiTheme="majorBidi" w:hAnsiTheme="majorBidi" w:cstheme="majorBidi"/>
        </w:rPr>
        <w:t>e</w:t>
      </w:r>
      <w:r>
        <w:rPr>
          <w:rFonts w:asciiTheme="majorBidi" w:hAnsiTheme="majorBidi" w:cstheme="majorBidi"/>
        </w:rPr>
        <w:t xml:space="preserve"> system was encapsulated in a constraint file as described in the Quartus guide.</w:t>
      </w:r>
      <w:r w:rsidR="007166B4">
        <w:rPr>
          <w:rFonts w:asciiTheme="majorBidi" w:hAnsiTheme="majorBidi" w:cstheme="majorBidi"/>
        </w:rPr>
        <w:t xml:space="preserve"> The following result was obtained:</w:t>
      </w:r>
    </w:p>
    <w:p w14:paraId="41AB3715" w14:textId="24E70977" w:rsidR="008D1124" w:rsidRDefault="007166B4" w:rsidP="00974BDA">
      <w:pPr>
        <w:keepNext/>
        <w:tabs>
          <w:tab w:val="left" w:pos="3044"/>
        </w:tabs>
        <w:bidi w:val="0"/>
        <w:spacing w:after="0"/>
        <w:jc w:val="center"/>
      </w:pPr>
      <w:r>
        <w:rPr>
          <w:rFonts w:asciiTheme="majorBidi" w:hAnsiTheme="majorBidi" w:cstheme="majorBidi"/>
        </w:rPr>
        <w:br/>
      </w:r>
      <w:r>
        <w:rPr>
          <w:rFonts w:asciiTheme="majorBidi" w:hAnsiTheme="majorBidi" w:cstheme="majorBidi"/>
        </w:rPr>
        <w:br/>
      </w:r>
      <w:r>
        <w:rPr>
          <w:rFonts w:asciiTheme="majorBidi" w:hAnsiTheme="majorBidi" w:cstheme="majorBidi"/>
          <w:noProof/>
        </w:rPr>
        <w:drawing>
          <wp:inline distT="0" distB="0" distL="0" distR="0" wp14:anchorId="09C2515C" wp14:editId="148CCC66">
            <wp:extent cx="5272405" cy="2766060"/>
            <wp:effectExtent l="0" t="0" r="4445" b="0"/>
            <wp:docPr id="189346152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2766060"/>
                    </a:xfrm>
                    <a:prstGeom prst="rect">
                      <a:avLst/>
                    </a:prstGeom>
                    <a:noFill/>
                    <a:ln>
                      <a:noFill/>
                    </a:ln>
                  </pic:spPr>
                </pic:pic>
              </a:graphicData>
            </a:graphic>
          </wp:inline>
        </w:drawing>
      </w:r>
    </w:p>
    <w:p w14:paraId="7357CFF0" w14:textId="6044148C" w:rsidR="006C360F" w:rsidRPr="006C360F"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7</w:t>
        </w:r>
      </w:fldSimple>
      <w:r>
        <w:t>- Finding Fmax</w:t>
      </w:r>
    </w:p>
    <w:p w14:paraId="7ABC73C5" w14:textId="77777777" w:rsidR="006C360F" w:rsidRDefault="006C360F" w:rsidP="00974BDA">
      <w:pPr>
        <w:bidi w:val="0"/>
        <w:spacing w:after="0"/>
        <w:rPr>
          <w:rFonts w:asciiTheme="majorBidi" w:hAnsiTheme="majorBidi" w:cstheme="majorBidi"/>
        </w:rPr>
      </w:pPr>
    </w:p>
    <w:p w14:paraId="41987FEC" w14:textId="185BEA2B" w:rsidR="007166B4" w:rsidRDefault="007166B4" w:rsidP="00974BDA">
      <w:pPr>
        <w:bidi w:val="0"/>
        <w:spacing w:after="0"/>
        <w:rPr>
          <w:rFonts w:asciiTheme="majorBidi" w:hAnsiTheme="majorBidi" w:cstheme="majorBidi"/>
        </w:rPr>
      </w:pPr>
      <w:proofErr w:type="gramStart"/>
      <w:r>
        <w:rPr>
          <w:rFonts w:asciiTheme="majorBidi" w:hAnsiTheme="majorBidi" w:cstheme="majorBidi"/>
        </w:rPr>
        <w:t>In order to</w:t>
      </w:r>
      <w:proofErr w:type="gramEnd"/>
      <w:r>
        <w:rPr>
          <w:rFonts w:asciiTheme="majorBidi" w:hAnsiTheme="majorBidi" w:cstheme="majorBidi"/>
        </w:rPr>
        <w:t xml:space="preserve"> identify the critical </w:t>
      </w:r>
      <w:proofErr w:type="gramStart"/>
      <w:r>
        <w:rPr>
          <w:rFonts w:asciiTheme="majorBidi" w:hAnsiTheme="majorBidi" w:cstheme="majorBidi"/>
        </w:rPr>
        <w:t>path</w:t>
      </w:r>
      <w:proofErr w:type="gramEnd"/>
      <w:r>
        <w:rPr>
          <w:rFonts w:asciiTheme="majorBidi" w:hAnsiTheme="majorBidi" w:cstheme="majorBidi"/>
        </w:rPr>
        <w:t xml:space="preserve"> the Timing analyzer was deployed, which yielded the following results:</w:t>
      </w:r>
    </w:p>
    <w:p w14:paraId="7E716072" w14:textId="77777777" w:rsidR="008D1124" w:rsidRDefault="007166B4" w:rsidP="00974BDA">
      <w:pPr>
        <w:keepNext/>
        <w:bidi w:val="0"/>
        <w:spacing w:after="0"/>
      </w:pPr>
      <w:r>
        <w:rPr>
          <w:rFonts w:asciiTheme="majorBidi" w:hAnsiTheme="majorBidi" w:cstheme="majorBidi"/>
          <w:noProof/>
        </w:rPr>
        <w:drawing>
          <wp:inline distT="0" distB="0" distL="0" distR="0" wp14:anchorId="7CF8874E" wp14:editId="44D4033B">
            <wp:extent cx="5272405" cy="2766060"/>
            <wp:effectExtent l="0" t="0" r="4445" b="0"/>
            <wp:docPr id="26662221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2405" cy="2766060"/>
                    </a:xfrm>
                    <a:prstGeom prst="rect">
                      <a:avLst/>
                    </a:prstGeom>
                    <a:noFill/>
                    <a:ln>
                      <a:noFill/>
                    </a:ln>
                  </pic:spPr>
                </pic:pic>
              </a:graphicData>
            </a:graphic>
          </wp:inline>
        </w:drawing>
      </w:r>
    </w:p>
    <w:p w14:paraId="1F2382A8" w14:textId="670B3C8D" w:rsidR="007166B4"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8</w:t>
        </w:r>
      </w:fldSimple>
      <w:r>
        <w:t>- finding critical path</w:t>
      </w:r>
    </w:p>
    <w:p w14:paraId="5DDC744F" w14:textId="1425C246" w:rsidR="007166B4" w:rsidRDefault="007166B4" w:rsidP="00974BDA">
      <w:pPr>
        <w:bidi w:val="0"/>
        <w:spacing w:after="0"/>
        <w:rPr>
          <w:rFonts w:asciiTheme="majorBidi" w:hAnsiTheme="majorBidi" w:cstheme="majorBidi"/>
        </w:rPr>
      </w:pPr>
      <w:r>
        <w:rPr>
          <w:rFonts w:asciiTheme="majorBidi" w:hAnsiTheme="majorBidi" w:cstheme="majorBidi"/>
        </w:rPr>
        <w:t>The critical path was identified as the one that passes through the ALU into the Shifter, as seen in the technology map viewer below:</w:t>
      </w:r>
    </w:p>
    <w:p w14:paraId="00F30755" w14:textId="77777777" w:rsidR="008D1124" w:rsidRDefault="007166B4" w:rsidP="00974BDA">
      <w:pPr>
        <w:keepNext/>
        <w:bidi w:val="0"/>
        <w:spacing w:after="0"/>
      </w:pPr>
      <w:r>
        <w:rPr>
          <w:rFonts w:asciiTheme="majorBidi" w:hAnsiTheme="majorBidi" w:cstheme="majorBidi"/>
          <w:noProof/>
        </w:rPr>
        <w:lastRenderedPageBreak/>
        <w:drawing>
          <wp:inline distT="0" distB="0" distL="0" distR="0" wp14:anchorId="634FA0BE" wp14:editId="3E1849CD">
            <wp:extent cx="5272405" cy="2766060"/>
            <wp:effectExtent l="0" t="0" r="4445" b="0"/>
            <wp:docPr id="1007096219"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2405" cy="2766060"/>
                    </a:xfrm>
                    <a:prstGeom prst="rect">
                      <a:avLst/>
                    </a:prstGeom>
                    <a:noFill/>
                    <a:ln>
                      <a:noFill/>
                    </a:ln>
                  </pic:spPr>
                </pic:pic>
              </a:graphicData>
            </a:graphic>
          </wp:inline>
        </w:drawing>
      </w:r>
    </w:p>
    <w:p w14:paraId="5DFFAC60" w14:textId="79EE79C9" w:rsidR="007166B4"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9</w:t>
        </w:r>
      </w:fldSimple>
      <w:r>
        <w:rPr>
          <w:noProof/>
        </w:rPr>
        <w:t>- post-fitting technology map viewer of the critical path</w:t>
      </w:r>
    </w:p>
    <w:p w14:paraId="3DAEB8EA" w14:textId="77777777" w:rsidR="00943345" w:rsidRDefault="00943345" w:rsidP="00974BDA">
      <w:pPr>
        <w:bidi w:val="0"/>
        <w:spacing w:after="0"/>
        <w:rPr>
          <w:rFonts w:asciiTheme="majorBidi" w:hAnsiTheme="majorBidi" w:cstheme="majorBidi"/>
        </w:rPr>
      </w:pPr>
    </w:p>
    <w:p w14:paraId="49CB4DDC" w14:textId="77777777" w:rsidR="00943345" w:rsidRDefault="00943345" w:rsidP="00974BDA">
      <w:pPr>
        <w:bidi w:val="0"/>
        <w:spacing w:after="0"/>
        <w:rPr>
          <w:rFonts w:asciiTheme="majorBidi" w:hAnsiTheme="majorBidi" w:cstheme="majorBidi"/>
        </w:rPr>
      </w:pPr>
    </w:p>
    <w:p w14:paraId="53115E29" w14:textId="0A9190CF" w:rsidR="007166B4" w:rsidRDefault="007166B4" w:rsidP="00974BDA">
      <w:pPr>
        <w:bidi w:val="0"/>
        <w:spacing w:after="0"/>
        <w:rPr>
          <w:rFonts w:asciiTheme="majorBidi" w:hAnsiTheme="majorBidi" w:cstheme="majorBidi"/>
        </w:rPr>
      </w:pPr>
      <w:r>
        <w:rPr>
          <w:rFonts w:asciiTheme="majorBidi" w:hAnsiTheme="majorBidi" w:cstheme="majorBidi"/>
        </w:rPr>
        <w:t>The</w:t>
      </w:r>
      <w:r w:rsidR="00943345">
        <w:rPr>
          <w:rFonts w:asciiTheme="majorBidi" w:hAnsiTheme="majorBidi" w:cstheme="majorBidi"/>
        </w:rPr>
        <w:t xml:space="preserve"> </w:t>
      </w:r>
      <w:r>
        <w:rPr>
          <w:rFonts w:asciiTheme="majorBidi" w:hAnsiTheme="majorBidi" w:cstheme="majorBidi"/>
        </w:rPr>
        <w:t xml:space="preserve">resource property editor indicates that indeed the </w:t>
      </w:r>
      <w:r w:rsidR="00943345">
        <w:rPr>
          <w:rFonts w:asciiTheme="majorBidi" w:hAnsiTheme="majorBidi" w:cstheme="majorBidi"/>
        </w:rPr>
        <w:t>critical path is that identified:</w:t>
      </w:r>
    </w:p>
    <w:p w14:paraId="2D7C494B" w14:textId="77777777" w:rsidR="00943345" w:rsidRDefault="00943345" w:rsidP="00974BDA">
      <w:pPr>
        <w:bidi w:val="0"/>
        <w:spacing w:after="0"/>
        <w:rPr>
          <w:rFonts w:asciiTheme="majorBidi" w:hAnsiTheme="majorBidi" w:cstheme="majorBidi"/>
        </w:rPr>
      </w:pPr>
    </w:p>
    <w:p w14:paraId="02E72056" w14:textId="77777777" w:rsidR="008D1124" w:rsidRDefault="007166B4" w:rsidP="00974BDA">
      <w:pPr>
        <w:keepNext/>
        <w:bidi w:val="0"/>
        <w:spacing w:after="0"/>
      </w:pPr>
      <w:r>
        <w:rPr>
          <w:rFonts w:asciiTheme="majorBidi" w:hAnsiTheme="majorBidi" w:cstheme="majorBidi"/>
          <w:noProof/>
        </w:rPr>
        <w:drawing>
          <wp:inline distT="0" distB="0" distL="0" distR="0" wp14:anchorId="120CDC4A" wp14:editId="756EFE22">
            <wp:extent cx="5273675" cy="2770505"/>
            <wp:effectExtent l="0" t="0" r="3175" b="0"/>
            <wp:docPr id="179506538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70A0C865" w14:textId="37D400B8" w:rsidR="007166B4"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10</w:t>
        </w:r>
      </w:fldSimple>
      <w:r>
        <w:rPr>
          <w:noProof/>
        </w:rPr>
        <w:t xml:space="preserve"> - resource property editor display</w:t>
      </w:r>
    </w:p>
    <w:p w14:paraId="3984BE2F" w14:textId="77777777" w:rsidR="007166B4" w:rsidRDefault="007166B4" w:rsidP="00974BDA">
      <w:pPr>
        <w:bidi w:val="0"/>
        <w:spacing w:after="0"/>
        <w:rPr>
          <w:rFonts w:asciiTheme="majorBidi" w:hAnsiTheme="majorBidi" w:cstheme="majorBidi"/>
        </w:rPr>
      </w:pPr>
    </w:p>
    <w:p w14:paraId="30883BE8" w14:textId="77777777" w:rsidR="007166B4" w:rsidRDefault="007166B4" w:rsidP="00974BDA">
      <w:pPr>
        <w:bidi w:val="0"/>
        <w:spacing w:after="0"/>
        <w:rPr>
          <w:rFonts w:asciiTheme="majorBidi" w:hAnsiTheme="majorBidi" w:cstheme="majorBidi"/>
        </w:rPr>
      </w:pPr>
      <w:r>
        <w:rPr>
          <w:rFonts w:asciiTheme="majorBidi" w:hAnsiTheme="majorBidi" w:cstheme="majorBidi"/>
        </w:rPr>
        <w:t>The critical path can also be viewed in the chip viewer:</w:t>
      </w:r>
    </w:p>
    <w:p w14:paraId="432C0C12" w14:textId="77777777" w:rsidR="008D1124" w:rsidRDefault="00943345" w:rsidP="00974BDA">
      <w:pPr>
        <w:keepNext/>
        <w:bidi w:val="0"/>
        <w:spacing w:after="0"/>
      </w:pPr>
      <w:r>
        <w:rPr>
          <w:rFonts w:asciiTheme="majorBidi" w:hAnsiTheme="majorBidi" w:cstheme="majorBidi"/>
          <w:noProof/>
        </w:rPr>
        <w:lastRenderedPageBreak/>
        <w:drawing>
          <wp:inline distT="0" distB="0" distL="0" distR="0" wp14:anchorId="157B39C3" wp14:editId="413EB8D0">
            <wp:extent cx="5273675" cy="2770505"/>
            <wp:effectExtent l="0" t="0" r="3175" b="0"/>
            <wp:docPr id="212207225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46C5E252" w14:textId="2475CBB8" w:rsidR="007166B4"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11</w:t>
        </w:r>
      </w:fldSimple>
      <w:r>
        <w:rPr>
          <w:noProof/>
        </w:rPr>
        <w:t xml:space="preserve"> - Chip planner view of critical path</w:t>
      </w:r>
    </w:p>
    <w:p w14:paraId="2552A4DF" w14:textId="77777777" w:rsidR="00943345" w:rsidRDefault="00943345" w:rsidP="00974BDA">
      <w:pPr>
        <w:bidi w:val="0"/>
        <w:spacing w:after="0"/>
        <w:rPr>
          <w:rFonts w:asciiTheme="majorBidi" w:hAnsiTheme="majorBidi" w:cstheme="majorBidi"/>
        </w:rPr>
      </w:pPr>
    </w:p>
    <w:p w14:paraId="04FFA0E6" w14:textId="482322F9" w:rsidR="00943345" w:rsidRDefault="00943345" w:rsidP="00974BDA">
      <w:pPr>
        <w:bidi w:val="0"/>
        <w:spacing w:after="0"/>
        <w:rPr>
          <w:rFonts w:asciiTheme="majorBidi" w:hAnsiTheme="majorBidi" w:cstheme="majorBidi"/>
        </w:rPr>
      </w:pPr>
      <w:r>
        <w:rPr>
          <w:rFonts w:asciiTheme="majorBidi" w:hAnsiTheme="majorBidi" w:cstheme="majorBidi"/>
        </w:rPr>
        <w:t>Zooming in provides a better understanding of the critical path:</w:t>
      </w:r>
    </w:p>
    <w:p w14:paraId="60514860" w14:textId="77777777" w:rsidR="00943345" w:rsidRDefault="00943345" w:rsidP="00974BDA">
      <w:pPr>
        <w:bidi w:val="0"/>
        <w:spacing w:after="0"/>
        <w:rPr>
          <w:rFonts w:asciiTheme="majorBidi" w:hAnsiTheme="majorBidi" w:cstheme="majorBidi"/>
        </w:rPr>
      </w:pPr>
    </w:p>
    <w:p w14:paraId="39EE28F2" w14:textId="77777777" w:rsidR="008D1124" w:rsidRDefault="00943345" w:rsidP="00974BDA">
      <w:pPr>
        <w:keepNext/>
        <w:bidi w:val="0"/>
        <w:spacing w:after="0"/>
      </w:pPr>
      <w:r>
        <w:rPr>
          <w:rFonts w:asciiTheme="majorBidi" w:hAnsiTheme="majorBidi" w:cstheme="majorBidi"/>
          <w:noProof/>
        </w:rPr>
        <w:drawing>
          <wp:inline distT="0" distB="0" distL="0" distR="0" wp14:anchorId="52FBF551" wp14:editId="15358512">
            <wp:extent cx="5273675" cy="2770505"/>
            <wp:effectExtent l="0" t="0" r="3175" b="0"/>
            <wp:docPr id="77724777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5A4A6281" w14:textId="5A6AC787" w:rsidR="00943345"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12</w:t>
        </w:r>
      </w:fldSimple>
      <w:r>
        <w:t xml:space="preserve"> - zoomed in chip planner view of critical path</w:t>
      </w:r>
    </w:p>
    <w:p w14:paraId="740B5CCD" w14:textId="77777777" w:rsidR="00943345" w:rsidRDefault="00943345" w:rsidP="00974BDA">
      <w:pPr>
        <w:bidi w:val="0"/>
        <w:spacing w:after="0"/>
        <w:rPr>
          <w:rFonts w:asciiTheme="majorBidi" w:hAnsiTheme="majorBidi" w:cstheme="majorBidi"/>
        </w:rPr>
      </w:pPr>
    </w:p>
    <w:p w14:paraId="1A891A19" w14:textId="18BAF3FF" w:rsidR="00943345" w:rsidRDefault="00943345" w:rsidP="00974BDA">
      <w:pPr>
        <w:bidi w:val="0"/>
        <w:rPr>
          <w:rFonts w:asciiTheme="majorBidi" w:hAnsiTheme="majorBidi" w:cstheme="majorBidi"/>
          <w:b/>
          <w:bCs/>
        </w:rPr>
      </w:pPr>
      <w:r>
        <w:rPr>
          <w:rFonts w:asciiTheme="majorBidi" w:hAnsiTheme="majorBidi" w:cstheme="majorBidi"/>
          <w:b/>
          <w:bCs/>
        </w:rPr>
        <w:br w:type="page"/>
      </w:r>
    </w:p>
    <w:p w14:paraId="572F38FB" w14:textId="2F53707C" w:rsidR="00943345" w:rsidRDefault="00943345" w:rsidP="00974BDA">
      <w:pPr>
        <w:bidi w:val="0"/>
        <w:spacing w:after="0"/>
        <w:rPr>
          <w:rFonts w:asciiTheme="majorBidi" w:hAnsiTheme="majorBidi" w:cstheme="majorBidi"/>
          <w:b/>
          <w:bCs/>
        </w:rPr>
      </w:pPr>
      <w:r>
        <w:rPr>
          <w:rFonts w:asciiTheme="majorBidi" w:hAnsiTheme="majorBidi" w:cstheme="majorBidi"/>
          <w:b/>
          <w:bCs/>
        </w:rPr>
        <w:lastRenderedPageBreak/>
        <w:t>Running the program</w:t>
      </w:r>
    </w:p>
    <w:p w14:paraId="066A8335" w14:textId="3498836B" w:rsidR="00943345" w:rsidRDefault="00943345" w:rsidP="00974BDA">
      <w:pPr>
        <w:bidi w:val="0"/>
        <w:spacing w:after="0"/>
        <w:rPr>
          <w:rFonts w:asciiTheme="majorBidi" w:hAnsiTheme="majorBidi" w:cstheme="majorBidi"/>
        </w:rPr>
      </w:pPr>
      <w:r>
        <w:rPr>
          <w:rFonts w:asciiTheme="majorBidi" w:hAnsiTheme="majorBidi" w:cstheme="majorBidi"/>
        </w:rPr>
        <w:t>The pin planner was assigned as described in the DE-10 standard user manual:</w:t>
      </w:r>
    </w:p>
    <w:p w14:paraId="3B89D33C" w14:textId="77777777" w:rsidR="008D1124" w:rsidRDefault="00943345" w:rsidP="00974BDA">
      <w:pPr>
        <w:keepNext/>
        <w:bidi w:val="0"/>
        <w:spacing w:after="0"/>
        <w:jc w:val="center"/>
      </w:pPr>
      <w:r>
        <w:rPr>
          <w:rFonts w:asciiTheme="majorBidi" w:hAnsiTheme="majorBidi" w:cstheme="majorBidi"/>
          <w:noProof/>
        </w:rPr>
        <w:drawing>
          <wp:inline distT="0" distB="0" distL="0" distR="0" wp14:anchorId="6DE05F04" wp14:editId="15811CAB">
            <wp:extent cx="5273675" cy="2770505"/>
            <wp:effectExtent l="0" t="0" r="3175" b="0"/>
            <wp:docPr id="1711607691"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5B77DD07" w14:textId="6EB22638" w:rsidR="00943345"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13</w:t>
        </w:r>
      </w:fldSimple>
      <w:r>
        <w:t xml:space="preserve"> - </w:t>
      </w:r>
      <w:proofErr w:type="gramStart"/>
      <w:r>
        <w:t>pin planner example</w:t>
      </w:r>
      <w:proofErr w:type="gramEnd"/>
    </w:p>
    <w:p w14:paraId="7CFB969C" w14:textId="77777777" w:rsidR="00943345" w:rsidRDefault="00943345" w:rsidP="00974BDA">
      <w:pPr>
        <w:bidi w:val="0"/>
        <w:spacing w:after="0"/>
        <w:rPr>
          <w:rFonts w:asciiTheme="majorBidi" w:hAnsiTheme="majorBidi" w:cstheme="majorBidi"/>
        </w:rPr>
      </w:pPr>
    </w:p>
    <w:p w14:paraId="1A77D391" w14:textId="77777777" w:rsidR="008D1124" w:rsidRDefault="00943345" w:rsidP="00974BDA">
      <w:pPr>
        <w:keepNext/>
        <w:bidi w:val="0"/>
        <w:spacing w:after="0"/>
        <w:jc w:val="center"/>
      </w:pPr>
      <w:r>
        <w:rPr>
          <w:rFonts w:asciiTheme="majorBidi" w:hAnsiTheme="majorBidi" w:cstheme="majorBidi"/>
        </w:rPr>
        <w:t xml:space="preserve">The program was successfully compiled: </w:t>
      </w:r>
      <w:r>
        <w:rPr>
          <w:rFonts w:asciiTheme="majorBidi" w:hAnsiTheme="majorBidi" w:cstheme="majorBidi"/>
          <w:noProof/>
        </w:rPr>
        <w:drawing>
          <wp:inline distT="0" distB="0" distL="0" distR="0" wp14:anchorId="221EB3F7" wp14:editId="333864D5">
            <wp:extent cx="5273675" cy="2770505"/>
            <wp:effectExtent l="0" t="0" r="3175" b="0"/>
            <wp:docPr id="47704688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2456E6DE" w14:textId="1C4F7062" w:rsidR="00943345"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14</w:t>
        </w:r>
      </w:fldSimple>
      <w:r>
        <w:t xml:space="preserve"> - successful compilation on </w:t>
      </w:r>
      <w:proofErr w:type="spellStart"/>
      <w:r>
        <w:t>quartus</w:t>
      </w:r>
      <w:proofErr w:type="spellEnd"/>
      <w:r>
        <w:t xml:space="preserve"> software</w:t>
      </w:r>
    </w:p>
    <w:p w14:paraId="58AD5075" w14:textId="77777777" w:rsidR="00943345" w:rsidRDefault="00943345" w:rsidP="00974BDA">
      <w:pPr>
        <w:bidi w:val="0"/>
        <w:spacing w:after="0"/>
        <w:rPr>
          <w:rFonts w:asciiTheme="majorBidi" w:hAnsiTheme="majorBidi" w:cstheme="majorBidi"/>
        </w:rPr>
      </w:pPr>
    </w:p>
    <w:p w14:paraId="3EF5678F" w14:textId="57F6FD6E" w:rsidR="00943345" w:rsidRDefault="00943345" w:rsidP="00974BDA">
      <w:pPr>
        <w:bidi w:val="0"/>
        <w:spacing w:after="0"/>
        <w:rPr>
          <w:rFonts w:asciiTheme="majorBidi" w:hAnsiTheme="majorBidi" w:cstheme="majorBidi"/>
        </w:rPr>
      </w:pPr>
      <w:r>
        <w:rPr>
          <w:rFonts w:asciiTheme="majorBidi" w:hAnsiTheme="majorBidi" w:cstheme="majorBidi"/>
        </w:rPr>
        <w:t>The program was then loaded successfully onto the FPGA:</w:t>
      </w:r>
    </w:p>
    <w:p w14:paraId="169AC052" w14:textId="77777777" w:rsidR="008D1124" w:rsidRDefault="00943345" w:rsidP="00974BDA">
      <w:pPr>
        <w:keepNext/>
        <w:bidi w:val="0"/>
        <w:spacing w:after="0"/>
        <w:jc w:val="center"/>
      </w:pPr>
      <w:r>
        <w:rPr>
          <w:rFonts w:asciiTheme="majorBidi" w:hAnsiTheme="majorBidi" w:cstheme="majorBidi"/>
          <w:noProof/>
        </w:rPr>
        <w:lastRenderedPageBreak/>
        <w:drawing>
          <wp:inline distT="0" distB="0" distL="0" distR="0" wp14:anchorId="2A9BE384" wp14:editId="064C2BC9">
            <wp:extent cx="5273675" cy="2774950"/>
            <wp:effectExtent l="0" t="0" r="3175" b="6350"/>
            <wp:docPr id="96528968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675" cy="2774950"/>
                    </a:xfrm>
                    <a:prstGeom prst="rect">
                      <a:avLst/>
                    </a:prstGeom>
                    <a:noFill/>
                    <a:ln>
                      <a:noFill/>
                    </a:ln>
                  </pic:spPr>
                </pic:pic>
              </a:graphicData>
            </a:graphic>
          </wp:inline>
        </w:drawing>
      </w:r>
    </w:p>
    <w:p w14:paraId="7C4F4E55" w14:textId="3083D5F6" w:rsidR="00943345"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15</w:t>
        </w:r>
      </w:fldSimple>
      <w:r>
        <w:rPr>
          <w:noProof/>
        </w:rPr>
        <w:t xml:space="preserve"> - successful loading of program to hardware</w:t>
      </w:r>
    </w:p>
    <w:p w14:paraId="59C90FC5" w14:textId="77777777" w:rsidR="00943345" w:rsidRDefault="00943345" w:rsidP="00974BDA">
      <w:pPr>
        <w:bidi w:val="0"/>
        <w:spacing w:after="0"/>
        <w:rPr>
          <w:rFonts w:asciiTheme="majorBidi" w:hAnsiTheme="majorBidi" w:cstheme="majorBidi"/>
        </w:rPr>
      </w:pPr>
    </w:p>
    <w:p w14:paraId="65AC108E" w14:textId="77777777" w:rsidR="00943345" w:rsidRDefault="00943345" w:rsidP="00974BDA">
      <w:pPr>
        <w:bidi w:val="0"/>
        <w:spacing w:after="0"/>
        <w:rPr>
          <w:rFonts w:asciiTheme="majorBidi" w:hAnsiTheme="majorBidi" w:cstheme="majorBidi"/>
        </w:rPr>
      </w:pPr>
      <w:proofErr w:type="gramStart"/>
      <w:r>
        <w:rPr>
          <w:rFonts w:asciiTheme="majorBidi" w:hAnsiTheme="majorBidi" w:cstheme="majorBidi"/>
        </w:rPr>
        <w:t>In order to</w:t>
      </w:r>
      <w:proofErr w:type="gramEnd"/>
      <w:r>
        <w:rPr>
          <w:rFonts w:asciiTheme="majorBidi" w:hAnsiTheme="majorBidi" w:cstheme="majorBidi"/>
        </w:rPr>
        <w:t xml:space="preserve"> perform verification of the program, the signal tap was utilized:</w:t>
      </w:r>
    </w:p>
    <w:p w14:paraId="55263F30" w14:textId="77777777" w:rsidR="00943345" w:rsidRDefault="00943345" w:rsidP="00974BDA">
      <w:pPr>
        <w:bidi w:val="0"/>
        <w:spacing w:after="0"/>
        <w:rPr>
          <w:rFonts w:asciiTheme="majorBidi" w:hAnsiTheme="majorBidi" w:cstheme="majorBidi"/>
        </w:rPr>
      </w:pPr>
    </w:p>
    <w:p w14:paraId="6609D8F2" w14:textId="77777777" w:rsidR="008D1124" w:rsidRDefault="003D51FB" w:rsidP="00974BDA">
      <w:pPr>
        <w:keepNext/>
        <w:bidi w:val="0"/>
        <w:spacing w:after="0"/>
        <w:jc w:val="center"/>
      </w:pPr>
      <w:r>
        <w:rPr>
          <w:rFonts w:asciiTheme="majorBidi" w:hAnsiTheme="majorBidi" w:cstheme="majorBidi"/>
          <w:noProof/>
        </w:rPr>
        <w:drawing>
          <wp:inline distT="0" distB="0" distL="0" distR="0" wp14:anchorId="5FA3641F" wp14:editId="59223FB6">
            <wp:extent cx="5273675" cy="2770505"/>
            <wp:effectExtent l="0" t="0" r="3175" b="0"/>
            <wp:docPr id="144096616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35EAAA1C" w14:textId="4811D969" w:rsidR="003D51FB" w:rsidRDefault="008D1124" w:rsidP="00974BDA">
      <w:pPr>
        <w:pStyle w:val="Caption"/>
        <w:bidi w:val="0"/>
        <w:jc w:val="center"/>
        <w:rPr>
          <w:rFonts w:asciiTheme="majorBidi" w:hAnsiTheme="majorBidi" w:cstheme="majorBidi"/>
        </w:rPr>
      </w:pPr>
      <w:r>
        <w:t xml:space="preserve">Figure </w:t>
      </w:r>
      <w:fldSimple w:instr=" SEQ Figure \* ARABIC ">
        <w:r w:rsidR="00FC2C36">
          <w:rPr>
            <w:noProof/>
          </w:rPr>
          <w:t>16</w:t>
        </w:r>
      </w:fldSimple>
      <w:r>
        <w:rPr>
          <w:noProof/>
        </w:rPr>
        <w:t xml:space="preserve"> - signal tap initialization</w:t>
      </w:r>
    </w:p>
    <w:p w14:paraId="62609F6A" w14:textId="77777777" w:rsidR="003D51FB" w:rsidRDefault="003D51FB" w:rsidP="00974BDA">
      <w:pPr>
        <w:bidi w:val="0"/>
        <w:spacing w:after="0"/>
        <w:rPr>
          <w:rFonts w:asciiTheme="majorBidi" w:hAnsiTheme="majorBidi" w:cstheme="majorBidi"/>
        </w:rPr>
      </w:pPr>
    </w:p>
    <w:p w14:paraId="2E54369E" w14:textId="77777777" w:rsidR="00974BDA" w:rsidRDefault="003D51FB" w:rsidP="00974BDA">
      <w:pPr>
        <w:keepNext/>
        <w:bidi w:val="0"/>
        <w:spacing w:after="0"/>
      </w:pPr>
      <w:r>
        <w:rPr>
          <w:rFonts w:asciiTheme="majorBidi" w:hAnsiTheme="majorBidi" w:cstheme="majorBidi"/>
        </w:rPr>
        <w:lastRenderedPageBreak/>
        <w:t>The following functionalities were measured:</w:t>
      </w:r>
      <w:r>
        <w:rPr>
          <w:rFonts w:asciiTheme="majorBidi" w:hAnsiTheme="majorBidi" w:cstheme="majorBidi"/>
        </w:rPr>
        <w:br/>
      </w:r>
      <w:r>
        <w:rPr>
          <w:rFonts w:asciiTheme="majorBidi" w:hAnsiTheme="majorBidi" w:cstheme="majorBidi"/>
        </w:rPr>
        <w:br/>
      </w:r>
      <w:r>
        <w:rPr>
          <w:rFonts w:asciiTheme="majorBidi" w:hAnsiTheme="majorBidi" w:cstheme="majorBidi"/>
          <w:noProof/>
        </w:rPr>
        <w:drawing>
          <wp:inline distT="0" distB="0" distL="0" distR="0" wp14:anchorId="3FC9A34E" wp14:editId="6ED76A9F">
            <wp:extent cx="5273675" cy="2770505"/>
            <wp:effectExtent l="0" t="0" r="3175" b="0"/>
            <wp:docPr id="12963376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7876189D" w14:textId="488CF2C8" w:rsidR="003D51FB" w:rsidRDefault="00974BDA" w:rsidP="00D63DAC">
      <w:pPr>
        <w:pStyle w:val="Caption"/>
        <w:bidi w:val="0"/>
        <w:jc w:val="center"/>
        <w:rPr>
          <w:rFonts w:asciiTheme="majorBidi" w:hAnsiTheme="majorBidi" w:cstheme="majorBidi"/>
        </w:rPr>
      </w:pPr>
      <w:r>
        <w:t xml:space="preserve">Figure </w:t>
      </w:r>
      <w:fldSimple w:instr=" SEQ Figure \* ARABIC ">
        <w:r w:rsidR="00FC2C36">
          <w:rPr>
            <w:noProof/>
          </w:rPr>
          <w:t>17</w:t>
        </w:r>
      </w:fldSimple>
      <w:r>
        <w:t xml:space="preserve"> - </w:t>
      </w:r>
      <w:r w:rsidR="00D63DAC" w:rsidRPr="00D63DAC">
        <w:t>Pressing KEY0 correctly loaded a new X value into the ALU</w:t>
      </w:r>
    </w:p>
    <w:p w14:paraId="0E578A30" w14:textId="77777777" w:rsidR="003D51FB" w:rsidRDefault="003D51FB" w:rsidP="00974BDA">
      <w:pPr>
        <w:bidi w:val="0"/>
        <w:spacing w:after="0"/>
        <w:rPr>
          <w:rFonts w:asciiTheme="majorBidi" w:hAnsiTheme="majorBidi" w:cstheme="majorBidi"/>
        </w:rPr>
      </w:pPr>
    </w:p>
    <w:p w14:paraId="4333C94F" w14:textId="77777777" w:rsidR="00974BDA" w:rsidRDefault="003D51FB" w:rsidP="00974BDA">
      <w:pPr>
        <w:keepNext/>
        <w:bidi w:val="0"/>
        <w:spacing w:after="0"/>
      </w:pPr>
      <w:r>
        <w:rPr>
          <w:rFonts w:asciiTheme="majorBidi" w:hAnsiTheme="majorBidi" w:cstheme="majorBidi"/>
          <w:noProof/>
        </w:rPr>
        <w:drawing>
          <wp:inline distT="0" distB="0" distL="0" distR="0" wp14:anchorId="27134494" wp14:editId="28B625DD">
            <wp:extent cx="5273675" cy="2770505"/>
            <wp:effectExtent l="0" t="0" r="3175" b="0"/>
            <wp:docPr id="1836960310"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2770505"/>
                    </a:xfrm>
                    <a:prstGeom prst="rect">
                      <a:avLst/>
                    </a:prstGeom>
                    <a:noFill/>
                    <a:ln>
                      <a:noFill/>
                    </a:ln>
                  </pic:spPr>
                </pic:pic>
              </a:graphicData>
            </a:graphic>
          </wp:inline>
        </w:drawing>
      </w:r>
    </w:p>
    <w:p w14:paraId="34BEBA09" w14:textId="4791F7E8" w:rsidR="00974BDA" w:rsidRDefault="00974BDA" w:rsidP="00974BDA">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C2C36">
        <w:rPr>
          <w:noProof/>
          <w:rtl/>
        </w:rPr>
        <w:t>18</w:t>
      </w:r>
      <w:r>
        <w:rPr>
          <w:rtl/>
        </w:rPr>
        <w:fldChar w:fldCharType="end"/>
      </w:r>
      <w:r>
        <w:t>- successful operation of PWM</w:t>
      </w:r>
    </w:p>
    <w:p w14:paraId="630C4E25" w14:textId="755DF35B" w:rsidR="00943345" w:rsidRPr="00D63DAC" w:rsidRDefault="00943345" w:rsidP="00D63DAC">
      <w:pPr>
        <w:bidi w:val="0"/>
        <w:spacing w:after="0"/>
        <w:rPr>
          <w:rFonts w:asciiTheme="majorBidi" w:hAnsiTheme="majorBidi" w:cstheme="majorBidi"/>
          <w:rtl/>
        </w:rPr>
      </w:pPr>
      <w:r>
        <w:rPr>
          <w:rFonts w:asciiTheme="majorBidi" w:hAnsiTheme="majorBidi" w:cstheme="majorBidi"/>
        </w:rPr>
        <w:t xml:space="preserve"> </w:t>
      </w:r>
      <w:r w:rsidR="00D63DAC" w:rsidRPr="00D63DAC">
        <w:rPr>
          <w:rFonts w:asciiTheme="majorBidi" w:hAnsiTheme="majorBidi" w:cstheme="majorBidi"/>
        </w:rPr>
        <w:t>All measured functionality matched our design specifications, confirming that the system works correctly on the target FPGA.</w:t>
      </w:r>
    </w:p>
    <w:sectPr w:rsidR="00943345" w:rsidRPr="00D63DAC" w:rsidSect="007B47BA">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ED50D" w14:textId="77777777" w:rsidR="00FC291E" w:rsidRDefault="00FC291E" w:rsidP="007166B4">
      <w:pPr>
        <w:spacing w:after="0" w:line="240" w:lineRule="auto"/>
      </w:pPr>
      <w:r>
        <w:separator/>
      </w:r>
    </w:p>
  </w:endnote>
  <w:endnote w:type="continuationSeparator" w:id="0">
    <w:p w14:paraId="2768A628" w14:textId="77777777" w:rsidR="00FC291E" w:rsidRDefault="00FC291E" w:rsidP="0071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576362857"/>
      <w:docPartObj>
        <w:docPartGallery w:val="Page Numbers (Bottom of Page)"/>
        <w:docPartUnique/>
      </w:docPartObj>
    </w:sdtPr>
    <w:sdtContent>
      <w:p w14:paraId="147F85DD" w14:textId="77777777" w:rsidR="007166B4" w:rsidRDefault="007166B4">
        <w:pPr>
          <w:pStyle w:val="Footer"/>
          <w:jc w:val="center"/>
        </w:pPr>
        <w:r>
          <w:fldChar w:fldCharType="begin"/>
        </w:r>
        <w:r>
          <w:instrText>PAGE   \* MERGEFORMAT</w:instrText>
        </w:r>
        <w:r>
          <w:fldChar w:fldCharType="separate"/>
        </w:r>
        <w:r>
          <w:rPr>
            <w:rtl/>
            <w:lang w:val="he-IL"/>
          </w:rPr>
          <w:t>2</w:t>
        </w:r>
        <w:r>
          <w:fldChar w:fldCharType="end"/>
        </w:r>
      </w:p>
    </w:sdtContent>
  </w:sdt>
  <w:p w14:paraId="2F1B3851" w14:textId="77777777" w:rsidR="007166B4" w:rsidRDefault="00716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21F32" w14:textId="77777777" w:rsidR="00FC291E" w:rsidRDefault="00FC291E" w:rsidP="007166B4">
      <w:pPr>
        <w:spacing w:after="0" w:line="240" w:lineRule="auto"/>
      </w:pPr>
      <w:r>
        <w:separator/>
      </w:r>
    </w:p>
  </w:footnote>
  <w:footnote w:type="continuationSeparator" w:id="0">
    <w:p w14:paraId="52613D9C" w14:textId="77777777" w:rsidR="00FC291E" w:rsidRDefault="00FC291E" w:rsidP="00716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8D7A18"/>
    <w:multiLevelType w:val="multilevel"/>
    <w:tmpl w:val="5C3C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232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D84"/>
    <w:rsid w:val="00034BA1"/>
    <w:rsid w:val="002217C1"/>
    <w:rsid w:val="003D4E59"/>
    <w:rsid w:val="003D51FB"/>
    <w:rsid w:val="006059B6"/>
    <w:rsid w:val="006C360F"/>
    <w:rsid w:val="007166B4"/>
    <w:rsid w:val="007B47BA"/>
    <w:rsid w:val="008214C8"/>
    <w:rsid w:val="008D1124"/>
    <w:rsid w:val="008E7001"/>
    <w:rsid w:val="00943345"/>
    <w:rsid w:val="00965A24"/>
    <w:rsid w:val="00974BDA"/>
    <w:rsid w:val="00981880"/>
    <w:rsid w:val="00B34CCD"/>
    <w:rsid w:val="00C22D84"/>
    <w:rsid w:val="00D63DAC"/>
    <w:rsid w:val="00E10F57"/>
    <w:rsid w:val="00F7542C"/>
    <w:rsid w:val="00FC291E"/>
    <w:rsid w:val="00FC2C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2A0D6"/>
  <w15:chartTrackingRefBased/>
  <w15:docId w15:val="{ADB42E0C-2E09-47D3-9293-88A15E35B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22D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2D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2D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D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D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D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D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D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D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D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2D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2D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D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D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D84"/>
    <w:rPr>
      <w:rFonts w:eastAsiaTheme="majorEastAsia" w:cstheme="majorBidi"/>
      <w:color w:val="272727" w:themeColor="text1" w:themeTint="D8"/>
    </w:rPr>
  </w:style>
  <w:style w:type="paragraph" w:styleId="Title">
    <w:name w:val="Title"/>
    <w:basedOn w:val="Normal"/>
    <w:next w:val="Normal"/>
    <w:link w:val="TitleChar"/>
    <w:uiPriority w:val="10"/>
    <w:qFormat/>
    <w:rsid w:val="00C22D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D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D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D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D84"/>
    <w:pPr>
      <w:spacing w:before="160"/>
      <w:jc w:val="center"/>
    </w:pPr>
    <w:rPr>
      <w:i/>
      <w:iCs/>
      <w:color w:val="404040" w:themeColor="text1" w:themeTint="BF"/>
    </w:rPr>
  </w:style>
  <w:style w:type="character" w:customStyle="1" w:styleId="QuoteChar">
    <w:name w:val="Quote Char"/>
    <w:basedOn w:val="DefaultParagraphFont"/>
    <w:link w:val="Quote"/>
    <w:uiPriority w:val="29"/>
    <w:rsid w:val="00C22D84"/>
    <w:rPr>
      <w:i/>
      <w:iCs/>
      <w:color w:val="404040" w:themeColor="text1" w:themeTint="BF"/>
    </w:rPr>
  </w:style>
  <w:style w:type="paragraph" w:styleId="ListParagraph">
    <w:name w:val="List Paragraph"/>
    <w:basedOn w:val="Normal"/>
    <w:uiPriority w:val="34"/>
    <w:qFormat/>
    <w:rsid w:val="00C22D84"/>
    <w:pPr>
      <w:ind w:left="720"/>
      <w:contextualSpacing/>
    </w:pPr>
  </w:style>
  <w:style w:type="character" w:styleId="IntenseEmphasis">
    <w:name w:val="Intense Emphasis"/>
    <w:basedOn w:val="DefaultParagraphFont"/>
    <w:uiPriority w:val="21"/>
    <w:qFormat/>
    <w:rsid w:val="00C22D84"/>
    <w:rPr>
      <w:i/>
      <w:iCs/>
      <w:color w:val="0F4761" w:themeColor="accent1" w:themeShade="BF"/>
    </w:rPr>
  </w:style>
  <w:style w:type="paragraph" w:styleId="IntenseQuote">
    <w:name w:val="Intense Quote"/>
    <w:basedOn w:val="Normal"/>
    <w:next w:val="Normal"/>
    <w:link w:val="IntenseQuoteChar"/>
    <w:uiPriority w:val="30"/>
    <w:qFormat/>
    <w:rsid w:val="00C22D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D84"/>
    <w:rPr>
      <w:i/>
      <w:iCs/>
      <w:color w:val="0F4761" w:themeColor="accent1" w:themeShade="BF"/>
    </w:rPr>
  </w:style>
  <w:style w:type="character" w:styleId="IntenseReference">
    <w:name w:val="Intense Reference"/>
    <w:basedOn w:val="DefaultParagraphFont"/>
    <w:uiPriority w:val="32"/>
    <w:qFormat/>
    <w:rsid w:val="00C22D84"/>
    <w:rPr>
      <w:b/>
      <w:bCs/>
      <w:smallCaps/>
      <w:color w:val="0F4761" w:themeColor="accent1" w:themeShade="BF"/>
      <w:spacing w:val="5"/>
    </w:rPr>
  </w:style>
  <w:style w:type="paragraph" w:styleId="Header">
    <w:name w:val="header"/>
    <w:basedOn w:val="Normal"/>
    <w:link w:val="HeaderChar"/>
    <w:uiPriority w:val="99"/>
    <w:unhideWhenUsed/>
    <w:rsid w:val="007166B4"/>
    <w:pPr>
      <w:tabs>
        <w:tab w:val="center" w:pos="4153"/>
        <w:tab w:val="right" w:pos="8306"/>
      </w:tabs>
      <w:spacing w:after="0" w:line="240" w:lineRule="auto"/>
    </w:pPr>
  </w:style>
  <w:style w:type="character" w:customStyle="1" w:styleId="HeaderChar">
    <w:name w:val="Header Char"/>
    <w:basedOn w:val="DefaultParagraphFont"/>
    <w:link w:val="Header"/>
    <w:uiPriority w:val="99"/>
    <w:rsid w:val="007166B4"/>
  </w:style>
  <w:style w:type="paragraph" w:styleId="Footer">
    <w:name w:val="footer"/>
    <w:basedOn w:val="Normal"/>
    <w:link w:val="FooterChar"/>
    <w:uiPriority w:val="99"/>
    <w:unhideWhenUsed/>
    <w:rsid w:val="007166B4"/>
    <w:pPr>
      <w:tabs>
        <w:tab w:val="center" w:pos="4153"/>
        <w:tab w:val="right" w:pos="8306"/>
      </w:tabs>
      <w:spacing w:after="0" w:line="240" w:lineRule="auto"/>
    </w:pPr>
  </w:style>
  <w:style w:type="character" w:customStyle="1" w:styleId="FooterChar">
    <w:name w:val="Footer Char"/>
    <w:basedOn w:val="DefaultParagraphFont"/>
    <w:link w:val="Footer"/>
    <w:uiPriority w:val="99"/>
    <w:rsid w:val="007166B4"/>
  </w:style>
  <w:style w:type="character" w:styleId="Hyperlink">
    <w:name w:val="Hyperlink"/>
    <w:basedOn w:val="DefaultParagraphFont"/>
    <w:uiPriority w:val="99"/>
    <w:unhideWhenUsed/>
    <w:rsid w:val="003D51FB"/>
    <w:rPr>
      <w:color w:val="467886" w:themeColor="hyperlink"/>
      <w:u w:val="single"/>
    </w:rPr>
  </w:style>
  <w:style w:type="character" w:styleId="UnresolvedMention">
    <w:name w:val="Unresolved Mention"/>
    <w:basedOn w:val="DefaultParagraphFont"/>
    <w:uiPriority w:val="99"/>
    <w:semiHidden/>
    <w:unhideWhenUsed/>
    <w:rsid w:val="003D51FB"/>
    <w:rPr>
      <w:color w:val="605E5C"/>
      <w:shd w:val="clear" w:color="auto" w:fill="E1DFDD"/>
    </w:rPr>
  </w:style>
  <w:style w:type="paragraph" w:styleId="Caption">
    <w:name w:val="caption"/>
    <w:basedOn w:val="Normal"/>
    <w:next w:val="Normal"/>
    <w:uiPriority w:val="35"/>
    <w:unhideWhenUsed/>
    <w:qFormat/>
    <w:rsid w:val="008D112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8419">
      <w:bodyDiv w:val="1"/>
      <w:marLeft w:val="0"/>
      <w:marRight w:val="0"/>
      <w:marTop w:val="0"/>
      <w:marBottom w:val="0"/>
      <w:divBdr>
        <w:top w:val="none" w:sz="0" w:space="0" w:color="auto"/>
        <w:left w:val="none" w:sz="0" w:space="0" w:color="auto"/>
        <w:bottom w:val="none" w:sz="0" w:space="0" w:color="auto"/>
        <w:right w:val="none" w:sz="0" w:space="0" w:color="auto"/>
      </w:divBdr>
    </w:div>
    <w:div w:id="810560456">
      <w:bodyDiv w:val="1"/>
      <w:marLeft w:val="0"/>
      <w:marRight w:val="0"/>
      <w:marTop w:val="0"/>
      <w:marBottom w:val="0"/>
      <w:divBdr>
        <w:top w:val="none" w:sz="0" w:space="0" w:color="auto"/>
        <w:left w:val="none" w:sz="0" w:space="0" w:color="auto"/>
        <w:bottom w:val="none" w:sz="0" w:space="0" w:color="auto"/>
        <w:right w:val="none" w:sz="0" w:space="0" w:color="auto"/>
      </w:divBdr>
    </w:div>
    <w:div w:id="1271930735">
      <w:bodyDiv w:val="1"/>
      <w:marLeft w:val="0"/>
      <w:marRight w:val="0"/>
      <w:marTop w:val="0"/>
      <w:marBottom w:val="0"/>
      <w:divBdr>
        <w:top w:val="none" w:sz="0" w:space="0" w:color="auto"/>
        <w:left w:val="none" w:sz="0" w:space="0" w:color="auto"/>
        <w:bottom w:val="none" w:sz="0" w:space="0" w:color="auto"/>
        <w:right w:val="none" w:sz="0" w:space="0" w:color="auto"/>
      </w:divBdr>
    </w:div>
    <w:div w:id="159875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11</Pages>
  <Words>654</Words>
  <Characters>3733</Characters>
  <Application>Microsoft Office Word</Application>
  <DocSecurity>0</DocSecurity>
  <Lines>31</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Shani</dc:creator>
  <cp:keywords/>
  <dc:description/>
  <cp:lastModifiedBy>ינאי משה סימור מייסון</cp:lastModifiedBy>
  <cp:revision>7</cp:revision>
  <dcterms:created xsi:type="dcterms:W3CDTF">2025-06-04T12:44:00Z</dcterms:created>
  <dcterms:modified xsi:type="dcterms:W3CDTF">2025-06-06T09:49:00Z</dcterms:modified>
</cp:coreProperties>
</file>