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18" w:rsidRPr="00587B75" w:rsidRDefault="006B0D13" w:rsidP="006B0D13">
      <w:pPr>
        <w:jc w:val="center"/>
        <w:rPr>
          <w:b/>
          <w:sz w:val="28"/>
          <w:szCs w:val="28"/>
        </w:rPr>
      </w:pPr>
      <w:r w:rsidRPr="00587B75">
        <w:rPr>
          <w:b/>
          <w:sz w:val="28"/>
          <w:szCs w:val="28"/>
        </w:rPr>
        <w:t>Summary of CFC Changes to GIS</w:t>
      </w:r>
    </w:p>
    <w:p w:rsidR="00725763" w:rsidRDefault="006B0D13" w:rsidP="006B0D13">
      <w:r w:rsidRPr="006B0D13">
        <w:t>The Customer Facility Charge (CFC) is a fee imposed by YVR Airport. It is $5 per day, and up to a maximum of $35 or in other words, 7 days.</w:t>
      </w:r>
    </w:p>
    <w:p w:rsidR="008D5CD3" w:rsidRDefault="008D5CD3" w:rsidP="00CD14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CFD1A9" wp14:editId="77AB0BEB">
                <wp:simplePos x="0" y="0"/>
                <wp:positionH relativeFrom="column">
                  <wp:posOffset>-47625</wp:posOffset>
                </wp:positionH>
                <wp:positionV relativeFrom="paragraph">
                  <wp:posOffset>256540</wp:posOffset>
                </wp:positionV>
                <wp:extent cx="577215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.75pt;margin-top:20.2pt;width:454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" fillcolor="#e5b8b7 [1301]" strokecolor="#943634 [2405]" strokeweight="2pt"/>
            </w:pict>
          </mc:Fallback>
        </mc:AlternateContent>
      </w:r>
    </w:p>
    <w:p w:rsidR="00E75F22" w:rsidRPr="00F92F99" w:rsidRDefault="008D5CD3" w:rsidP="00CD1417">
      <w:pPr>
        <w:rPr>
          <w:sz w:val="20"/>
        </w:rPr>
      </w:pPr>
      <w:r w:rsidRPr="00F92F99">
        <w:rPr>
          <w:b/>
          <w:sz w:val="20"/>
        </w:rPr>
        <w:t>NOTE:</w:t>
      </w:r>
      <w:r w:rsidR="00B819BF">
        <w:rPr>
          <w:sz w:val="20"/>
        </w:rPr>
        <w:t xml:space="preserve"> F</w:t>
      </w:r>
      <w:r w:rsidR="00E75F22" w:rsidRPr="00F92F99">
        <w:rPr>
          <w:sz w:val="20"/>
        </w:rPr>
        <w:t xml:space="preserve">oreign rental check Ins </w:t>
      </w:r>
      <w:r w:rsidR="00333315">
        <w:rPr>
          <w:sz w:val="20"/>
        </w:rPr>
        <w:t>do</w:t>
      </w:r>
      <w:r w:rsidR="00E75F22" w:rsidRPr="00F92F99">
        <w:rPr>
          <w:sz w:val="20"/>
        </w:rPr>
        <w:t xml:space="preserve"> not </w:t>
      </w:r>
      <w:r w:rsidR="00333315">
        <w:rPr>
          <w:sz w:val="20"/>
        </w:rPr>
        <w:t>charge</w:t>
      </w:r>
      <w:bookmarkStart w:id="0" w:name="_GoBack"/>
      <w:bookmarkEnd w:id="0"/>
      <w:r w:rsidR="00E75F22" w:rsidRPr="00F92F99">
        <w:rPr>
          <w:sz w:val="20"/>
        </w:rPr>
        <w:t xml:space="preserve"> CFC (unless the Checking Out location charges CFC).</w:t>
      </w:r>
    </w:p>
    <w:p w:rsidR="00D70B73" w:rsidRDefault="00D70B73" w:rsidP="006B0D13"/>
    <w:p w:rsidR="006B0D13" w:rsidRPr="00587B75" w:rsidRDefault="006B0D13" w:rsidP="006B0D13">
      <w:pPr>
        <w:rPr>
          <w:b/>
          <w:u w:val="single"/>
        </w:rPr>
      </w:pPr>
      <w:r w:rsidRPr="00587B75">
        <w:rPr>
          <w:b/>
          <w:u w:val="single"/>
        </w:rPr>
        <w:t>Tour Rental:</w:t>
      </w:r>
    </w:p>
    <w:p w:rsidR="00725763" w:rsidRDefault="006B0D13" w:rsidP="006B0D13">
      <w:r>
        <w:t>Some tour rate</w:t>
      </w:r>
      <w:r w:rsidR="00725763">
        <w:t>s will include CFC in the rate.</w:t>
      </w:r>
    </w:p>
    <w:p w:rsidR="00725763" w:rsidRDefault="00725763">
      <w:r>
        <w:t>Example:</w:t>
      </w:r>
      <w:r w:rsidR="006B0D13">
        <w:rPr>
          <w:noProof/>
        </w:rPr>
        <w:drawing>
          <wp:inline distT="0" distB="0" distL="0" distR="0">
            <wp:extent cx="5943600" cy="406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75F22" w:rsidRDefault="00E75F22"/>
    <w:p w:rsidR="00E75F22" w:rsidRDefault="00E75F22"/>
    <w:p w:rsidR="00725763" w:rsidRDefault="00725763">
      <w:r>
        <w:br w:type="page"/>
      </w:r>
    </w:p>
    <w:p w:rsidR="00725763" w:rsidRPr="00F92F99" w:rsidRDefault="00E97894" w:rsidP="00F516B0">
      <w:pPr>
        <w:ind w:left="630" w:hanging="630"/>
        <w:rPr>
          <w:sz w:val="20"/>
        </w:rPr>
      </w:pPr>
      <w:r w:rsidRPr="00F92F99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FE60AB" wp14:editId="5DCF66EC">
                <wp:simplePos x="0" y="0"/>
                <wp:positionH relativeFrom="column">
                  <wp:posOffset>-47625</wp:posOffset>
                </wp:positionH>
                <wp:positionV relativeFrom="paragraph">
                  <wp:posOffset>-38100</wp:posOffset>
                </wp:positionV>
                <wp:extent cx="599122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.75pt;margin-top:-3pt;width:471.75pt;height:3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" fillcolor="#e5b8b7 [1301]" strokecolor="#943634 [2405]" strokeweight="2pt"/>
            </w:pict>
          </mc:Fallback>
        </mc:AlternateContent>
      </w:r>
      <w:r w:rsidRPr="00F92F99">
        <w:rPr>
          <w:b/>
          <w:noProof/>
        </w:rPr>
        <w:t>NOTE:</w:t>
      </w:r>
      <w:r w:rsidR="00F92F99">
        <w:rPr>
          <w:sz w:val="20"/>
        </w:rPr>
        <w:t xml:space="preserve"> </w:t>
      </w:r>
      <w:r w:rsidR="00725763" w:rsidRPr="00F92F99">
        <w:rPr>
          <w:sz w:val="20"/>
        </w:rPr>
        <w:t>CFC will not be shown in the Rental Charge Billing on its own in this case because it is already included in the Vehicle Rental amount.</w:t>
      </w:r>
    </w:p>
    <w:p w:rsidR="006B0D13" w:rsidRDefault="00725763">
      <w:r>
        <w:rPr>
          <w:noProof/>
        </w:rPr>
        <w:drawing>
          <wp:inline distT="0" distB="0" distL="0" distR="0" wp14:anchorId="41535D63" wp14:editId="61D8D9AE">
            <wp:extent cx="5943600" cy="506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315B7" w:rsidRDefault="002315B7">
      <w:r>
        <w:t>Which also means CFC is included in prepaid vouchers.</w:t>
      </w:r>
    </w:p>
    <w:p w:rsidR="002315B7" w:rsidRDefault="002315B7">
      <w:r>
        <w:rPr>
          <w:noProof/>
        </w:rPr>
        <w:drawing>
          <wp:inline distT="0" distB="0" distL="0" distR="0" wp14:anchorId="06CC0626" wp14:editId="1CF3E3FB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BD" w:rsidRDefault="005B183E">
      <w:r>
        <w:lastRenderedPageBreak/>
        <w:t>CFC is not shown in GIS but is still collected and reflected in the Sales Journal at Check In.</w:t>
      </w:r>
      <w:r w:rsidRPr="005B1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11054" wp14:editId="2603CB7E">
            <wp:extent cx="5943600" cy="257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B7" w:rsidRPr="00587B75" w:rsidRDefault="007D1CBD">
      <w:pPr>
        <w:rPr>
          <w:b/>
          <w:u w:val="single"/>
        </w:rPr>
      </w:pPr>
      <w:r w:rsidRPr="00587B75">
        <w:rPr>
          <w:b/>
          <w:u w:val="single"/>
        </w:rPr>
        <w:t>Non-Tour</w:t>
      </w:r>
      <w:r w:rsidR="00587B75">
        <w:rPr>
          <w:b/>
          <w:u w:val="single"/>
        </w:rPr>
        <w:t xml:space="preserve"> rental</w:t>
      </w:r>
      <w:r w:rsidRPr="00587B75">
        <w:rPr>
          <w:b/>
          <w:u w:val="single"/>
        </w:rPr>
        <w:t>:</w:t>
      </w:r>
    </w:p>
    <w:p w:rsidR="007D1CBD" w:rsidRDefault="00711282">
      <w:r>
        <w:t>Some rates do not include CFC.</w:t>
      </w:r>
    </w:p>
    <w:p w:rsidR="00711282" w:rsidRDefault="00711282">
      <w:r>
        <w:t>Example:</w:t>
      </w:r>
    </w:p>
    <w:p w:rsidR="00711282" w:rsidRDefault="00711282">
      <w:r>
        <w:rPr>
          <w:noProof/>
        </w:rPr>
        <w:drawing>
          <wp:inline distT="0" distB="0" distL="0" distR="0" wp14:anchorId="276360AB" wp14:editId="1744B859">
            <wp:extent cx="59436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82" w:rsidRDefault="00711282"/>
    <w:p w:rsidR="00711282" w:rsidRDefault="00711282"/>
    <w:p w:rsidR="00711282" w:rsidRDefault="00711282"/>
    <w:p w:rsidR="00711282" w:rsidRDefault="00711282"/>
    <w:p w:rsidR="00711282" w:rsidRDefault="00711282">
      <w:r>
        <w:lastRenderedPageBreak/>
        <w:t>In this case, CFC shows separately from the vehicle rental because it is not included.</w:t>
      </w:r>
    </w:p>
    <w:p w:rsidR="00711282" w:rsidRDefault="00711282">
      <w:r>
        <w:rPr>
          <w:noProof/>
        </w:rPr>
        <w:drawing>
          <wp:inline distT="0" distB="0" distL="0" distR="0" wp14:anchorId="1437F9E1" wp14:editId="5A3F1CC5">
            <wp:extent cx="5943600" cy="504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82" w:rsidRDefault="00711282">
      <w:r>
        <w:t>CFC is shown separately in the Sales Journal.</w:t>
      </w:r>
    </w:p>
    <w:p w:rsidR="00711282" w:rsidRDefault="00711282">
      <w:r>
        <w:rPr>
          <w:noProof/>
        </w:rPr>
        <w:drawing>
          <wp:inline distT="0" distB="0" distL="0" distR="0" wp14:anchorId="324F342B" wp14:editId="14B279A6">
            <wp:extent cx="5943600" cy="128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BD" w:rsidRPr="00587B75" w:rsidRDefault="00DD5E74">
      <w:pPr>
        <w:rPr>
          <w:b/>
          <w:u w:val="single"/>
        </w:rPr>
      </w:pPr>
      <w:r>
        <w:rPr>
          <w:b/>
          <w:u w:val="single"/>
        </w:rPr>
        <w:t>Rental Extension</w:t>
      </w:r>
      <w:r w:rsidR="007D1CBD" w:rsidRPr="00587B75">
        <w:rPr>
          <w:b/>
          <w:u w:val="single"/>
        </w:rPr>
        <w:t>:</w:t>
      </w:r>
    </w:p>
    <w:p w:rsidR="000A29F7" w:rsidRPr="002315B7" w:rsidRDefault="00C44462">
      <w:r>
        <w:t xml:space="preserve">When a contract with </w:t>
      </w:r>
      <w:smartTag w:uri="urn:schemas-microsoft-com:office:smarttags" w:element="stockticker">
        <w:r>
          <w:t>CFC</w:t>
        </w:r>
      </w:smartTag>
      <w:r>
        <w:t xml:space="preserve"> (either included or not included in the rate) is extended, </w:t>
      </w:r>
      <w:r w:rsidR="00D25561">
        <w:t xml:space="preserve">only the first 7 days including the original length of rental are CFC-able. In the case of prepaid vouchers, if the contract </w:t>
      </w:r>
      <w:r w:rsidR="00EE6280">
        <w:t>is 5 days and was extended for 3 days, with 8</w:t>
      </w:r>
      <w:r w:rsidR="00D25561">
        <w:t xml:space="preserve"> days total. The voucher only covers the</w:t>
      </w:r>
      <w:r w:rsidR="00EE6280">
        <w:t xml:space="preserve"> originally</w:t>
      </w:r>
      <w:r w:rsidR="00D25561">
        <w:t xml:space="preserve"> agreed upon amount of days, so the 2 extra days’ CFC will be charged to the renter while the 5 days’</w:t>
      </w:r>
      <w:r w:rsidR="000A29F7">
        <w:t xml:space="preserve"> CFC is covered by the voucher.</w:t>
      </w:r>
      <w:r w:rsidR="00EE6280">
        <w:t xml:space="preserve"> The 1 extra day of the 3 extra days is not charged CFC because CFC is limited to only the first 7 days of the rental.</w:t>
      </w:r>
    </w:p>
    <w:sectPr w:rsidR="000A29F7" w:rsidRPr="002315B7" w:rsidSect="002315B7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MDMzNzcwMTI0MrJU0lEKTi0uzszPAykwqgUAS4C3KiwAAAA="/>
  </w:docVars>
  <w:rsids>
    <w:rsidRoot w:val="006B0D13"/>
    <w:rsid w:val="000A29F7"/>
    <w:rsid w:val="002315B7"/>
    <w:rsid w:val="002B38B1"/>
    <w:rsid w:val="00333315"/>
    <w:rsid w:val="00551B18"/>
    <w:rsid w:val="00587B75"/>
    <w:rsid w:val="005B183E"/>
    <w:rsid w:val="006B0D13"/>
    <w:rsid w:val="00711282"/>
    <w:rsid w:val="00725763"/>
    <w:rsid w:val="007D1CBD"/>
    <w:rsid w:val="008D5CD3"/>
    <w:rsid w:val="00B819BF"/>
    <w:rsid w:val="00C44462"/>
    <w:rsid w:val="00CD1417"/>
    <w:rsid w:val="00D25561"/>
    <w:rsid w:val="00D70B73"/>
    <w:rsid w:val="00DD5E74"/>
    <w:rsid w:val="00E121EB"/>
    <w:rsid w:val="00E75F22"/>
    <w:rsid w:val="00E97894"/>
    <w:rsid w:val="00EC7B29"/>
    <w:rsid w:val="00EE6280"/>
    <w:rsid w:val="00F516B0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19</cp:revision>
  <dcterms:created xsi:type="dcterms:W3CDTF">2017-07-31T20:31:00Z</dcterms:created>
  <dcterms:modified xsi:type="dcterms:W3CDTF">2017-07-31T22:40:00Z</dcterms:modified>
</cp:coreProperties>
</file>