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6F43"/>
          <w:sz w:val="28"/>
          <w:szCs w:val="28"/>
        </w:rPr>
        <w:t xml:space="preserve">SmartMoney</w:t>
      </w:r>
    </w:p>
    <w:p>
      <w:pPr>
        <w:spacing w:after="240"/>
      </w:pPr>
      <w:r>
        <w:rPr>
          <w:b/>
          <w:bCs/>
          <w:color w:val="1F2328"/>
          <w:sz w:val="52"/>
          <w:szCs w:val="52"/>
        </w:rPr>
        <w:t xml:space="preserve">Push Notifications Guide</w:t>
      </w:r>
    </w:p>
    <w:p>
      <w:pPr>
        <w:pBdr>
          <w:bottom w:val="single" w:color="1F6F43" w:sz="8" w:space="12"/>
        </w:pBdr>
        <w:spacing w:after="600"/>
      </w:pPr>
      <w:r>
        <w:rPr>
          <w:color w:val="5A6270"/>
          <w:sz w:val="26"/>
          <w:szCs w:val="26"/>
        </w:rPr>
        <w:t xml:space="preserve">Cashback and withdrawal notifications with Firebase Cloud Messaging: setup, build plan and testing</w:t>
      </w:r>
    </w:p>
    <w:p>
      <w:pPr>
        <w:spacing w:after="80"/>
      </w:pPr>
      <w:r>
        <w:rPr>
          <w:b/>
          <w:bCs/>
        </w:rPr>
        <w:t xml:space="preserve">For: </w:t>
      </w:r>
      <w:r>
        <w:t xml:space="preserve">Sujay and Tushar (Shuru); section 2 for Rupankar</w:t>
      </w:r>
    </w:p>
    <w:p>
      <w:pPr>
        <w:spacing w:after="80"/>
      </w:pPr>
      <w:r>
        <w:rPr>
          <w:b/>
          <w:bCs/>
        </w:rPr>
        <w:t xml:space="preserve">Version: </w:t>
      </w:r>
      <w:r>
        <w:t xml:space="preserve">1.0, 18 October 2026</w:t>
      </w:r>
    </w:p>
    <w:p>
      <w:pPr>
        <w:spacing w:after="80"/>
      </w:pPr>
      <w:r>
        <w:rPr>
          <w:b/>
          <w:bCs/>
        </w:rPr>
        <w:t xml:space="preserve">Prepared by: </w:t>
      </w:r>
      <w:r>
        <w:t xml:space="preserve">Shuru (Sujay and Tushar), for the SmartMoney business</w:t>
      </w:r>
    </w:p>
    <w:p>
      <w:r>
        <w:br w:type="page"/>
      </w:r>
    </w:p>
    <w:p>
      <w:pPr>
        <w:spacing w:after="200"/>
      </w:pPr>
      <w:r>
        <w:rPr>
          <w:b/>
          <w:bCs/>
          <w:color w:val="1F2328"/>
          <w:sz w:val="32"/>
          <w:szCs w:val="32"/>
        </w:rPr>
        <w:t xml:space="preserve">Contents</w:t>
      </w:r>
    </w:p>
    <w:p>
      <w:pPr>
        <w:pBdr>
          <w:bottom w:val="dotted" w:color="C9D1D9" w:sz="4" w:space="4"/>
        </w:pBdr>
        <w:spacing w:after="100"/>
      </w:pPr>
      <w:r>
        <w:rPr>
          <w:sz w:val="23"/>
          <w:szCs w:val="23"/>
        </w:rPr>
        <w:t xml:space="preserve">1. What we are building and when</w:t>
      </w:r>
    </w:p>
    <w:p>
      <w:pPr>
        <w:pBdr>
          <w:bottom w:val="dotted" w:color="C9D1D9" w:sz="4" w:space="4"/>
        </w:pBdr>
        <w:spacing w:after="100"/>
      </w:pPr>
      <w:r>
        <w:rPr>
          <w:sz w:val="23"/>
          <w:szCs w:val="23"/>
        </w:rPr>
        <w:t xml:space="preserve">2. Rupankar's step: create the Firebase project (10 minutes)</w:t>
      </w:r>
    </w:p>
    <w:p>
      <w:pPr>
        <w:pBdr>
          <w:bottom w:val="dotted" w:color="C9D1D9" w:sz="4" w:space="4"/>
        </w:pBdr>
        <w:spacing w:after="100"/>
      </w:pPr>
      <w:r>
        <w:rPr>
          <w:sz w:val="23"/>
          <w:szCs w:val="23"/>
        </w:rPr>
        <w:t xml:space="preserve">3. Shuru's setup in Firebase</w:t>
      </w:r>
    </w:p>
    <w:p>
      <w:pPr>
        <w:pBdr>
          <w:bottom w:val="dotted" w:color="C9D1D9" w:sz="4" w:space="4"/>
        </w:pBdr>
        <w:spacing w:after="100"/>
      </w:pPr>
      <w:r>
        <w:rPr>
          <w:sz w:val="23"/>
          <w:szCs w:val="23"/>
        </w:rPr>
        <w:t xml:space="preserve">4. What gets built (Claude does this in the code)</w:t>
      </w:r>
    </w:p>
    <w:p>
      <w:pPr>
        <w:pBdr>
          <w:bottom w:val="dotted" w:color="C9D1D9" w:sz="4" w:space="4"/>
        </w:pBdr>
        <w:spacing w:after="100"/>
      </w:pPr>
      <w:r>
        <w:rPr>
          <w:sz w:val="23"/>
          <w:szCs w:val="23"/>
        </w:rPr>
        <w:t xml:space="preserve">5. How to test notifications</w:t>
      </w:r>
    </w:p>
    <w:p>
      <w:pPr>
        <w:pBdr>
          <w:bottom w:val="dotted" w:color="C9D1D9" w:sz="4" w:space="4"/>
        </w:pBdr>
        <w:spacing w:after="100"/>
      </w:pPr>
      <w:r>
        <w:rPr>
          <w:sz w:val="23"/>
          <w:szCs w:val="23"/>
        </w:rPr>
        <w:t xml:space="preserve">6. Checklist</w:t>
      </w:r>
    </w:p>
    <w:p>
      <w:r>
        <w:br w:type="page"/>
      </w:r>
    </w:p>
    <w:p>
      <w:pPr>
        <w:pStyle w:val="Heading1"/>
      </w:pPr>
      <w:r>
        <w:t xml:space="preserve">1. What we are building and when</w:t>
      </w:r>
    </w:p>
    <w:p>
      <w:pPr>
        <w:spacing w:after="140"/>
      </w:pPr>
      <w:r>
        <w:t xml:space="preserve">Push notifications are the messages that appear on the phone's lock screen even when the app is closed. SmartMoney has none today. They will be sent with Firebase Cloud Messaging (FCM), Google's free service for Android notifications.</w:t>
      </w:r>
    </w:p>
    <w:p>
      <w:pPr>
        <w:spacing w:after="140"/>
      </w:pPr>
      <w:r>
        <w:t xml:space="preserve">Google Play does not require notifications, so they do not block the launch. The best time to build them is while Rupankar waits for the D-U-N-S number, which can take up to 30 days. If they are ready and tested in time, they ship in the first release; otherwise they ship as the first update.</w:t>
      </w:r>
    </w:p>
    <w:p>
      <w:pPr>
        <w:pStyle w:val="Heading2"/>
      </w:pPr>
      <w:r>
        <w:t xml:space="preserve">Notifications in the first version</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1500"/>
        <w:gridCol w:w="3226"/>
        <w:gridCol w:w="1900"/>
      </w:tblGrid>
      <w:tr>
        <w:trPr>
          <w:tblHeader/>
        </w:trPr>
        <w:tc>
          <w:tcPr>
            <w:tcW w:type="dxa" w:w="2400"/>
            <w:shd w:fill="E3EFE7" w:color="auto" w:val="clear"/>
            <w:tcMar>
              <w:top w:type="dxa" w:w="60"/>
              <w:left w:type="dxa" w:w="100"/>
              <w:bottom w:type="dxa" w:w="60"/>
              <w:right w:type="dxa" w:w="100"/>
            </w:tcMar>
          </w:tcPr>
          <w:p>
            <w:pPr>
              <w:spacing w:after="0"/>
            </w:pPr>
            <w:r>
              <w:rPr>
                <w:b/>
                <w:bCs/>
              </w:rPr>
              <w:t xml:space="preserve">When this happens</w:t>
            </w:r>
          </w:p>
        </w:tc>
        <w:tc>
          <w:tcPr>
            <w:tcW w:type="dxa" w:w="1500"/>
            <w:shd w:fill="E3EFE7" w:color="auto" w:val="clear"/>
            <w:tcMar>
              <w:top w:type="dxa" w:w="60"/>
              <w:left w:type="dxa" w:w="100"/>
              <w:bottom w:type="dxa" w:w="60"/>
              <w:right w:type="dxa" w:w="100"/>
            </w:tcMar>
          </w:tcPr>
          <w:p>
            <w:pPr>
              <w:spacing w:after="0"/>
            </w:pPr>
            <w:r>
              <w:rPr>
                <w:b/>
                <w:bCs/>
              </w:rPr>
              <w:t xml:space="preserve">Who gets it</w:t>
            </w:r>
          </w:p>
        </w:tc>
        <w:tc>
          <w:tcPr>
            <w:tcW w:type="dxa" w:w="3226"/>
            <w:shd w:fill="E3EFE7" w:color="auto" w:val="clear"/>
            <w:tcMar>
              <w:top w:type="dxa" w:w="60"/>
              <w:left w:type="dxa" w:w="100"/>
              <w:bottom w:type="dxa" w:w="60"/>
              <w:right w:type="dxa" w:w="100"/>
            </w:tcMar>
          </w:tcPr>
          <w:p>
            <w:pPr>
              <w:spacing w:after="0"/>
            </w:pPr>
            <w:r>
              <w:rPr>
                <w:b/>
                <w:bCs/>
              </w:rPr>
              <w:t xml:space="preserve">Message (draft)</w:t>
            </w:r>
          </w:p>
        </w:tc>
        <w:tc>
          <w:tcPr>
            <w:tcW w:type="dxa" w:w="1900"/>
            <w:shd w:fill="E3EFE7" w:color="auto" w:val="clear"/>
            <w:tcMar>
              <w:top w:type="dxa" w:w="60"/>
              <w:left w:type="dxa" w:w="100"/>
              <w:bottom w:type="dxa" w:w="60"/>
              <w:right w:type="dxa" w:w="100"/>
            </w:tcMar>
          </w:tcPr>
          <w:p>
            <w:pPr>
              <w:spacing w:after="0"/>
            </w:pPr>
            <w:r>
              <w:rPr>
                <w:b/>
                <w:bCs/>
              </w:rPr>
              <w:t xml:space="preserve">Tapping it opens</w:t>
            </w:r>
          </w:p>
        </w:tc>
      </w:tr>
      <w:tr>
        <w:tc>
          <w:tcPr>
            <w:tcW w:type="dxa" w:w="2400"/>
            <w:tcMar>
              <w:top w:type="dxa" w:w="60"/>
              <w:left w:type="dxa" w:w="100"/>
              <w:bottom w:type="dxa" w:w="60"/>
              <w:right w:type="dxa" w:w="100"/>
            </w:tcMar>
          </w:tcPr>
          <w:p>
            <w:pPr>
              <w:spacing w:after="0"/>
            </w:pPr>
            <w:r>
              <w:t xml:space="preserve">A purchase is tracked (cashback pending)</w:t>
            </w:r>
          </w:p>
        </w:tc>
        <w:tc>
          <w:tcPr>
            <w:tcW w:type="dxa" w:w="1500"/>
            <w:tcMar>
              <w:top w:type="dxa" w:w="60"/>
              <w:left w:type="dxa" w:w="100"/>
              <w:bottom w:type="dxa" w:w="60"/>
              <w:right w:type="dxa" w:w="100"/>
            </w:tcMar>
          </w:tcPr>
          <w:p>
            <w:pPr>
              <w:spacing w:after="0"/>
            </w:pPr>
            <w:r>
              <w:t xml:space="preserve">The user</w:t>
            </w:r>
          </w:p>
        </w:tc>
        <w:tc>
          <w:tcPr>
            <w:tcW w:type="dxa" w:w="3226"/>
            <w:tcMar>
              <w:top w:type="dxa" w:w="60"/>
              <w:left w:type="dxa" w:w="100"/>
              <w:bottom w:type="dxa" w:w="60"/>
              <w:right w:type="dxa" w:w="100"/>
            </w:tcMar>
          </w:tcPr>
          <w:p>
            <w:pPr>
              <w:spacing w:after="0"/>
            </w:pPr>
            <w:r>
              <w:t xml:space="preserve">Cashback of Rs X from &lt;store&gt; is being tracked.</w:t>
            </w:r>
          </w:p>
        </w:tc>
        <w:tc>
          <w:tcPr>
            <w:tcW w:type="dxa" w:w="1900"/>
            <w:tcMar>
              <w:top w:type="dxa" w:w="60"/>
              <w:left w:type="dxa" w:w="100"/>
              <w:bottom w:type="dxa" w:w="60"/>
              <w:right w:type="dxa" w:w="100"/>
            </w:tcMar>
          </w:tcPr>
          <w:p>
            <w:pPr>
              <w:spacing w:after="0"/>
            </w:pPr>
            <w:r>
              <w:t xml:space="preserve">Cashback details</w:t>
            </w:r>
          </w:p>
        </w:tc>
      </w:tr>
      <w:tr>
        <w:tc>
          <w:tcPr>
            <w:tcW w:type="dxa" w:w="2400"/>
            <w:tcMar>
              <w:top w:type="dxa" w:w="60"/>
              <w:left w:type="dxa" w:w="100"/>
              <w:bottom w:type="dxa" w:w="60"/>
              <w:right w:type="dxa" w:w="100"/>
            </w:tcMar>
          </w:tcPr>
          <w:p>
            <w:pPr>
              <w:spacing w:after="0"/>
            </w:pPr>
            <w:r>
              <w:t xml:space="preserve">Cashback is confirmed (available)</w:t>
            </w:r>
          </w:p>
        </w:tc>
        <w:tc>
          <w:tcPr>
            <w:tcW w:type="dxa" w:w="1500"/>
            <w:tcMar>
              <w:top w:type="dxa" w:w="60"/>
              <w:left w:type="dxa" w:w="100"/>
              <w:bottom w:type="dxa" w:w="60"/>
              <w:right w:type="dxa" w:w="100"/>
            </w:tcMar>
          </w:tcPr>
          <w:p>
            <w:pPr>
              <w:spacing w:after="0"/>
            </w:pPr>
            <w:r>
              <w:t xml:space="preserve">The user</w:t>
            </w:r>
          </w:p>
        </w:tc>
        <w:tc>
          <w:tcPr>
            <w:tcW w:type="dxa" w:w="3226"/>
            <w:tcMar>
              <w:top w:type="dxa" w:w="60"/>
              <w:left w:type="dxa" w:w="100"/>
              <w:bottom w:type="dxa" w:w="60"/>
              <w:right w:type="dxa" w:w="100"/>
            </w:tcMar>
          </w:tcPr>
          <w:p>
            <w:pPr>
              <w:spacing w:after="0"/>
            </w:pPr>
            <w:r>
              <w:t xml:space="preserve">Rs X cashback from &lt;store&gt; is now in your wallet.</w:t>
            </w:r>
          </w:p>
        </w:tc>
        <w:tc>
          <w:tcPr>
            <w:tcW w:type="dxa" w:w="1900"/>
            <w:tcMar>
              <w:top w:type="dxa" w:w="60"/>
              <w:left w:type="dxa" w:w="100"/>
              <w:bottom w:type="dxa" w:w="60"/>
              <w:right w:type="dxa" w:w="100"/>
            </w:tcMar>
          </w:tcPr>
          <w:p>
            <w:pPr>
              <w:spacing w:after="0"/>
            </w:pPr>
            <w:r>
              <w:t xml:space="preserve">Wallet</w:t>
            </w:r>
          </w:p>
        </w:tc>
      </w:tr>
      <w:tr>
        <w:tc>
          <w:tcPr>
            <w:tcW w:type="dxa" w:w="2400"/>
            <w:tcMar>
              <w:top w:type="dxa" w:w="60"/>
              <w:left w:type="dxa" w:w="100"/>
              <w:bottom w:type="dxa" w:w="60"/>
              <w:right w:type="dxa" w:w="100"/>
            </w:tcMar>
          </w:tcPr>
          <w:p>
            <w:pPr>
              <w:spacing w:after="0"/>
            </w:pPr>
            <w:r>
              <w:t xml:space="preserve">Cashback is rejected or reversed</w:t>
            </w:r>
          </w:p>
        </w:tc>
        <w:tc>
          <w:tcPr>
            <w:tcW w:type="dxa" w:w="1500"/>
            <w:tcMar>
              <w:top w:type="dxa" w:w="60"/>
              <w:left w:type="dxa" w:w="100"/>
              <w:bottom w:type="dxa" w:w="60"/>
              <w:right w:type="dxa" w:w="100"/>
            </w:tcMar>
          </w:tcPr>
          <w:p>
            <w:pPr>
              <w:spacing w:after="0"/>
            </w:pPr>
            <w:r>
              <w:t xml:space="preserve">The user</w:t>
            </w:r>
          </w:p>
        </w:tc>
        <w:tc>
          <w:tcPr>
            <w:tcW w:type="dxa" w:w="3226"/>
            <w:tcMar>
              <w:top w:type="dxa" w:w="60"/>
              <w:left w:type="dxa" w:w="100"/>
              <w:bottom w:type="dxa" w:w="60"/>
              <w:right w:type="dxa" w:w="100"/>
            </w:tcMar>
          </w:tcPr>
          <w:p>
            <w:pPr>
              <w:spacing w:after="0"/>
            </w:pPr>
            <w:r>
              <w:t xml:space="preserve">Your cashback from &lt;store&gt; was not confirmed by the store.</w:t>
            </w:r>
          </w:p>
        </w:tc>
        <w:tc>
          <w:tcPr>
            <w:tcW w:type="dxa" w:w="1900"/>
            <w:tcMar>
              <w:top w:type="dxa" w:w="60"/>
              <w:left w:type="dxa" w:w="100"/>
              <w:bottom w:type="dxa" w:w="60"/>
              <w:right w:type="dxa" w:w="100"/>
            </w:tcMar>
          </w:tcPr>
          <w:p>
            <w:pPr>
              <w:spacing w:after="0"/>
            </w:pPr>
            <w:r>
              <w:t xml:space="preserve">Cashback details</w:t>
            </w:r>
          </w:p>
        </w:tc>
      </w:tr>
      <w:tr>
        <w:tc>
          <w:tcPr>
            <w:tcW w:type="dxa" w:w="2400"/>
            <w:tcMar>
              <w:top w:type="dxa" w:w="60"/>
              <w:left w:type="dxa" w:w="100"/>
              <w:bottom w:type="dxa" w:w="60"/>
              <w:right w:type="dxa" w:w="100"/>
            </w:tcMar>
          </w:tcPr>
          <w:p>
            <w:pPr>
              <w:spacing w:after="0"/>
            </w:pPr>
            <w:r>
              <w:t xml:space="preserve">Withdrawal paid</w:t>
            </w:r>
          </w:p>
        </w:tc>
        <w:tc>
          <w:tcPr>
            <w:tcW w:type="dxa" w:w="1500"/>
            <w:tcMar>
              <w:top w:type="dxa" w:w="60"/>
              <w:left w:type="dxa" w:w="100"/>
              <w:bottom w:type="dxa" w:w="60"/>
              <w:right w:type="dxa" w:w="100"/>
            </w:tcMar>
          </w:tcPr>
          <w:p>
            <w:pPr>
              <w:spacing w:after="0"/>
            </w:pPr>
            <w:r>
              <w:t xml:space="preserve">The user</w:t>
            </w:r>
          </w:p>
        </w:tc>
        <w:tc>
          <w:tcPr>
            <w:tcW w:type="dxa" w:w="3226"/>
            <w:tcMar>
              <w:top w:type="dxa" w:w="60"/>
              <w:left w:type="dxa" w:w="100"/>
              <w:bottom w:type="dxa" w:w="60"/>
              <w:right w:type="dxa" w:w="100"/>
            </w:tcMar>
          </w:tcPr>
          <w:p>
            <w:pPr>
              <w:spacing w:after="0"/>
            </w:pPr>
            <w:r>
              <w:t xml:space="preserve">Rs X has been sent to your UPI or bank account.</w:t>
            </w:r>
          </w:p>
        </w:tc>
        <w:tc>
          <w:tcPr>
            <w:tcW w:type="dxa" w:w="1900"/>
            <w:tcMar>
              <w:top w:type="dxa" w:w="60"/>
              <w:left w:type="dxa" w:w="100"/>
              <w:bottom w:type="dxa" w:w="60"/>
              <w:right w:type="dxa" w:w="100"/>
            </w:tcMar>
          </w:tcPr>
          <w:p>
            <w:pPr>
              <w:spacing w:after="0"/>
            </w:pPr>
            <w:r>
              <w:t xml:space="preserve">Withdrawal details</w:t>
            </w:r>
          </w:p>
        </w:tc>
      </w:tr>
      <w:tr>
        <w:tc>
          <w:tcPr>
            <w:tcW w:type="dxa" w:w="2400"/>
            <w:tcMar>
              <w:top w:type="dxa" w:w="60"/>
              <w:left w:type="dxa" w:w="100"/>
              <w:bottom w:type="dxa" w:w="60"/>
              <w:right w:type="dxa" w:w="100"/>
            </w:tcMar>
          </w:tcPr>
          <w:p>
            <w:pPr>
              <w:spacing w:after="0"/>
            </w:pPr>
            <w:r>
              <w:t xml:space="preserve">Withdrawal failed or declined</w:t>
            </w:r>
          </w:p>
        </w:tc>
        <w:tc>
          <w:tcPr>
            <w:tcW w:type="dxa" w:w="1500"/>
            <w:tcMar>
              <w:top w:type="dxa" w:w="60"/>
              <w:left w:type="dxa" w:w="100"/>
              <w:bottom w:type="dxa" w:w="60"/>
              <w:right w:type="dxa" w:w="100"/>
            </w:tcMar>
          </w:tcPr>
          <w:p>
            <w:pPr>
              <w:spacing w:after="0"/>
            </w:pPr>
            <w:r>
              <w:t xml:space="preserve">The user</w:t>
            </w:r>
          </w:p>
        </w:tc>
        <w:tc>
          <w:tcPr>
            <w:tcW w:type="dxa" w:w="3226"/>
            <w:tcMar>
              <w:top w:type="dxa" w:w="60"/>
              <w:left w:type="dxa" w:w="100"/>
              <w:bottom w:type="dxa" w:w="60"/>
              <w:right w:type="dxa" w:w="100"/>
            </w:tcMar>
          </w:tcPr>
          <w:p>
            <w:pPr>
              <w:spacing w:after="0"/>
            </w:pPr>
            <w:r>
              <w:t xml:space="preserve">Your withdrawal could not be completed. The money is back in your wallet.</w:t>
            </w:r>
          </w:p>
        </w:tc>
        <w:tc>
          <w:tcPr>
            <w:tcW w:type="dxa" w:w="1900"/>
            <w:tcMar>
              <w:top w:type="dxa" w:w="60"/>
              <w:left w:type="dxa" w:w="100"/>
              <w:bottom w:type="dxa" w:w="60"/>
              <w:right w:type="dxa" w:w="100"/>
            </w:tcMar>
          </w:tcPr>
          <w:p>
            <w:pPr>
              <w:spacing w:after="0"/>
            </w:pPr>
            <w:r>
              <w:t xml:space="preserve">Withdrawal details</w:t>
            </w:r>
          </w:p>
        </w:tc>
      </w:tr>
      <w:tr>
        <w:tc>
          <w:tcPr>
            <w:tcW w:type="dxa" w:w="2400"/>
            <w:tcMar>
              <w:top w:type="dxa" w:w="60"/>
              <w:left w:type="dxa" w:w="100"/>
              <w:bottom w:type="dxa" w:w="60"/>
              <w:right w:type="dxa" w:w="100"/>
            </w:tcMar>
          </w:tcPr>
          <w:p>
            <w:pPr>
              <w:spacing w:after="0"/>
            </w:pPr>
            <w:r>
              <w:t xml:space="preserve">New withdrawal request</w:t>
            </w:r>
          </w:p>
        </w:tc>
        <w:tc>
          <w:tcPr>
            <w:tcW w:type="dxa" w:w="1500"/>
            <w:tcMar>
              <w:top w:type="dxa" w:w="60"/>
              <w:left w:type="dxa" w:w="100"/>
              <w:bottom w:type="dxa" w:w="60"/>
              <w:right w:type="dxa" w:w="100"/>
            </w:tcMar>
          </w:tcPr>
          <w:p>
            <w:pPr>
              <w:spacing w:after="0"/>
            </w:pPr>
            <w:r>
              <w:t xml:space="preserve">Admins (admin app)</w:t>
            </w:r>
          </w:p>
        </w:tc>
        <w:tc>
          <w:tcPr>
            <w:tcW w:type="dxa" w:w="3226"/>
            <w:tcMar>
              <w:top w:type="dxa" w:w="60"/>
              <w:left w:type="dxa" w:w="100"/>
              <w:bottom w:type="dxa" w:w="60"/>
              <w:right w:type="dxa" w:w="100"/>
            </w:tcMar>
          </w:tcPr>
          <w:p>
            <w:pPr>
              <w:spacing w:after="0"/>
            </w:pPr>
            <w:r>
              <w:t xml:space="preserve">New withdrawal of Rs X waiting for review.</w:t>
            </w:r>
          </w:p>
        </w:tc>
        <w:tc>
          <w:tcPr>
            <w:tcW w:type="dxa" w:w="1900"/>
            <w:tcMar>
              <w:top w:type="dxa" w:w="60"/>
              <w:left w:type="dxa" w:w="100"/>
              <w:bottom w:type="dxa" w:w="60"/>
              <w:right w:type="dxa" w:w="100"/>
            </w:tcMar>
          </w:tcPr>
          <w:p>
            <w:pPr>
              <w:spacing w:after="0"/>
            </w:pPr>
            <w:r>
              <w:t xml:space="preserve">Withdrawals queue</w:t>
            </w:r>
          </w:p>
        </w:tc>
      </w:tr>
      <w:tr>
        <w:tc>
          <w:tcPr>
            <w:tcW w:type="dxa" w:w="2400"/>
            <w:tcMar>
              <w:top w:type="dxa" w:w="60"/>
              <w:left w:type="dxa" w:w="100"/>
              <w:bottom w:type="dxa" w:w="60"/>
              <w:right w:type="dxa" w:w="100"/>
            </w:tcMar>
          </w:tcPr>
          <w:p>
            <w:pPr>
              <w:spacing w:after="0"/>
            </w:pPr>
            <w:r>
              <w:t xml:space="preserve">A withdrawal needs attention</w:t>
            </w:r>
          </w:p>
        </w:tc>
        <w:tc>
          <w:tcPr>
            <w:tcW w:type="dxa" w:w="1500"/>
            <w:tcMar>
              <w:top w:type="dxa" w:w="60"/>
              <w:left w:type="dxa" w:w="100"/>
              <w:bottom w:type="dxa" w:w="60"/>
              <w:right w:type="dxa" w:w="100"/>
            </w:tcMar>
          </w:tcPr>
          <w:p>
            <w:pPr>
              <w:spacing w:after="0"/>
            </w:pPr>
            <w:r>
              <w:t xml:space="preserve">Admins</w:t>
            </w:r>
          </w:p>
        </w:tc>
        <w:tc>
          <w:tcPr>
            <w:tcW w:type="dxa" w:w="3226"/>
            <w:tcMar>
              <w:top w:type="dxa" w:w="60"/>
              <w:left w:type="dxa" w:w="100"/>
              <w:bottom w:type="dxa" w:w="60"/>
              <w:right w:type="dxa" w:w="100"/>
            </w:tcMar>
          </w:tcPr>
          <w:p>
            <w:pPr>
              <w:spacing w:after="0"/>
            </w:pPr>
            <w:r>
              <w:t xml:space="preserve">A withdrawal needs attention.</w:t>
            </w:r>
          </w:p>
        </w:tc>
        <w:tc>
          <w:tcPr>
            <w:tcW w:type="dxa" w:w="1900"/>
            <w:tcMar>
              <w:top w:type="dxa" w:w="60"/>
              <w:left w:type="dxa" w:w="100"/>
              <w:bottom w:type="dxa" w:w="60"/>
              <w:right w:type="dxa" w:w="100"/>
            </w:tcMar>
          </w:tcPr>
          <w:p>
            <w:pPr>
              <w:spacing w:after="0"/>
            </w:pPr>
            <w:r>
              <w:t xml:space="preserve">Withdrawal detail</w:t>
            </w:r>
          </w:p>
        </w:tc>
      </w:tr>
    </w:tbl>
    <w:p>
      <w:pPr>
        <w:spacing w:after="120"/>
      </w:pPr>
    </w:p>
    <w:p>
      <w:pPr>
        <w:pBdr>
          <w:left w:val="single" w:color="2F6FBA" w:sz="24" w:space="8"/>
        </w:pBdr>
        <w:shd w:fill="EEF6FF" w:color="auto" w:val="clear"/>
        <w:spacing w:after="160" w:before="120"/>
        <w:ind w:left="160" w:right="160"/>
      </w:pPr>
      <w:r>
        <w:rPr>
          <w:b/>
          <w:bCs/>
          <w:color w:val="2F6FBA"/>
        </w:rPr>
        <w:t xml:space="preserve">Note  </w:t>
      </w:r>
      <w:r>
        <w:t xml:space="preserve">Offers and marketing messages are deliberately left out of the first version. They need an opt-in wording in the app and the privacy policy, and they are what makes users switch notifications off.</w:t>
      </w:r>
    </w:p>
    <w:p>
      <w:pPr>
        <w:pStyle w:val="Heading1"/>
      </w:pPr>
      <w:r>
        <w:t xml:space="preserve">2. Rupankar's step: create the Firebase project (10 minutes)</w:t>
      </w:r>
    </w:p>
    <w:p>
      <w:pPr>
        <w:spacing w:after="140"/>
      </w:pPr>
      <w:r>
        <w:t xml:space="preserve">The Firebase project belongs to the business, like every other account. Do it on a video call with Shuru.</w:t>
      </w:r>
    </w:p>
    <w:p>
      <w:pPr>
        <w:pStyle w:val="ListParagraph"/>
        <w:numPr>
          <w:ilvl w:val="0"/>
          <w:numId w:val="2"/>
        </w:numPr>
        <w:spacing w:after="80"/>
      </w:pPr>
      <w:r>
        <w:t xml:space="preserve">Open console.firebase.google.com and sign in with the business Google account that owns Play Console (Owner Guide, Part 2).</w:t>
      </w:r>
    </w:p>
    <w:p>
      <w:pPr>
        <w:pStyle w:val="ListParagraph"/>
        <w:numPr>
          <w:ilvl w:val="0"/>
          <w:numId w:val="2"/>
        </w:numPr>
        <w:spacing w:after="80"/>
      </w:pPr>
      <w:r>
        <w:t xml:space="preserve">Click </w:t>
      </w:r>
      <w:r>
        <w:rPr>
          <w:b/>
          <w:bCs/>
        </w:rPr>
        <w:t xml:space="preserve">Create a project</w:t>
      </w:r>
      <w:r>
        <w:t xml:space="preserve"> (or </w:t>
      </w:r>
      <w:r>
        <w:rPr>
          <w:b/>
          <w:bCs/>
        </w:rPr>
        <w:t xml:space="preserve">Add project</w:t>
      </w:r>
      <w:r>
        <w:t xml:space="preserve">). Name: </w:t>
      </w:r>
      <w:r>
        <w:rPr>
          <w:b/>
          <w:bCs/>
        </w:rPr>
        <w:t xml:space="preserve">SmartMoney</w:t>
      </w:r>
      <w:r>
        <w:t xml:space="preserve">.</w:t>
      </w:r>
    </w:p>
    <w:p>
      <w:pPr>
        <w:pStyle w:val="ListParagraph"/>
        <w:numPr>
          <w:ilvl w:val="0"/>
          <w:numId w:val="2"/>
        </w:numPr>
        <w:spacing w:after="80"/>
      </w:pPr>
      <w:r>
        <w:t xml:space="preserve">When asked about Google Analytics, switch it </w:t>
      </w:r>
      <w:r>
        <w:rPr>
          <w:b/>
          <w:bCs/>
        </w:rPr>
        <w:t xml:space="preserve">off</w:t>
      </w:r>
      <w:r>
        <w:t xml:space="preserve">. It is not needed for notifications and adds data-collection duties.</w:t>
      </w:r>
    </w:p>
    <w:p>
      <w:pPr>
        <w:pStyle w:val="ListParagraph"/>
        <w:numPr>
          <w:ilvl w:val="0"/>
          <w:numId w:val="2"/>
        </w:numPr>
        <w:spacing w:after="80"/>
      </w:pPr>
      <w:r>
        <w:t xml:space="preserve">Click </w:t>
      </w:r>
      <w:r>
        <w:rPr>
          <w:b/>
          <w:bCs/>
        </w:rPr>
        <w:t xml:space="preserve">Create project</w:t>
      </w:r>
      <w:r>
        <w:t xml:space="preserve"> and wait for it to finish.</w:t>
      </w:r>
    </w:p>
    <w:p>
      <w:pPr>
        <w:pStyle w:val="ListParagraph"/>
        <w:numPr>
          <w:ilvl w:val="0"/>
          <w:numId w:val="2"/>
        </w:numPr>
        <w:spacing w:after="80"/>
      </w:pPr>
      <w:r>
        <w:t xml:space="preserve">Click the gear icon, then </w:t>
      </w:r>
      <w:r>
        <w:rPr>
          <w:b/>
          <w:bCs/>
        </w:rPr>
        <w:t xml:space="preserve">Users and permissions</w:t>
      </w:r>
      <w:r>
        <w:t xml:space="preserve">, then </w:t>
      </w:r>
      <w:r>
        <w:rPr>
          <w:b/>
          <w:bCs/>
        </w:rPr>
        <w:t xml:space="preserve">Add member</w:t>
      </w:r>
      <w:r>
        <w:t xml:space="preserve">. Add Sujay's and Tushar's emails with the role </w:t>
      </w:r>
      <w:r>
        <w:rPr>
          <w:b/>
          <w:bCs/>
        </w:rPr>
        <w:t xml:space="preserve">Editor</w:t>
      </w:r>
      <w:r>
        <w:t xml:space="preserve">.</w:t>
      </w:r>
    </w:p>
    <w:p>
      <w:pPr>
        <w:pBdr>
          <w:left w:val="single" w:color="1F6F43" w:sz="24" w:space="8"/>
        </w:pBdr>
        <w:shd w:fill="E9F6EE" w:color="auto" w:val="clear"/>
        <w:spacing w:after="160" w:before="120"/>
        <w:ind w:left="160" w:right="160"/>
      </w:pPr>
      <w:r>
        <w:rPr>
          <w:b/>
          <w:bCs/>
          <w:color w:val="1F6F43"/>
        </w:rPr>
        <w:t xml:space="preserve">Done when  </w:t>
      </w:r>
      <w:r>
        <w:t xml:space="preserve">Sujay and Tushar can open the SmartMoney project in the Firebase console.</w:t>
      </w:r>
    </w:p>
    <w:p>
      <w:pPr>
        <w:pStyle w:val="Heading1"/>
      </w:pPr>
      <w:r>
        <w:t xml:space="preserve">3. Shuru's setup in Firebase</w:t>
      </w:r>
    </w:p>
    <w:p>
      <w:pPr>
        <w:pStyle w:val="Heading2"/>
      </w:pPr>
      <w:r>
        <w:t xml:space="preserve">3.1 Connect the two Android apps</w:t>
      </w:r>
    </w:p>
    <w:p>
      <w:pPr>
        <w:spacing w:after="140"/>
      </w:pPr>
      <w:r>
        <w:t xml:space="preserve">This uses the final application IDs, </w:t>
      </w:r>
      <w:r>
        <w:rPr>
          <w:rFonts w:ascii="Consolas" w:cs="Consolas" w:eastAsia="Consolas" w:hAnsi="Consolas"/>
          <w:color w:val="24292F"/>
          <w:sz w:val="19"/>
          <w:szCs w:val="19"/>
          <w:shd w:fill="EEF1F4" w:color="auto" w:val="clear"/>
        </w:rPr>
        <w:t xml:space="preserve">in.smartmoney.app</w:t>
      </w:r>
      <w:r>
        <w:t xml:space="preserve"> and </w:t>
      </w:r>
      <w:r>
        <w:rPr>
          <w:rFonts w:ascii="Consolas" w:cs="Consolas" w:eastAsia="Consolas" w:hAnsi="Consolas"/>
          <w:color w:val="24292F"/>
          <w:sz w:val="19"/>
          <w:szCs w:val="19"/>
          <w:shd w:fill="EEF1F4" w:color="auto" w:val="clear"/>
        </w:rPr>
        <w:t xml:space="preserve">in.smartmoney.admin</w:t>
      </w:r>
      <w:r>
        <w:t xml:space="preserve">. Use FlutterFire, which registers the app in Firebase and writes the configuration files for you:</w:t>
      </w:r>
    </w:p>
    <w:p>
      <w:pPr>
        <w:keepNext/>
        <w:shd w:fill="F3F5F7" w:color="auto" w:val="clear"/>
        <w:spacing w:after="0" w:before="80" w:line="260"/>
        <w:ind w:left="160" w:right="160"/>
      </w:pPr>
      <w:r>
        <w:rPr>
          <w:rFonts w:ascii="Consolas" w:cs="Consolas" w:eastAsia="Consolas" w:hAnsi="Consolas"/>
          <w:color w:val="24292F"/>
          <w:sz w:val="18"/>
          <w:szCs w:val="18"/>
        </w:rPr>
        <w:t xml:space="preserve">npm install -g firebase-tools</w:t>
      </w:r>
    </w:p>
    <w:p>
      <w:pPr>
        <w:keepNext/>
        <w:shd w:fill="F3F5F7" w:color="auto" w:val="clear"/>
        <w:spacing w:after="0" w:before="0" w:line="260"/>
        <w:ind w:left="160" w:right="160"/>
      </w:pPr>
      <w:r>
        <w:rPr>
          <w:rFonts w:ascii="Consolas" w:cs="Consolas" w:eastAsia="Consolas" w:hAnsi="Consolas"/>
          <w:color w:val="24292F"/>
          <w:sz w:val="18"/>
          <w:szCs w:val="18"/>
        </w:rPr>
        <w:t xml:space="preserve">firebase login</w:t>
      </w:r>
    </w:p>
    <w:p>
      <w:pPr>
        <w:keepNext/>
        <w:shd w:fill="F3F5F7" w:color="auto" w:val="clear"/>
        <w:spacing w:after="0" w:before="0" w:line="260"/>
        <w:ind w:left="160" w:right="160"/>
      </w:pPr>
      <w:r>
        <w:rPr>
          <w:rFonts w:ascii="Consolas" w:cs="Consolas" w:eastAsia="Consolas" w:hAnsi="Consolas"/>
          <w:color w:val="24292F"/>
          <w:sz w:val="18"/>
          <w:szCs w:val="18"/>
        </w:rPr>
        <w:t xml:space="preserve">dart pub global activate flutterfire_cli</w:t>
      </w:r>
    </w:p>
    <w:p>
      <w:pPr>
        <w:keepNext/>
        <w:shd w:fill="F3F5F7" w:color="auto" w:val="clear"/>
        <w:spacing w:after="0" w:before="0" w:line="260"/>
        <w:ind w:left="160" w:right="160"/>
      </w:pPr>
      <w:r>
        <w:rPr>
          <w:rFonts w:ascii="Consolas" w:cs="Consolas" w:eastAsia="Consolas" w:hAnsi="Consolas"/>
          <w:color w:val="24292F"/>
          <w:sz w:val="18"/>
          <w:szCs w:val="18"/>
        </w:rPr>
        <w:t xml:space="preserve">cd D:\Projects\Personal\SMARTMONEY\smart_money_mobile</w:t>
      </w:r>
    </w:p>
    <w:p>
      <w:pPr>
        <w:keepNext/>
        <w:shd w:fill="F3F5F7" w:color="auto" w:val="clear"/>
        <w:spacing w:after="0" w:before="0" w:line="260"/>
        <w:ind w:left="160" w:right="160"/>
      </w:pPr>
      <w:r>
        <w:rPr>
          <w:rFonts w:ascii="Consolas" w:cs="Consolas" w:eastAsia="Consolas" w:hAnsi="Consolas"/>
          <w:color w:val="24292F"/>
          <w:sz w:val="18"/>
          <w:szCs w:val="18"/>
        </w:rPr>
        <w:t xml:space="preserve">flutterfire configure --project=&lt;firebase project id&gt; --platforms=android</w:t>
      </w:r>
    </w:p>
    <w:p>
      <w:pPr>
        <w:keepNext/>
        <w:shd w:fill="F3F5F7" w:color="auto" w:val="clear"/>
        <w:spacing w:after="0" w:before="0" w:line="260"/>
        <w:ind w:left="160" w:right="160"/>
      </w:pPr>
      <w:r>
        <w:rPr>
          <w:rFonts w:ascii="Consolas" w:cs="Consolas" w:eastAsia="Consolas" w:hAnsi="Consolas"/>
          <w:color w:val="24292F"/>
          <w:sz w:val="18"/>
          <w:szCs w:val="18"/>
        </w:rPr>
        <w:t xml:space="preserve">cd ..\admin</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flutterfire configure --project=&lt;firebase project id&gt; --platforms=android</w:t>
      </w:r>
    </w:p>
    <w:p>
      <w:pPr>
        <w:spacing w:after="140"/>
      </w:pPr>
      <w:r>
        <w:t xml:space="preserve">Each run creates </w:t>
      </w:r>
      <w:r>
        <w:rPr>
          <w:rFonts w:ascii="Consolas" w:cs="Consolas" w:eastAsia="Consolas" w:hAnsi="Consolas"/>
          <w:color w:val="24292F"/>
          <w:sz w:val="19"/>
          <w:szCs w:val="19"/>
          <w:shd w:fill="EEF1F4" w:color="auto" w:val="clear"/>
        </w:rPr>
        <w:t xml:space="preserve">lib/firebase_options.dart</w:t>
      </w:r>
      <w:r>
        <w:t xml:space="preserve"> and </w:t>
      </w:r>
      <w:r>
        <w:rPr>
          <w:rFonts w:ascii="Consolas" w:cs="Consolas" w:eastAsia="Consolas" w:hAnsi="Consolas"/>
          <w:color w:val="24292F"/>
          <w:sz w:val="19"/>
          <w:szCs w:val="19"/>
          <w:shd w:fill="EEF1F4" w:color="auto" w:val="clear"/>
        </w:rPr>
        <w:t xml:space="preserve">android/app/google-services.json</w:t>
      </w:r>
      <w:r>
        <w:t xml:space="preserve"> for that app. These files identify the app to Firebase. They are not secret and are committed with the code.</w:t>
      </w:r>
    </w:p>
    <w:p>
      <w:pPr>
        <w:pStyle w:val="Heading2"/>
      </w:pPr>
      <w:r>
        <w:t xml:space="preserve">3.2 Create the server key</w:t>
      </w:r>
    </w:p>
    <w:p>
      <w:pPr>
        <w:pStyle w:val="ListParagraph"/>
        <w:numPr>
          <w:ilvl w:val="0"/>
          <w:numId w:val="3"/>
        </w:numPr>
        <w:spacing w:after="80"/>
      </w:pPr>
      <w:r>
        <w:t xml:space="preserve">In the Firebase console, open the gear icon, then </w:t>
      </w:r>
      <w:r>
        <w:rPr>
          <w:b/>
          <w:bCs/>
        </w:rPr>
        <w:t xml:space="preserve">Project settings</w:t>
      </w:r>
      <w:r>
        <w:t xml:space="preserve">, then </w:t>
      </w:r>
      <w:r>
        <w:rPr>
          <w:b/>
          <w:bCs/>
        </w:rPr>
        <w:t xml:space="preserve">Service accounts</w:t>
      </w:r>
      <w:r>
        <w:t xml:space="preserve">.</w:t>
      </w:r>
    </w:p>
    <w:p>
      <w:pPr>
        <w:pStyle w:val="ListParagraph"/>
        <w:numPr>
          <w:ilvl w:val="0"/>
          <w:numId w:val="3"/>
        </w:numPr>
        <w:spacing w:after="80"/>
      </w:pPr>
      <w:r>
        <w:t xml:space="preserve">Click </w:t>
      </w:r>
      <w:r>
        <w:rPr>
          <w:b/>
          <w:bCs/>
        </w:rPr>
        <w:t xml:space="preserve">Generate new private key</w:t>
      </w:r>
      <w:r>
        <w:t xml:space="preserve"> and confirm. A JSON file downloads.</w:t>
      </w:r>
    </w:p>
    <w:p>
      <w:pPr>
        <w:pStyle w:val="ListParagraph"/>
        <w:numPr>
          <w:ilvl w:val="0"/>
          <w:numId w:val="3"/>
        </w:numPr>
        <w:spacing w:after="80"/>
      </w:pPr>
      <w:r>
        <w:t xml:space="preserve">Store the file in the password manager. Never commit it or send it in chat.</w:t>
      </w:r>
    </w:p>
    <w:p>
      <w:pPr>
        <w:pStyle w:val="ListParagraph"/>
        <w:numPr>
          <w:ilvl w:val="0"/>
          <w:numId w:val="3"/>
        </w:numPr>
        <w:spacing w:after="80"/>
      </w:pPr>
      <w:r>
        <w:t xml:space="preserve">Add it to the Azure settings: put the whole JSON on one line as the value of a new setting </w:t>
      </w:r>
      <w:r>
        <w:rPr>
          <w:rFonts w:ascii="Consolas" w:cs="Consolas" w:eastAsia="Consolas" w:hAnsi="Consolas"/>
          <w:color w:val="24292F"/>
          <w:sz w:val="19"/>
          <w:szCs w:val="19"/>
          <w:shd w:fill="EEF1F4" w:color="auto" w:val="clear"/>
        </w:rPr>
        <w:t xml:space="preserve">Firebase__ServiceAccountJson</w:t>
      </w:r>
      <w:r>
        <w:t xml:space="preserve"> in </w:t>
      </w:r>
      <w:r>
        <w:rPr>
          <w:rFonts w:ascii="Consolas" w:cs="Consolas" w:eastAsia="Consolas" w:hAnsi="Consolas"/>
          <w:color w:val="24292F"/>
          <w:sz w:val="19"/>
          <w:szCs w:val="19"/>
          <w:shd w:fill="EEF1F4" w:color="auto" w:val="clear"/>
        </w:rPr>
        <w:t xml:space="preserve">prod.settings.json</w:t>
      </w:r>
      <w:r>
        <w:t xml:space="preserve">, then run </w:t>
      </w:r>
      <w:r>
        <w:rPr>
          <w:rFonts w:ascii="Consolas" w:cs="Consolas" w:eastAsia="Consolas" w:hAnsi="Consolas"/>
          <w:color w:val="24292F"/>
          <w:sz w:val="19"/>
          <w:szCs w:val="19"/>
          <w:shd w:fill="EEF1F4" w:color="auto" w:val="clear"/>
        </w:rPr>
        <w:t xml:space="preserve">deploy-api.ps1 -SkipCode</w:t>
      </w:r>
      <w:r>
        <w:t xml:space="preserve"> (Azure Server Guide, Step 11).</w:t>
      </w:r>
    </w:p>
    <w:p>
      <w:pPr>
        <w:pBdr>
          <w:left w:val="single" w:color="B26A00" w:sz="24" w:space="8"/>
        </w:pBdr>
        <w:shd w:fill="FFF4E5" w:color="auto" w:val="clear"/>
        <w:spacing w:after="160" w:before="120"/>
        <w:ind w:left="160" w:right="160"/>
      </w:pPr>
      <w:r>
        <w:rPr>
          <w:b/>
          <w:bCs/>
          <w:color w:val="B26A00"/>
        </w:rPr>
        <w:t xml:space="preserve">Important  </w:t>
      </w:r>
      <w:r>
        <w:t xml:space="preserve">Anyone with this file can send notifications to every SmartMoney user. If it leaks, delete the key in the same Service accounts page and generate a new one.</w:t>
      </w:r>
    </w:p>
    <w:p>
      <w:pPr>
        <w:pStyle w:val="Heading1"/>
      </w:pPr>
      <w:r>
        <w:t xml:space="preserve">4. What gets built (Claude does this in the code)</w:t>
      </w:r>
    </w:p>
    <w:p>
      <w:pPr>
        <w:pStyle w:val="Heading2"/>
      </w:pPr>
      <w:r>
        <w:t xml:space="preserve">4.1 Server</w:t>
      </w:r>
    </w:p>
    <w:p>
      <w:pPr>
        <w:pStyle w:val="ListParagraph"/>
        <w:numPr>
          <w:ilvl w:val="0"/>
          <w:numId w:val="4"/>
        </w:numPr>
        <w:spacing w:after="80"/>
      </w:pPr>
      <w:r>
        <w:rPr>
          <w:b/>
          <w:bCs/>
        </w:rPr>
        <w:t xml:space="preserve">Device registry:</w:t>
      </w:r>
      <w:r>
        <w:t xml:space="preserve"> a new table that stores each signed-in phone's notification token, with the user, the app (user or admin), and the time it was last seen. One new database migration.</w:t>
      </w:r>
    </w:p>
    <w:p>
      <w:pPr>
        <w:pStyle w:val="ListParagraph"/>
        <w:numPr>
          <w:ilvl w:val="0"/>
          <w:numId w:val="4"/>
        </w:numPr>
        <w:spacing w:after="80"/>
      </w:pPr>
      <w:r>
        <w:rPr>
          <w:b/>
          <w:bCs/>
        </w:rPr>
        <w:t xml:space="preserve">Two endpoints:</w:t>
      </w:r>
      <w:r>
        <w:t xml:space="preserve"> register the token after sign-in and when Firebase renews it; remove it on sign-out and account deletion.</w:t>
      </w:r>
    </w:p>
    <w:p>
      <w:pPr>
        <w:pStyle w:val="ListParagraph"/>
        <w:numPr>
          <w:ilvl w:val="0"/>
          <w:numId w:val="4"/>
        </w:numPr>
        <w:spacing w:after="80"/>
      </w:pPr>
      <w:r>
        <w:rPr>
          <w:b/>
          <w:bCs/>
        </w:rPr>
        <w:t xml:space="preserve">Sender:</w:t>
      </w:r>
      <w:r>
        <w:t xml:space="preserve"> sends through the Firebase Admin SDK for .NET (the HTTP v1 API; Google retired the old server-key API in June 2024). If the setting </w:t>
      </w:r>
      <w:r>
        <w:rPr>
          <w:rFonts w:ascii="Consolas" w:cs="Consolas" w:eastAsia="Consolas" w:hAnsi="Consolas"/>
          <w:color w:val="24292F"/>
          <w:sz w:val="19"/>
          <w:szCs w:val="19"/>
          <w:shd w:fill="EEF1F4" w:color="auto" w:val="clear"/>
        </w:rPr>
        <w:t xml:space="preserve">Firebase:ServiceAccountJson</w:t>
      </w:r>
      <w:r>
        <w:t xml:space="preserve"> is empty, notifications are skipped and logged, so local development still works.</w:t>
      </w:r>
    </w:p>
    <w:p>
      <w:pPr>
        <w:pStyle w:val="ListParagraph"/>
        <w:numPr>
          <w:ilvl w:val="0"/>
          <w:numId w:val="4"/>
        </w:numPr>
        <w:spacing w:after="80"/>
      </w:pPr>
      <w:r>
        <w:rPr>
          <w:b/>
          <w:bCs/>
        </w:rPr>
        <w:t xml:space="preserve">Triggers:</w:t>
      </w:r>
      <w:r>
        <w:t xml:space="preserve"> after the cashback and withdrawal state changes listed in section 1 are saved (the approve, reject and reverse cashback handlers, the affiliate postback handler, and </w:t>
      </w:r>
      <w:r>
        <w:rPr>
          <w:rFonts w:ascii="Consolas" w:cs="Consolas" w:eastAsia="Consolas" w:hAnsi="Consolas"/>
          <w:color w:val="24292F"/>
          <w:sz w:val="19"/>
          <w:szCs w:val="19"/>
          <w:shd w:fill="EEF1F4" w:color="auto" w:val="clear"/>
        </w:rPr>
        <w:t xml:space="preserve">WithdrawalSettlement</w:t>
      </w:r>
      <w:r>
        <w:t xml:space="preserve"> plus the request handler for admins).</w:t>
      </w:r>
    </w:p>
    <w:p>
      <w:pPr>
        <w:pStyle w:val="ListParagraph"/>
        <w:numPr>
          <w:ilvl w:val="0"/>
          <w:numId w:val="4"/>
        </w:numPr>
        <w:spacing w:after="80"/>
      </w:pPr>
      <w:r>
        <w:rPr>
          <w:b/>
          <w:bCs/>
        </w:rPr>
        <w:t xml:space="preserve">Never blocks money:</w:t>
      </w:r>
      <w:r>
        <w:t xml:space="preserve"> a notification is sent only after the database change is saved. A failed send is logged and never undoes or delays the cashback or withdrawal.</w:t>
      </w:r>
    </w:p>
    <w:p>
      <w:pPr>
        <w:pStyle w:val="ListParagraph"/>
        <w:numPr>
          <w:ilvl w:val="0"/>
          <w:numId w:val="4"/>
        </w:numPr>
        <w:spacing w:after="80"/>
      </w:pPr>
      <w:r>
        <w:rPr>
          <w:b/>
          <w:bCs/>
        </w:rPr>
        <w:t xml:space="preserve">Clean-up:</w:t>
      </w:r>
      <w:r>
        <w:t xml:space="preserve"> tokens Firebase reports as no longer valid are deleted automatically.</w:t>
      </w:r>
    </w:p>
    <w:p>
      <w:pPr>
        <w:pStyle w:val="ListParagraph"/>
        <w:numPr>
          <w:ilvl w:val="0"/>
          <w:numId w:val="4"/>
        </w:numPr>
        <w:spacing w:after="80"/>
      </w:pPr>
      <w:r>
        <w:rPr>
          <w:b/>
          <w:bCs/>
        </w:rPr>
        <w:t xml:space="preserve">Tests:</w:t>
      </w:r>
      <w:r>
        <w:t xml:space="preserve"> unit tests for the triggers and the clean-up, in the existing test project.</w:t>
      </w:r>
    </w:p>
    <w:p>
      <w:pPr>
        <w:pStyle w:val="Heading2"/>
      </w:pPr>
      <w:r>
        <w:t xml:space="preserve">4.2 User app and admin app</w:t>
      </w:r>
    </w:p>
    <w:p>
      <w:pPr>
        <w:pStyle w:val="ListParagraph"/>
        <w:numPr>
          <w:ilvl w:val="0"/>
          <w:numId w:val="4"/>
        </w:numPr>
        <w:spacing w:after="80"/>
      </w:pPr>
      <w:r>
        <w:t xml:space="preserve">Packages: </w:t>
      </w:r>
      <w:r>
        <w:rPr>
          <w:rFonts w:ascii="Consolas" w:cs="Consolas" w:eastAsia="Consolas" w:hAnsi="Consolas"/>
          <w:color w:val="24292F"/>
          <w:sz w:val="19"/>
          <w:szCs w:val="19"/>
          <w:shd w:fill="EEF1F4" w:color="auto" w:val="clear"/>
        </w:rPr>
        <w:t xml:space="preserve">firebase_core</w:t>
      </w:r>
      <w:r>
        <w:t xml:space="preserve">, </w:t>
      </w:r>
      <w:r>
        <w:rPr>
          <w:rFonts w:ascii="Consolas" w:cs="Consolas" w:eastAsia="Consolas" w:hAnsi="Consolas"/>
          <w:color w:val="24292F"/>
          <w:sz w:val="19"/>
          <w:szCs w:val="19"/>
          <w:shd w:fill="EEF1F4" w:color="auto" w:val="clear"/>
        </w:rPr>
        <w:t xml:space="preserve">firebase_messaging</w:t>
      </w:r>
      <w:r>
        <w:t xml:space="preserve">, and </w:t>
      </w:r>
      <w:r>
        <w:rPr>
          <w:rFonts w:ascii="Consolas" w:cs="Consolas" w:eastAsia="Consolas" w:hAnsi="Consolas"/>
          <w:color w:val="24292F"/>
          <w:sz w:val="19"/>
          <w:szCs w:val="19"/>
          <w:shd w:fill="EEF1F4" w:color="auto" w:val="clear"/>
        </w:rPr>
        <w:t xml:space="preserve">flutter_local_notifications</w:t>
      </w:r>
      <w:r>
        <w:t xml:space="preserve"> for showing messages while the app is open.</w:t>
      </w:r>
    </w:p>
    <w:p>
      <w:pPr>
        <w:pStyle w:val="ListParagraph"/>
        <w:numPr>
          <w:ilvl w:val="0"/>
          <w:numId w:val="4"/>
        </w:numPr>
        <w:spacing w:after="80"/>
      </w:pPr>
      <w:r>
        <w:rPr>
          <w:b/>
          <w:bCs/>
        </w:rPr>
        <w:t xml:space="preserve">Permission:</w:t>
      </w:r>
      <w:r>
        <w:t xml:space="preserve"> Android 13 and newer asks the user to allow notifications. The app first shows its own short screen ("Get told when your cashback is confirmed") with </w:t>
      </w:r>
      <w:r>
        <w:rPr>
          <w:b/>
          <w:bCs/>
        </w:rPr>
        <w:t xml:space="preserve">Allow</w:t>
      </w:r>
      <w:r>
        <w:t xml:space="preserve"> and </w:t>
      </w:r>
      <w:r>
        <w:rPr>
          <w:b/>
          <w:bCs/>
        </w:rPr>
        <w:t xml:space="preserve">Not now</w:t>
      </w:r>
      <w:r>
        <w:t xml:space="preserve">, and asks Android only after Allow. Saying no never blocks using the app.</w:t>
      </w:r>
    </w:p>
    <w:p>
      <w:pPr>
        <w:pStyle w:val="ListParagraph"/>
        <w:numPr>
          <w:ilvl w:val="0"/>
          <w:numId w:val="4"/>
        </w:numPr>
        <w:spacing w:after="80"/>
      </w:pPr>
      <w:r>
        <w:t xml:space="preserve">A notification channel named "Cashback and withdrawals".</w:t>
      </w:r>
    </w:p>
    <w:p>
      <w:pPr>
        <w:pStyle w:val="ListParagraph"/>
        <w:numPr>
          <w:ilvl w:val="0"/>
          <w:numId w:val="4"/>
        </w:numPr>
        <w:spacing w:after="80"/>
      </w:pPr>
      <w:r>
        <w:t xml:space="preserve">Register the token after sign-in; remove it on sign-out.</w:t>
      </w:r>
    </w:p>
    <w:p>
      <w:pPr>
        <w:pStyle w:val="ListParagraph"/>
        <w:numPr>
          <w:ilvl w:val="0"/>
          <w:numId w:val="4"/>
        </w:numPr>
        <w:spacing w:after="80"/>
      </w:pPr>
      <w:r>
        <w:t xml:space="preserve">Tapping a notification opens the right screen (section 1 table).</w:t>
      </w:r>
    </w:p>
    <w:p>
      <w:pPr>
        <w:pStyle w:val="ListParagraph"/>
        <w:numPr>
          <w:ilvl w:val="0"/>
          <w:numId w:val="4"/>
        </w:numPr>
        <w:spacing w:after="80"/>
      </w:pPr>
      <w:r>
        <w:t xml:space="preserve">Notification icon: a white silhouette of the SmartMoney mark, as Android requires.</w:t>
      </w:r>
    </w:p>
    <w:p>
      <w:pPr>
        <w:pStyle w:val="Heading2"/>
      </w:pPr>
      <w:r>
        <w:t xml:space="preserve">4.3 Documents and Play forms</w:t>
      </w:r>
    </w:p>
    <w:p>
      <w:pPr>
        <w:pStyle w:val="ListParagraph"/>
        <w:numPr>
          <w:ilvl w:val="0"/>
          <w:numId w:val="4"/>
        </w:numPr>
        <w:spacing w:after="80"/>
      </w:pPr>
      <w:r>
        <w:t xml:space="preserve">Privacy policy: one paragraph saying the app stores a device token to send account notifications, and that users can turn them off in phone settings.</w:t>
      </w:r>
    </w:p>
    <w:p>
      <w:pPr>
        <w:pStyle w:val="ListParagraph"/>
        <w:numPr>
          <w:ilvl w:val="0"/>
          <w:numId w:val="4"/>
        </w:numPr>
        <w:spacing w:after="80"/>
      </w:pPr>
      <w:r>
        <w:t xml:space="preserve">Play Console Data safety: add </w:t>
      </w:r>
      <w:r>
        <w:rPr>
          <w:b/>
          <w:bCs/>
        </w:rPr>
        <w:t xml:space="preserve">Device or other IDs</w:t>
      </w:r>
      <w:r>
        <w:t xml:space="preserve">, collected, for App functionality, not shared.</w:t>
      </w:r>
    </w:p>
    <w:p>
      <w:pPr>
        <w:pStyle w:val="ListParagraph"/>
        <w:numPr>
          <w:ilvl w:val="0"/>
          <w:numId w:val="4"/>
        </w:numPr>
        <w:spacing w:after="80"/>
      </w:pPr>
      <w:r>
        <w:t xml:space="preserve">No extra Play declaration is needed; the notification permission is a normal Android permission.</w:t>
      </w:r>
    </w:p>
    <w:p>
      <w:pPr>
        <w:pStyle w:val="Heading1"/>
      </w:pPr>
      <w:r>
        <w:t xml:space="preserve">5. How to test notifications</w:t>
      </w:r>
    </w:p>
    <w:p>
      <w:pPr>
        <w:pStyle w:val="ListParagraph"/>
        <w:numPr>
          <w:ilvl w:val="0"/>
          <w:numId w:val="5"/>
        </w:numPr>
        <w:spacing w:after="80"/>
      </w:pPr>
      <w:r>
        <w:rPr>
          <w:b/>
          <w:bCs/>
        </w:rPr>
        <w:t xml:space="preserve">From the Firebase console:</w:t>
      </w:r>
      <w:r>
        <w:t xml:space="preserve"> open </w:t>
      </w:r>
      <w:r>
        <w:rPr>
          <w:b/>
          <w:bCs/>
        </w:rPr>
        <w:t xml:space="preserve">Messaging</w:t>
      </w:r>
      <w:r>
        <w:t xml:space="preserve">, create a new notification, click </w:t>
      </w:r>
      <w:r>
        <w:rPr>
          <w:b/>
          <w:bCs/>
        </w:rPr>
        <w:t xml:space="preserve">Send test message</w:t>
      </w:r>
      <w:r>
        <w:t xml:space="preserve">, and paste the device token that the app prints in debug builds. The phone should show it within seconds.</w:t>
      </w:r>
    </w:p>
    <w:p>
      <w:pPr>
        <w:pStyle w:val="ListParagraph"/>
        <w:numPr>
          <w:ilvl w:val="0"/>
          <w:numId w:val="5"/>
        </w:numPr>
        <w:spacing w:after="80"/>
      </w:pPr>
      <w:r>
        <w:rPr>
          <w:b/>
          <w:bCs/>
        </w:rPr>
        <w:t xml:space="preserve">End to end, user side:</w:t>
      </w:r>
      <w:r>
        <w:t xml:space="preserve"> with a test user, create a cashback through the affiliate simulator (</w:t>
      </w:r>
      <w:r>
        <w:rPr>
          <w:rFonts w:ascii="Consolas" w:cs="Consolas" w:eastAsia="Consolas" w:hAnsi="Consolas"/>
          <w:color w:val="24292F"/>
          <w:sz w:val="19"/>
          <w:szCs w:val="19"/>
          <w:shd w:fill="EEF1F4" w:color="auto" w:val="clear"/>
        </w:rPr>
        <w:t xml:space="preserve">backend/tools/affiliate-simulator</w:t>
      </w:r>
      <w:r>
        <w:t xml:space="preserve">) or the scripted run, then approve it in the admin app. The user's phone shows "cashback is now in your wallet". Tap it: the wallet opens.</w:t>
      </w:r>
    </w:p>
    <w:p>
      <w:pPr>
        <w:pStyle w:val="ListParagraph"/>
        <w:numPr>
          <w:ilvl w:val="0"/>
          <w:numId w:val="5"/>
        </w:numPr>
        <w:spacing w:after="80"/>
      </w:pPr>
      <w:r>
        <w:rPr>
          <w:b/>
          <w:bCs/>
        </w:rPr>
        <w:t xml:space="preserve">End to end, admin side:</w:t>
      </w:r>
      <w:r>
        <w:t xml:space="preserve"> request a withdrawal as the test user. The admin phone shows "New withdrawal waiting for review".</w:t>
      </w:r>
    </w:p>
    <w:p>
      <w:pPr>
        <w:pStyle w:val="ListParagraph"/>
        <w:numPr>
          <w:ilvl w:val="0"/>
          <w:numId w:val="5"/>
        </w:numPr>
        <w:spacing w:after="80"/>
      </w:pPr>
      <w:r>
        <w:rPr>
          <w:b/>
          <w:bCs/>
        </w:rPr>
        <w:t xml:space="preserve">Permission refused:</w:t>
      </w:r>
      <w:r>
        <w:t xml:space="preserve"> on Android 13 or newer, choose </w:t>
      </w:r>
      <w:r>
        <w:rPr>
          <w:b/>
          <w:bCs/>
        </w:rPr>
        <w:t xml:space="preserve">Not now</w:t>
      </w:r>
      <w:r>
        <w:t xml:space="preserve">, then use the app normally. Nothing breaks, and no notifications arrive.</w:t>
      </w:r>
    </w:p>
    <w:p>
      <w:pPr>
        <w:pStyle w:val="ListParagraph"/>
        <w:numPr>
          <w:ilvl w:val="0"/>
          <w:numId w:val="5"/>
        </w:numPr>
        <w:spacing w:after="80"/>
      </w:pPr>
      <w:r>
        <w:rPr>
          <w:b/>
          <w:bCs/>
        </w:rPr>
        <w:t xml:space="preserve">Signed out:</w:t>
      </w:r>
      <w:r>
        <w:t xml:space="preserve"> sign out, approve another cashback, and confirm the phone does not receive it.</w:t>
      </w:r>
    </w:p>
    <w:p>
      <w:pPr>
        <w:pBdr>
          <w:left w:val="single" w:color="2F6FBA" w:sz="24" w:space="8"/>
        </w:pBdr>
        <w:shd w:fill="EEF6FF" w:color="auto" w:val="clear"/>
        <w:spacing w:after="160" w:before="120"/>
        <w:ind w:left="160" w:right="160"/>
      </w:pPr>
      <w:r>
        <w:rPr>
          <w:b/>
          <w:bCs/>
          <w:color w:val="2F6FBA"/>
        </w:rPr>
        <w:t xml:space="preserve">Note  </w:t>
      </w:r>
      <w:r>
        <w:t xml:space="preserve">Test on a real phone with Android 13 or newer. Emulators can behave differently with notifications.</w:t>
      </w:r>
    </w:p>
    <w:p>
      <w:pPr>
        <w:pStyle w:val="Heading1"/>
      </w:pPr>
      <w:r>
        <w:t xml:space="preserve">6. Checklist</w:t>
      </w:r>
    </w:p>
    <w:p>
      <w:pPr>
        <w:spacing w:after="80"/>
        <w:ind w:left="360" w:hanging="360"/>
      </w:pPr>
      <w:r>
        <w:rPr>
          <w:sz w:val="24"/>
          <w:szCs w:val="24"/>
        </w:rPr>
        <w:t xml:space="preserve">☐  </w:t>
      </w:r>
      <w:r>
        <w:t xml:space="preserve">Rupankar created the Firebase project and added Sujay and Tushar (section 2).</w:t>
      </w:r>
    </w:p>
    <w:p>
      <w:pPr>
        <w:spacing w:after="80"/>
        <w:ind w:left="360" w:hanging="360"/>
      </w:pPr>
      <w:r>
        <w:rPr>
          <w:sz w:val="24"/>
          <w:szCs w:val="24"/>
        </w:rPr>
        <w:t xml:space="preserve">☐  </w:t>
      </w:r>
      <w:r>
        <w:t xml:space="preserve">App IDs confirmed and applied (done 20 October).</w:t>
      </w:r>
    </w:p>
    <w:p>
      <w:pPr>
        <w:spacing w:after="80"/>
        <w:ind w:left="360" w:hanging="360"/>
      </w:pPr>
      <w:r>
        <w:rPr>
          <w:sz w:val="24"/>
          <w:szCs w:val="24"/>
        </w:rPr>
        <w:t xml:space="preserve">☐  </w:t>
      </w:r>
      <w:r>
        <w:t xml:space="preserve">flutterfire configure run for both apps (3.1).</w:t>
      </w:r>
    </w:p>
    <w:p>
      <w:pPr>
        <w:spacing w:after="80"/>
        <w:ind w:left="360" w:hanging="360"/>
      </w:pPr>
      <w:r>
        <w:rPr>
          <w:sz w:val="24"/>
          <w:szCs w:val="24"/>
        </w:rPr>
        <w:t xml:space="preserve">☐  </w:t>
      </w:r>
      <w:r>
        <w:t xml:space="preserve">Server key created, stored, and added to Azure settings (3.2).</w:t>
      </w:r>
    </w:p>
    <w:p>
      <w:pPr>
        <w:spacing w:after="80"/>
        <w:ind w:left="360" w:hanging="360"/>
      </w:pPr>
      <w:r>
        <w:rPr>
          <w:sz w:val="24"/>
          <w:szCs w:val="24"/>
        </w:rPr>
        <w:t xml:space="preserve">☐  </w:t>
      </w:r>
      <w:r>
        <w:t xml:space="preserve">Code built, tests passing (section 4).</w:t>
      </w:r>
    </w:p>
    <w:p>
      <w:pPr>
        <w:spacing w:after="80"/>
        <w:ind w:left="360" w:hanging="360"/>
      </w:pPr>
      <w:r>
        <w:rPr>
          <w:sz w:val="24"/>
          <w:szCs w:val="24"/>
        </w:rPr>
        <w:t xml:space="preserve">☐  </w:t>
      </w:r>
      <w:r>
        <w:t xml:space="preserve">Privacy policy and Data safety updated (4.3).</w:t>
      </w:r>
    </w:p>
    <w:p>
      <w:pPr>
        <w:spacing w:after="80"/>
        <w:ind w:left="360" w:hanging="360"/>
      </w:pPr>
      <w:r>
        <w:rPr>
          <w:sz w:val="24"/>
          <w:szCs w:val="24"/>
        </w:rPr>
        <w:t xml:space="preserve">☐  </w:t>
      </w:r>
      <w:r>
        <w:t xml:space="preserve">All five tests in section 5 pass on a real phone.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r>
    <w:r>
      <w:rPr>
        <w:color w:val="5A6270"/>
        <w:sz w:val="16"/>
        <w:szCs w:val="16"/>
      </w:rPr>
      <w:instrText xml:space="preserve">PAGE</w:instrText>
    </w:r>
    <w:r>
      <w:rPr>
        <w:color w:val="5A6270"/>
        <w:sz w:val="16"/>
        <w:szCs w:val="16"/>
      </w:rPr>
      <w:fldChar w:fldCharType="separate"/>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SmartMoney · Push Notifications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A62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Notifications Guide</dc:title>
  <dc:creator>Shuru</dc:creator>
  <cp:lastModifiedBy>Un-named</cp:lastModifiedBy>
  <cp:revision>1</cp:revision>
  <dcterms:created xsi:type="dcterms:W3CDTF">2026-10-20T06:31:40.378Z</dcterms:created>
  <dcterms:modified xsi:type="dcterms:W3CDTF">2026-10-20T06:31:40.379Z</dcterms:modified>
</cp:coreProperties>
</file>

<file path=docProps/custom.xml><?xml version="1.0" encoding="utf-8"?>
<Properties xmlns="http://schemas.openxmlformats.org/officeDocument/2006/custom-properties" xmlns:vt="http://schemas.openxmlformats.org/officeDocument/2006/docPropsVTypes"/>
</file>