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F5B" w14:textId="77777777" w:rsidR="00010C48" w:rsidRDefault="00010C48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010C48" w14:paraId="2BA26ED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E8F3BA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DAECD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4F92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010C48" w14:paraId="088F2FF7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118380B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7CEE501C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5D843BA1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34F07A43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11892" w14:textId="77777777" w:rsidR="001634F4" w:rsidRDefault="001634F4">
      <w:pPr>
        <w:spacing w:line="240" w:lineRule="auto"/>
      </w:pPr>
      <w:r>
        <w:separator/>
      </w:r>
    </w:p>
  </w:endnote>
  <w:endnote w:type="continuationSeparator" w:id="0">
    <w:p w14:paraId="7984889E" w14:textId="77777777" w:rsidR="001634F4" w:rsidRDefault="001634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D7C6" w14:textId="77777777" w:rsidR="00BC6E0C" w:rsidRDefault="00BC6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 xml:space="preserve">PASSED</w:t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Aryan</w:t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BC6E0C">
            <w:rPr>
              <w:rFonts w:ascii="Verdana" w:hAnsi="Verdana"/>
              <w:sz w:val="18"/>
              <w:szCs w:val="18"/>
            </w:rPr>
            <w:t xml:space="preserve"/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2E4C0BE7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 w:rsidR="00BC6E0C">
      <w:rPr>
        <w:rFonts w:ascii="Verdana" w:hAnsi="Verdana"/>
        <w:sz w:val="16"/>
        <w:szCs w:val="16"/>
      </w:rPr>
      <w:t xml:space="preserve">, </w:t>
    </w:r>
    <w:r w:rsidR="00BC6E0C">
      <w:rPr>
        <w:rFonts w:ascii="Verdana" w:hAnsi="Verdana" w:cs="Calibri"/>
        <w:sz w:val="16"/>
        <w:szCs w:val="16"/>
        <w:lang w:val="en-US"/>
      </w:rPr>
      <w:t xml:space="preserv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BB56" w14:textId="77777777" w:rsidR="00BC6E0C" w:rsidRDefault="00BC6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953DB" w14:textId="77777777" w:rsidR="001634F4" w:rsidRDefault="001634F4">
      <w:pPr>
        <w:spacing w:after="0"/>
      </w:pPr>
      <w:r>
        <w:separator/>
      </w:r>
    </w:p>
  </w:footnote>
  <w:footnote w:type="continuationSeparator" w:id="0">
    <w:p w14:paraId="21669884" w14:textId="77777777" w:rsidR="001634F4" w:rsidRDefault="001634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E40D" w14:textId="77777777" w:rsidR="00BC6E0C" w:rsidRDefault="00BC6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Semi-Finished Goods (Regular)</w:t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06/02/2026 @ 02:46 pm</w:t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27B5D812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Efficascent Boost Pain Relief Massage Roll On (Top &amp; Bottom)</w:t>
          </w:r>
          <w:r w:rsidR="00D4517E">
            <w:rPr>
              <w:rFonts w:ascii="Verdana" w:hAnsi="Verdana" w:cs="Calibri"/>
              <w:sz w:val="18"/>
              <w:szCs w:val="18"/>
            </w:rPr>
            <w:t xml:space="preserve"/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 xml:space="preserve">02:55 PM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EYF41</w:t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/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68C717E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MIC-21 </w:t>
          </w:r>
          <w:r w:rsidR="00AA4143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, </w:t>
          </w:r>
          <w:r w:rsidRPr="000811BF">
            <w:rPr>
              <w:rFonts w:ascii="Verdana" w:hAnsi="Verdana" w:cs="Arial"/>
              <w:sz w:val="18"/>
            </w:rPr>
            <w:t xml:space="preserve">ML-SFG-26-0161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059" w14:textId="77777777" w:rsidR="00BC6E0C" w:rsidRDefault="00BC6E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34F4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A7B4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06F8C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4143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4517E"/>
    <w:rsid w:val="00D5453F"/>
    <w:rsid w:val="00D6101A"/>
    <w:rsid w:val="00D6558A"/>
    <w:rsid w:val="00D824DA"/>
    <w:rsid w:val="00D86966"/>
    <w:rsid w:val="00D915D1"/>
    <w:rsid w:val="00D96597"/>
    <w:rsid w:val="00D97439"/>
    <w:rsid w:val="00D97A73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50FA9"/>
  <w15:docId w15:val="{45AA479D-C015-4DA9-B624-56CB99ED981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5</cp:revision>
  <cp:lastPrinted>2025-07-24T02:41:00Z</cp:lastPrinted>
  <dcterms:created xsi:type="dcterms:W3CDTF">2023-09-20T07:52:00Z</dcterms:created>
  <dcterms:modified xsi:type="dcterms:W3CDTF">2026-09-30T06:18:00Z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