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下面我们来分别安装与配置</w:t>
      </w:r>
      <w:r>
        <w:rPr>
          <w:rStyle w:val="a6"/>
          <w:rFonts w:ascii="Verdana" w:hAnsi="Verdana"/>
          <w:color w:val="333333"/>
          <w:sz w:val="20"/>
          <w:szCs w:val="20"/>
        </w:rPr>
        <w:t>DNS</w:t>
      </w:r>
      <w:r>
        <w:rPr>
          <w:rStyle w:val="a6"/>
          <w:rFonts w:ascii="Verdana" w:hAnsi="Verdana"/>
          <w:color w:val="333333"/>
          <w:sz w:val="20"/>
          <w:szCs w:val="20"/>
        </w:rPr>
        <w:t>服务器，</w:t>
      </w:r>
      <w:r>
        <w:rPr>
          <w:rFonts w:ascii="Verdana" w:hAnsi="Verdana"/>
          <w:color w:val="333333"/>
          <w:sz w:val="20"/>
          <w:szCs w:val="20"/>
        </w:rPr>
        <w:t>安装</w:t>
      </w:r>
      <w:r>
        <w:rPr>
          <w:rStyle w:val="a6"/>
          <w:rFonts w:ascii="Verdana" w:hAnsi="Verdana"/>
          <w:color w:val="333333"/>
          <w:sz w:val="20"/>
          <w:szCs w:val="20"/>
        </w:rPr>
        <w:t>DNS</w:t>
      </w:r>
      <w:r>
        <w:rPr>
          <w:rFonts w:ascii="Verdana" w:hAnsi="Verdana"/>
          <w:color w:val="333333"/>
          <w:sz w:val="20"/>
          <w:szCs w:val="20"/>
        </w:rPr>
        <w:t>服务的操作步骤如下：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t xml:space="preserve">　　一，以管理员账户登录到</w:t>
      </w:r>
      <w:r>
        <w:rPr>
          <w:rFonts w:ascii="Verdana" w:hAnsi="Verdana"/>
          <w:color w:val="333333"/>
          <w:sz w:val="20"/>
          <w:szCs w:val="20"/>
        </w:rPr>
        <w:t>Windows Server 2008</w:t>
      </w:r>
      <w:r>
        <w:rPr>
          <w:rFonts w:ascii="Verdana" w:hAnsi="Verdana"/>
          <w:color w:val="333333"/>
          <w:sz w:val="20"/>
          <w:szCs w:val="20"/>
        </w:rPr>
        <w:t>系统，运行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Style w:val="a6"/>
          <w:rFonts w:ascii="Verdana" w:hAnsi="Verdana"/>
          <w:color w:val="333333"/>
          <w:sz w:val="20"/>
          <w:szCs w:val="20"/>
        </w:rPr>
        <w:t>开始</w:t>
      </w:r>
      <w:r>
        <w:rPr>
          <w:rFonts w:ascii="Verdana" w:hAnsi="Verdana"/>
          <w:color w:val="333333"/>
          <w:sz w:val="20"/>
          <w:szCs w:val="20"/>
        </w:rPr>
        <w:t>”–“</w:t>
      </w:r>
      <w:r>
        <w:rPr>
          <w:rStyle w:val="a6"/>
          <w:rFonts w:ascii="Verdana" w:hAnsi="Verdana"/>
          <w:color w:val="333333"/>
          <w:sz w:val="20"/>
          <w:szCs w:val="20"/>
        </w:rPr>
        <w:t>程序</w:t>
      </w:r>
      <w:r>
        <w:rPr>
          <w:rFonts w:ascii="Verdana" w:hAnsi="Verdana"/>
          <w:color w:val="333333"/>
          <w:sz w:val="20"/>
          <w:szCs w:val="20"/>
        </w:rPr>
        <w:t>”–“</w:t>
      </w:r>
      <w:r>
        <w:rPr>
          <w:rStyle w:val="a6"/>
          <w:rFonts w:ascii="Verdana" w:hAnsi="Verdana"/>
          <w:color w:val="333333"/>
          <w:sz w:val="20"/>
          <w:szCs w:val="20"/>
        </w:rPr>
        <w:t>管理工具</w:t>
      </w:r>
      <w:r>
        <w:rPr>
          <w:rFonts w:ascii="Verdana" w:hAnsi="Verdana"/>
          <w:color w:val="333333"/>
          <w:sz w:val="20"/>
          <w:szCs w:val="20"/>
        </w:rPr>
        <w:t>”–“</w:t>
      </w:r>
      <w:r>
        <w:rPr>
          <w:rStyle w:val="a6"/>
          <w:rFonts w:ascii="Verdana" w:hAnsi="Verdana"/>
          <w:color w:val="333333"/>
          <w:sz w:val="20"/>
          <w:szCs w:val="20"/>
        </w:rPr>
        <w:t>服务器管理器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出现如图：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4197985"/>
            <wp:effectExtent l="19050" t="0" r="0" b="0"/>
            <wp:docPr id="1" name="图片 1" descr="http://www.ip-tcp.com/wp-content/uploads/2010/10/0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p-tcp.com/wp-content/uploads/2010/10/0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　　运行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添加角色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向导：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4214495"/>
            <wp:effectExtent l="19050" t="0" r="0" b="0"/>
            <wp:docPr id="2" name="图片 2" descr="http://www.ip-tcp.com/wp-content/uploads/2010/10/2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p-tcp.com/wp-content/uploads/2010/10/2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21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　　选择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服务器角色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对话框中的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角色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列表框中选中</w:t>
      </w:r>
      <w:r>
        <w:rPr>
          <w:rFonts w:ascii="Verdana" w:hAnsi="Verdana"/>
          <w:color w:val="333333"/>
          <w:sz w:val="20"/>
          <w:szCs w:val="20"/>
        </w:rPr>
        <w:t>“NS</w:t>
      </w:r>
      <w:r>
        <w:rPr>
          <w:rFonts w:ascii="Verdana" w:hAnsi="Verdana"/>
          <w:color w:val="333333"/>
          <w:sz w:val="20"/>
          <w:szCs w:val="20"/>
        </w:rPr>
        <w:t>服务器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Style w:val="a6"/>
          <w:rFonts w:ascii="Verdana" w:hAnsi="Verdana"/>
          <w:color w:val="333333"/>
          <w:sz w:val="20"/>
          <w:szCs w:val="20"/>
        </w:rPr>
        <w:t> </w:t>
      </w:r>
      <w:r>
        <w:rPr>
          <w:rFonts w:ascii="Verdana" w:hAnsi="Verdana"/>
          <w:color w:val="333333"/>
          <w:sz w:val="20"/>
          <w:szCs w:val="20"/>
        </w:rPr>
        <w:t>复选框，单击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下一步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4214495"/>
            <wp:effectExtent l="19050" t="0" r="0" b="0"/>
            <wp:docPr id="3" name="图片 3" descr="http://www.ip-tcp.com/wp-content/uploads/2010/10/3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p-tcp.com/wp-content/uploads/2010/10/3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21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　　下一步：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4197985"/>
            <wp:effectExtent l="19050" t="0" r="0" b="0"/>
            <wp:docPr id="4" name="图片 4" descr="http://www.ip-tcp.com/wp-content/uploads/2010/10/4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ip-tcp.com/wp-content/uploads/2010/10/4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　　点击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安装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4214495"/>
            <wp:effectExtent l="19050" t="0" r="0" b="0"/>
            <wp:docPr id="5" name="图片 5" descr="http://www.ip-tcp.com/wp-content/uploads/2010/10/5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p-tcp.com/wp-content/uploads/2010/10/5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21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　　稍等片刻：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4222115"/>
            <wp:effectExtent l="19050" t="0" r="0" b="0"/>
            <wp:docPr id="6" name="图片 6" descr="http://www.ip-tcp.com/wp-content/uploads/2010/10/6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ip-tcp.com/wp-content/uploads/2010/10/6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22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单击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关闭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按钮，返回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初始配置任务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窗口。单击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开始</w:t>
      </w:r>
      <w:r>
        <w:rPr>
          <w:rFonts w:ascii="Verdana" w:hAnsi="Verdana"/>
          <w:color w:val="333333"/>
          <w:sz w:val="20"/>
          <w:szCs w:val="20"/>
        </w:rPr>
        <w:t>”–“</w:t>
      </w:r>
      <w:r>
        <w:rPr>
          <w:rFonts w:ascii="Verdana" w:hAnsi="Verdana"/>
          <w:color w:val="333333"/>
          <w:sz w:val="20"/>
          <w:szCs w:val="20"/>
        </w:rPr>
        <w:t>管理工具</w:t>
      </w:r>
      <w:r>
        <w:rPr>
          <w:rFonts w:ascii="Verdana" w:hAnsi="Verdana"/>
          <w:color w:val="333333"/>
          <w:sz w:val="20"/>
          <w:szCs w:val="20"/>
        </w:rPr>
        <w:t>”–“DNS”</w:t>
      </w:r>
      <w:r>
        <w:rPr>
          <w:rFonts w:ascii="Verdana" w:hAnsi="Verdana"/>
          <w:color w:val="333333"/>
          <w:sz w:val="20"/>
          <w:szCs w:val="20"/>
        </w:rPr>
        <w:t>选项：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3896360"/>
            <wp:effectExtent l="19050" t="0" r="0" b="0"/>
            <wp:docPr id="7" name="图片 7" descr="http://www.ip-tcp.com/wp-content/uploads/2010/10/71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p-tcp.com/wp-content/uploads/2010/10/71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　　为了使</w:t>
      </w:r>
      <w:r>
        <w:rPr>
          <w:rFonts w:ascii="Verdana" w:hAnsi="Verdana"/>
          <w:color w:val="333333"/>
          <w:sz w:val="20"/>
          <w:szCs w:val="20"/>
        </w:rPr>
        <w:t>DNS</w:t>
      </w:r>
      <w:r>
        <w:rPr>
          <w:rFonts w:ascii="Verdana" w:hAnsi="Verdana"/>
          <w:color w:val="333333"/>
          <w:sz w:val="20"/>
          <w:szCs w:val="20"/>
        </w:rPr>
        <w:t>服务器能够将域名解析成</w:t>
      </w:r>
      <w:r>
        <w:rPr>
          <w:rFonts w:ascii="Verdana" w:hAnsi="Verdana"/>
          <w:color w:val="333333"/>
          <w:sz w:val="20"/>
          <w:szCs w:val="20"/>
        </w:rPr>
        <w:t>IP</w:t>
      </w:r>
      <w:r>
        <w:rPr>
          <w:rFonts w:ascii="Verdana" w:hAnsi="Verdana"/>
          <w:color w:val="333333"/>
          <w:sz w:val="20"/>
          <w:szCs w:val="20"/>
        </w:rPr>
        <w:t>地址，必须首先在</w:t>
      </w:r>
      <w:r>
        <w:rPr>
          <w:rFonts w:ascii="Verdana" w:hAnsi="Verdana"/>
          <w:color w:val="333333"/>
          <w:sz w:val="20"/>
          <w:szCs w:val="20"/>
        </w:rPr>
        <w:t>DNS</w:t>
      </w:r>
      <w:r>
        <w:rPr>
          <w:rFonts w:ascii="Verdana" w:hAnsi="Verdana"/>
          <w:color w:val="333333"/>
          <w:sz w:val="20"/>
          <w:szCs w:val="20"/>
        </w:rPr>
        <w:t>区域中添加正向查找区域。右击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正向查找区域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选择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新建区域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3903980"/>
            <wp:effectExtent l="19050" t="0" r="0" b="0"/>
            <wp:docPr id="8" name="图片 8" descr="http://www.ip-tcp.com/wp-content/uploads/2010/10/82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ip-tcp.com/wp-content/uploads/2010/10/82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90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出现：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4007485"/>
            <wp:effectExtent l="19050" t="0" r="0" b="0"/>
            <wp:docPr id="9" name="图片 9" descr="http://www.ip-tcp.com/wp-content/uploads/2010/10/94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ip-tcp.com/wp-content/uploads/2010/10/94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　　下一步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5274310" cy="375507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在区域名称对话框中，输入在域名服务机构申请的正式域名，如：</w:t>
      </w:r>
      <w:r>
        <w:rPr>
          <w:rFonts w:ascii="Verdana" w:hAnsi="Verdana"/>
          <w:color w:val="333333"/>
          <w:sz w:val="20"/>
          <w:szCs w:val="20"/>
        </w:rPr>
        <w:t>ip-tcp.com.</w:t>
      </w:r>
      <w:r>
        <w:rPr>
          <w:rFonts w:ascii="Verdana" w:hAnsi="Verdana"/>
          <w:color w:val="333333"/>
          <w:sz w:val="20"/>
          <w:szCs w:val="20"/>
        </w:rPr>
        <w:t>下一步：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5274310" cy="378345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3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　　选择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创建新文件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，文件名使用默认即可。如果要从另一个</w:t>
      </w:r>
      <w:r>
        <w:rPr>
          <w:rFonts w:ascii="Verdana" w:hAnsi="Verdana"/>
          <w:color w:val="333333"/>
          <w:sz w:val="20"/>
          <w:szCs w:val="20"/>
        </w:rPr>
        <w:t>DNS</w:t>
      </w:r>
      <w:r>
        <w:rPr>
          <w:rFonts w:ascii="Verdana" w:hAnsi="Verdana"/>
          <w:color w:val="333333"/>
          <w:sz w:val="20"/>
          <w:szCs w:val="20"/>
        </w:rPr>
        <w:t>服务器将记录文件复制到本地计算机，则选中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使用此现存文件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单选按钮，并输入现存文件的路径。单击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下一步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按钮：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621655" cy="4015105"/>
            <wp:effectExtent l="19050" t="0" r="0" b="0"/>
            <wp:docPr id="12" name="图片 12" descr="http://www.ip-tcp.com/wp-content/uploads/2010/10/c3.jp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ip-tcp.com/wp-content/uploads/2010/10/c3.jp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选择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不允许动态更新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默认的就好，下一步：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5274310" cy="377347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665282">
      <w:pPr>
        <w:pStyle w:val="a5"/>
        <w:shd w:val="clear" w:color="auto" w:fill="FFFFFF"/>
        <w:spacing w:before="0" w:beforeAutospacing="0" w:after="0" w:afterAutospacing="0" w:line="417" w:lineRule="atLeast"/>
        <w:ind w:firstLine="390"/>
        <w:rPr>
          <w:rFonts w:ascii="Verdana" w:hAnsi="Verdana" w:hint="eastAsia"/>
          <w:noProof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>单击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完成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按钮，完成向导，创建完成</w:t>
      </w:r>
      <w:r>
        <w:rPr>
          <w:rFonts w:ascii="Verdana" w:hAnsi="Verdana"/>
          <w:color w:val="333333"/>
          <w:sz w:val="20"/>
          <w:szCs w:val="20"/>
        </w:rPr>
        <w:t>“ip-tcp.com”</w:t>
      </w:r>
      <w:r>
        <w:rPr>
          <w:rFonts w:ascii="Verdana" w:hAnsi="Verdana"/>
          <w:color w:val="333333"/>
          <w:sz w:val="20"/>
          <w:szCs w:val="20"/>
        </w:rPr>
        <w:t>区域：</w:t>
      </w:r>
      <w:r>
        <w:rPr>
          <w:rFonts w:ascii="Verdana" w:hAnsi="Verdana"/>
          <w:color w:val="333333"/>
          <w:sz w:val="20"/>
          <w:szCs w:val="20"/>
        </w:rPr>
        <w:br/>
      </w:r>
    </w:p>
    <w:p w:rsidR="00665282" w:rsidRDefault="00665282" w:rsidP="00665282">
      <w:pPr>
        <w:pStyle w:val="a5"/>
        <w:shd w:val="clear" w:color="auto" w:fill="FFFFFF"/>
        <w:spacing w:before="0" w:beforeAutospacing="0" w:after="0" w:afterAutospacing="0" w:line="417" w:lineRule="atLeast"/>
        <w:ind w:firstLine="390"/>
        <w:rPr>
          <w:rFonts w:ascii="Verdana" w:hAnsi="Verdana"/>
          <w:color w:val="333333"/>
          <w:sz w:val="20"/>
          <w:szCs w:val="20"/>
        </w:rPr>
      </w:pP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</w:t>
      </w:r>
      <w:r>
        <w:rPr>
          <w:rFonts w:ascii="Verdana" w:hAnsi="Verdana"/>
          <w:color w:val="333333"/>
          <w:sz w:val="20"/>
          <w:szCs w:val="20"/>
        </w:rPr>
        <w:t>DNS</w:t>
      </w:r>
      <w:r>
        <w:rPr>
          <w:rFonts w:ascii="Verdana" w:hAnsi="Verdana"/>
          <w:color w:val="333333"/>
          <w:sz w:val="20"/>
          <w:szCs w:val="20"/>
        </w:rPr>
        <w:t>服务器配置完成后，要为所属的域提供域名解析服务，还必须在</w:t>
      </w:r>
      <w:r>
        <w:rPr>
          <w:rFonts w:ascii="Verdana" w:hAnsi="Verdana"/>
          <w:color w:val="333333"/>
          <w:sz w:val="20"/>
          <w:szCs w:val="20"/>
        </w:rPr>
        <w:t>DNS</w:t>
      </w:r>
      <w:r>
        <w:rPr>
          <w:rFonts w:ascii="Verdana" w:hAnsi="Verdana"/>
          <w:color w:val="333333"/>
          <w:sz w:val="20"/>
          <w:szCs w:val="20"/>
        </w:rPr>
        <w:t>域中添加各种</w:t>
      </w:r>
      <w:r>
        <w:rPr>
          <w:rFonts w:ascii="Verdana" w:hAnsi="Verdana"/>
          <w:color w:val="333333"/>
          <w:sz w:val="20"/>
          <w:szCs w:val="20"/>
        </w:rPr>
        <w:t>DNS</w:t>
      </w:r>
      <w:r>
        <w:rPr>
          <w:rFonts w:ascii="Verdana" w:hAnsi="Verdana"/>
          <w:color w:val="333333"/>
          <w:sz w:val="20"/>
          <w:szCs w:val="20"/>
        </w:rPr>
        <w:t>记录，如</w:t>
      </w:r>
      <w:r>
        <w:rPr>
          <w:rFonts w:ascii="Verdana" w:hAnsi="Verdana"/>
          <w:color w:val="333333"/>
          <w:sz w:val="20"/>
          <w:szCs w:val="20"/>
        </w:rPr>
        <w:t>WEB</w:t>
      </w:r>
      <w:r>
        <w:rPr>
          <w:rFonts w:ascii="Verdana" w:hAnsi="Verdana"/>
          <w:color w:val="333333"/>
          <w:sz w:val="20"/>
          <w:szCs w:val="20"/>
        </w:rPr>
        <w:t>及</w:t>
      </w:r>
      <w:r>
        <w:rPr>
          <w:rFonts w:ascii="Verdana" w:hAnsi="Verdana"/>
          <w:color w:val="333333"/>
          <w:sz w:val="20"/>
          <w:szCs w:val="20"/>
        </w:rPr>
        <w:t>FTP</w:t>
      </w:r>
      <w:r>
        <w:rPr>
          <w:rFonts w:ascii="Verdana" w:hAnsi="Verdana"/>
          <w:color w:val="333333"/>
          <w:sz w:val="20"/>
          <w:szCs w:val="20"/>
        </w:rPr>
        <w:t>等使用</w:t>
      </w:r>
      <w:r>
        <w:rPr>
          <w:rFonts w:ascii="Verdana" w:hAnsi="Verdana"/>
          <w:color w:val="333333"/>
          <w:sz w:val="20"/>
          <w:szCs w:val="20"/>
        </w:rPr>
        <w:t>DNS</w:t>
      </w:r>
      <w:r>
        <w:rPr>
          <w:rFonts w:ascii="Verdana" w:hAnsi="Verdana"/>
          <w:color w:val="333333"/>
          <w:sz w:val="20"/>
          <w:szCs w:val="20"/>
        </w:rPr>
        <w:t>域名的网站等都需要添加</w:t>
      </w:r>
      <w:r>
        <w:rPr>
          <w:rFonts w:ascii="Verdana" w:hAnsi="Verdana"/>
          <w:color w:val="333333"/>
          <w:sz w:val="20"/>
          <w:szCs w:val="20"/>
        </w:rPr>
        <w:t>DNS</w:t>
      </w:r>
      <w:r>
        <w:rPr>
          <w:rFonts w:ascii="Verdana" w:hAnsi="Verdana"/>
          <w:color w:val="333333"/>
          <w:sz w:val="20"/>
          <w:szCs w:val="20"/>
        </w:rPr>
        <w:t>记录来实现域名解析。以</w:t>
      </w:r>
      <w:r>
        <w:rPr>
          <w:rFonts w:ascii="Verdana" w:hAnsi="Verdana"/>
          <w:color w:val="333333"/>
          <w:sz w:val="20"/>
          <w:szCs w:val="20"/>
        </w:rPr>
        <w:t>WEB</w:t>
      </w:r>
      <w:r>
        <w:rPr>
          <w:rFonts w:ascii="Verdana" w:hAnsi="Verdana"/>
          <w:color w:val="333333"/>
          <w:sz w:val="20"/>
          <w:szCs w:val="20"/>
        </w:rPr>
        <w:t>网站来举例，就需要添加主机</w:t>
      </w:r>
      <w:r>
        <w:rPr>
          <w:rFonts w:ascii="Verdana" w:hAnsi="Verdana"/>
          <w:color w:val="333333"/>
          <w:sz w:val="20"/>
          <w:szCs w:val="20"/>
        </w:rPr>
        <w:t>A</w:t>
      </w:r>
      <w:r>
        <w:rPr>
          <w:rFonts w:ascii="Verdana" w:hAnsi="Verdana"/>
          <w:color w:val="333333"/>
          <w:sz w:val="20"/>
          <w:szCs w:val="20"/>
        </w:rPr>
        <w:t>记录：</w:t>
      </w:r>
      <w:r>
        <w:rPr>
          <w:rFonts w:ascii="Verdana" w:hAnsi="Verdana"/>
          <w:color w:val="333333"/>
          <w:sz w:val="20"/>
          <w:szCs w:val="20"/>
        </w:rPr>
        <w:br/>
      </w:r>
      <w:r w:rsidR="00665282"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5274310" cy="3698699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</w:t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　　在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名称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文本框中输入主机名称，如</w:t>
      </w:r>
      <w:r w:rsidR="00665282">
        <w:rPr>
          <w:rFonts w:ascii="Verdana" w:hAnsi="Verdana" w:hint="eastAsia"/>
          <w:color w:val="333333"/>
          <w:sz w:val="20"/>
          <w:szCs w:val="20"/>
        </w:rPr>
        <w:t>redis</w:t>
      </w:r>
      <w:r>
        <w:rPr>
          <w:rFonts w:ascii="Verdana" w:hAnsi="Verdana"/>
          <w:color w:val="333333"/>
          <w:sz w:val="20"/>
          <w:szCs w:val="20"/>
        </w:rPr>
        <w:t>，在</w:t>
      </w:r>
      <w:r>
        <w:rPr>
          <w:rFonts w:ascii="Verdana" w:hAnsi="Verdana"/>
          <w:color w:val="333333"/>
          <w:sz w:val="20"/>
          <w:szCs w:val="20"/>
        </w:rPr>
        <w:t>“IP</w:t>
      </w:r>
      <w:r>
        <w:rPr>
          <w:rFonts w:ascii="Verdana" w:hAnsi="Verdana"/>
          <w:color w:val="333333"/>
          <w:sz w:val="20"/>
          <w:szCs w:val="20"/>
        </w:rPr>
        <w:t>地址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文本框中键入主机对应的</w:t>
      </w:r>
      <w:r>
        <w:rPr>
          <w:rFonts w:ascii="Verdana" w:hAnsi="Verdana"/>
          <w:color w:val="333333"/>
          <w:sz w:val="20"/>
          <w:szCs w:val="20"/>
        </w:rPr>
        <w:t>IP</w:t>
      </w:r>
      <w:r>
        <w:rPr>
          <w:rFonts w:ascii="Verdana" w:hAnsi="Verdana"/>
          <w:color w:val="333333"/>
          <w:sz w:val="20"/>
          <w:szCs w:val="20"/>
        </w:rPr>
        <w:t>地址，单击添加主机按钮，提示主机记录创建成功，如图：</w:t>
      </w:r>
      <w:r>
        <w:rPr>
          <w:rFonts w:ascii="Verdana" w:hAnsi="Verdana"/>
          <w:color w:val="333333"/>
          <w:sz w:val="20"/>
          <w:szCs w:val="20"/>
        </w:rPr>
        <w:br/>
      </w:r>
      <w:r w:rsidR="00665282">
        <w:rPr>
          <w:rFonts w:ascii="Verdana" w:hAnsi="Verdana"/>
          <w:noProof/>
          <w:color w:val="333333"/>
          <w:sz w:val="20"/>
          <w:szCs w:val="20"/>
        </w:rPr>
        <w:drawing>
          <wp:inline distT="0" distB="0" distL="0" distR="0">
            <wp:extent cx="5274310" cy="3673270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6C5" w:rsidRDefault="002876C5" w:rsidP="002876C5">
      <w:pPr>
        <w:pStyle w:val="a5"/>
        <w:shd w:val="clear" w:color="auto" w:fill="FFFFFF"/>
        <w:spacing w:before="0" w:beforeAutospacing="0" w:after="0" w:afterAutospacing="0" w:line="417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　　单击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确定</w:t>
      </w:r>
      <w:r>
        <w:rPr>
          <w:rFonts w:ascii="Verdana" w:hAnsi="Verdana"/>
          <w:color w:val="333333"/>
          <w:sz w:val="20"/>
          <w:szCs w:val="20"/>
        </w:rPr>
        <w:t>”</w:t>
      </w:r>
      <w:r>
        <w:rPr>
          <w:rFonts w:ascii="Verdana" w:hAnsi="Verdana"/>
          <w:color w:val="333333"/>
          <w:sz w:val="20"/>
          <w:szCs w:val="20"/>
        </w:rPr>
        <w:t>按钮，创建完成主机记录</w:t>
      </w:r>
      <w:r>
        <w:rPr>
          <w:rFonts w:ascii="Verdana" w:hAnsi="Verdana"/>
          <w:color w:val="333333"/>
          <w:sz w:val="20"/>
          <w:szCs w:val="20"/>
        </w:rPr>
        <w:br/>
      </w:r>
    </w:p>
    <w:p w:rsidR="009C2130" w:rsidRPr="002876C5" w:rsidRDefault="009C2130"/>
    <w:sectPr w:rsidR="009C2130" w:rsidRPr="002876C5" w:rsidSect="00C75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3B04" w:rsidRDefault="001D3B04" w:rsidP="002876C5">
      <w:r>
        <w:separator/>
      </w:r>
    </w:p>
  </w:endnote>
  <w:endnote w:type="continuationSeparator" w:id="1">
    <w:p w:rsidR="001D3B04" w:rsidRDefault="001D3B04" w:rsidP="002876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3B04" w:rsidRDefault="001D3B04" w:rsidP="002876C5">
      <w:r>
        <w:separator/>
      </w:r>
    </w:p>
  </w:footnote>
  <w:footnote w:type="continuationSeparator" w:id="1">
    <w:p w:rsidR="001D3B04" w:rsidRDefault="001D3B04" w:rsidP="002876C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876C5"/>
    <w:rsid w:val="001D3B04"/>
    <w:rsid w:val="002876C5"/>
    <w:rsid w:val="00665282"/>
    <w:rsid w:val="009C2130"/>
    <w:rsid w:val="00C752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28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876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876C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876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876C5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876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2876C5"/>
    <w:rPr>
      <w:b/>
      <w:bCs/>
    </w:rPr>
  </w:style>
  <w:style w:type="character" w:styleId="a7">
    <w:name w:val="Hyperlink"/>
    <w:basedOn w:val="a0"/>
    <w:uiPriority w:val="99"/>
    <w:semiHidden/>
    <w:unhideWhenUsed/>
    <w:rsid w:val="002876C5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2876C5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876C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10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ip-tcp.com/wp-content/uploads/2010/10/4.jpg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://www.ip-tcp.com/wp-content/uploads/2010/10/82.jpg" TargetMode="External"/><Relationship Id="rId7" Type="http://schemas.openxmlformats.org/officeDocument/2006/relationships/hyperlink" Target="http://www.ip-tcp.com/wp-content/uploads/2010/10/0.jpg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://www.ip-tcp.com/wp-content/uploads/2010/10/6.jpg" TargetMode="External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://www.ip-tcp.com/wp-content/uploads/2010/10/3.jpg" TargetMode="External"/><Relationship Id="rId24" Type="http://schemas.openxmlformats.org/officeDocument/2006/relationships/image" Target="media/image9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ip-tcp.com/wp-content/uploads/2010/10/5.jpg" TargetMode="External"/><Relationship Id="rId23" Type="http://schemas.openxmlformats.org/officeDocument/2006/relationships/hyperlink" Target="http://www.ip-tcp.com/wp-content/uploads/2010/10/94.jpg" TargetMode="External"/><Relationship Id="rId28" Type="http://schemas.openxmlformats.org/officeDocument/2006/relationships/image" Target="media/image12.jpeg"/><Relationship Id="rId10" Type="http://schemas.openxmlformats.org/officeDocument/2006/relationships/image" Target="media/image2.jpeg"/><Relationship Id="rId19" Type="http://schemas.openxmlformats.org/officeDocument/2006/relationships/hyperlink" Target="http://www.ip-tcp.com/wp-content/uploads/2010/10/71.jpg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://www.ip-tcp.com/wp-content/uploads/2010/10/2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://www.ip-tcp.com/wp-content/uploads/2010/10/c3.jpg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42017B-580B-43BB-B8D1-6A4D4FD05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guyi</dc:creator>
  <cp:keywords/>
  <dc:description/>
  <cp:lastModifiedBy>guyi</cp:lastModifiedBy>
  <cp:revision>3</cp:revision>
  <dcterms:created xsi:type="dcterms:W3CDTF">2016-03-09T02:04:00Z</dcterms:created>
  <dcterms:modified xsi:type="dcterms:W3CDTF">2016-03-09T02:14:00Z</dcterms:modified>
</cp:coreProperties>
</file>