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5F6492" w14:textId="3A675B06" w:rsidR="006076B4" w:rsidRPr="006076B4" w:rsidRDefault="006076B4" w:rsidP="006076B4">
      <w:pPr>
        <w:spacing w:before="129" w:after="0" w:line="240" w:lineRule="auto"/>
        <w:outlineLvl w:val="0"/>
        <w:rPr>
          <w:rFonts w:ascii="inherit" w:eastAsia="Times New Roman" w:hAnsi="inherit" w:cs="Times New Roman"/>
          <w:b/>
          <w:bCs/>
          <w:color w:val="000000"/>
          <w:kern w:val="36"/>
          <w:sz w:val="39"/>
          <w:szCs w:val="39"/>
          <w14:ligatures w14:val="none"/>
        </w:rPr>
      </w:pPr>
      <w:r w:rsidRPr="006076B4">
        <w:rPr>
          <w:rFonts w:ascii="inherit" w:eastAsia="Times New Roman" w:hAnsi="inherit" w:cs="Times New Roman"/>
          <w:b/>
          <w:bCs/>
          <w:color w:val="000000"/>
          <w:kern w:val="36"/>
          <w:sz w:val="39"/>
          <w:szCs w:val="39"/>
          <w14:ligatures w14:val="none"/>
        </w:rPr>
        <w:t>Repeatability</w:t>
      </w:r>
    </w:p>
    <w:p w14:paraId="09A2262F" w14:textId="77777777" w:rsidR="006076B4" w:rsidRPr="006076B4" w:rsidRDefault="00595F71" w:rsidP="006076B4">
      <w:pPr>
        <w:spacing w:before="270" w:after="270" w:line="240" w:lineRule="auto"/>
        <w:rPr>
          <w:rFonts w:ascii="Helvetica Neue" w:eastAsia="Times New Roman" w:hAnsi="Helvetica Neue" w:cs="Times New Roman"/>
          <w:color w:val="000000"/>
          <w:kern w:val="0"/>
          <w:sz w:val="21"/>
          <w:szCs w:val="21"/>
          <w14:ligatures w14:val="none"/>
        </w:rPr>
      </w:pPr>
      <w:r>
        <w:rPr>
          <w:noProof/>
        </w:rPr>
      </w:r>
      <w:r>
        <w:pict w14:anchorId="63FC2534">
          <v:rect id="Horizontal Line 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" fillcolor="black" stroked="f">
            <o:lock v:ext="edit" rotation="t" aspectratio="t" verticies="t" text="t" shapetype="t"/>
            <w10:anchorlock/>
          </v:rect>
        </w:pict>
      </w:r>
    </w:p>
    <w:p w14:paraId="2C9F9731" w14:textId="77777777" w:rsidR="006076B4" w:rsidRPr="006076B4" w:rsidRDefault="006076B4" w:rsidP="006076B4">
      <w:pPr>
        <w:numPr>
          <w:ilvl w:val="0"/>
          <w:numId w:val="6"/>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Due date: September 9, 2026</w:t>
      </w:r>
    </w:p>
    <w:p w14:paraId="0177FC89" w14:textId="77777777" w:rsidR="006076B4" w:rsidRPr="006076B4" w:rsidRDefault="006076B4" w:rsidP="006076B4">
      <w:pPr>
        <w:spacing w:before="129" w:after="0" w:line="240" w:lineRule="auto"/>
        <w:outlineLvl w:val="0"/>
        <w:rPr>
          <w:rFonts w:ascii="inherit" w:eastAsia="Times New Roman" w:hAnsi="inherit" w:cs="Times New Roman"/>
          <w:b/>
          <w:bCs/>
          <w:color w:val="000000"/>
          <w:kern w:val="36"/>
          <w:sz w:val="39"/>
          <w:szCs w:val="39"/>
          <w14:ligatures w14:val="none"/>
        </w:rPr>
      </w:pPr>
      <w:r w:rsidRPr="006076B4">
        <w:rPr>
          <w:rFonts w:ascii="inherit" w:eastAsia="Times New Roman" w:hAnsi="inherit" w:cs="Times New Roman"/>
          <w:b/>
          <w:bCs/>
          <w:color w:val="000000"/>
          <w:kern w:val="36"/>
          <w:sz w:val="39"/>
          <w:szCs w:val="39"/>
          <w14:ligatures w14:val="none"/>
        </w:rPr>
        <w:t>Objectives</w:t>
      </w:r>
    </w:p>
    <w:p w14:paraId="731FBD0D"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This lab is designed to give you an understanding of how errors and noise effect the data we collect. As such you will collect many repeated measurements using geophysical equipment. The system we will use to explore this is a Self-Potential measurement.</w:t>
      </w:r>
    </w:p>
    <w:p w14:paraId="23A49F26" w14:textId="77777777" w:rsidR="006076B4" w:rsidRPr="006076B4" w:rsidRDefault="006076B4" w:rsidP="006076B4">
      <w:pPr>
        <w:numPr>
          <w:ilvl w:val="0"/>
          <w:numId w:val="7"/>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Should be enough equipment for 10 groups (of 2 people)</w:t>
      </w:r>
    </w:p>
    <w:p w14:paraId="7D7A4ABE" w14:textId="77777777" w:rsidR="006076B4" w:rsidRPr="006076B4" w:rsidRDefault="006076B4" w:rsidP="006076B4">
      <w:pPr>
        <w:numPr>
          <w:ilvl w:val="0"/>
          <w:numId w:val="7"/>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Each group should:</w:t>
      </w:r>
    </w:p>
    <w:p w14:paraId="57926856" w14:textId="77777777" w:rsidR="006076B4" w:rsidRPr="006076B4" w:rsidRDefault="006076B4" w:rsidP="006076B4">
      <w:pPr>
        <w:numPr>
          <w:ilvl w:val="1"/>
          <w:numId w:val="7"/>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Choose a single reference location</w:t>
      </w:r>
    </w:p>
    <w:p w14:paraId="26B99B1D" w14:textId="77777777" w:rsidR="006076B4" w:rsidRPr="006076B4" w:rsidRDefault="006076B4" w:rsidP="006076B4">
      <w:pPr>
        <w:numPr>
          <w:ilvl w:val="1"/>
          <w:numId w:val="7"/>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Choose 5 (or more) sample locations</w:t>
      </w:r>
    </w:p>
    <w:p w14:paraId="39806248" w14:textId="77777777" w:rsidR="006076B4" w:rsidRPr="006076B4" w:rsidRDefault="006076B4" w:rsidP="006076B4">
      <w:pPr>
        <w:numPr>
          <w:ilvl w:val="1"/>
          <w:numId w:val="7"/>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Take as many measurements at each location as possible (aim for at least 10)</w:t>
      </w:r>
    </w:p>
    <w:p w14:paraId="0D472738" w14:textId="77777777" w:rsidR="006076B4" w:rsidRPr="006076B4" w:rsidRDefault="006076B4" w:rsidP="006076B4">
      <w:pPr>
        <w:numPr>
          <w:ilvl w:val="1"/>
          <w:numId w:val="7"/>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Choose any order you like to take the measurements</w:t>
      </w:r>
    </w:p>
    <w:p w14:paraId="7DB8589F" w14:textId="77777777" w:rsidR="006076B4" w:rsidRPr="006076B4" w:rsidRDefault="006076B4" w:rsidP="006076B4">
      <w:pPr>
        <w:spacing w:before="259" w:after="0" w:line="240" w:lineRule="auto"/>
        <w:outlineLvl w:val="0"/>
        <w:rPr>
          <w:rFonts w:ascii="inherit" w:eastAsia="Times New Roman" w:hAnsi="inherit" w:cs="Times New Roman"/>
          <w:b/>
          <w:bCs/>
          <w:color w:val="000000"/>
          <w:kern w:val="36"/>
          <w:sz w:val="39"/>
          <w:szCs w:val="39"/>
          <w14:ligatures w14:val="none"/>
        </w:rPr>
      </w:pPr>
      <w:r w:rsidRPr="006076B4">
        <w:rPr>
          <w:rFonts w:ascii="inherit" w:eastAsia="Times New Roman" w:hAnsi="inherit" w:cs="Times New Roman"/>
          <w:b/>
          <w:bCs/>
          <w:color w:val="000000"/>
          <w:kern w:val="36"/>
          <w:sz w:val="39"/>
          <w:szCs w:val="39"/>
          <w14:ligatures w14:val="none"/>
        </w:rPr>
        <w:t>Background</w:t>
      </w:r>
    </w:p>
    <w:p w14:paraId="242CBE54" w14:textId="77777777" w:rsidR="006076B4" w:rsidRPr="006076B4" w:rsidRDefault="006076B4" w:rsidP="006076B4">
      <w:pPr>
        <w:spacing w:before="305" w:after="0" w:line="240" w:lineRule="auto"/>
        <w:outlineLvl w:val="1"/>
        <w:rPr>
          <w:rFonts w:ascii="inherit" w:eastAsia="Times New Roman" w:hAnsi="inherit" w:cs="Times New Roman"/>
          <w:b/>
          <w:bCs/>
          <w:color w:val="000000"/>
          <w:kern w:val="0"/>
          <w:sz w:val="33"/>
          <w:szCs w:val="33"/>
          <w14:ligatures w14:val="none"/>
        </w:rPr>
      </w:pPr>
      <w:r w:rsidRPr="006076B4">
        <w:rPr>
          <w:rFonts w:ascii="inherit" w:eastAsia="Times New Roman" w:hAnsi="inherit" w:cs="Times New Roman"/>
          <w:b/>
          <w:bCs/>
          <w:color w:val="000000"/>
          <w:kern w:val="0"/>
          <w:sz w:val="33"/>
          <w:szCs w:val="33"/>
          <w14:ligatures w14:val="none"/>
        </w:rPr>
        <w:t>Self-Potential (SP)</w:t>
      </w:r>
    </w:p>
    <w:p w14:paraId="638E6C03"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We will discuss this more later, but fundamentally there are spurious and naturally occuring electrical currents running throughout the earth, these currents can be measured by looking at the electrical potential at locations on the surface. The units of electrical potential are volts.</w:t>
      </w:r>
    </w:p>
    <w:p w14:paraId="69D2A493" w14:textId="77777777" w:rsidR="006076B4" w:rsidRPr="006076B4" w:rsidRDefault="006076B4" w:rsidP="006076B4">
      <w:pPr>
        <w:spacing w:before="305" w:after="0" w:line="240" w:lineRule="auto"/>
        <w:outlineLvl w:val="1"/>
        <w:rPr>
          <w:rFonts w:ascii="inherit" w:eastAsia="Times New Roman" w:hAnsi="inherit" w:cs="Times New Roman"/>
          <w:b/>
          <w:bCs/>
          <w:color w:val="000000"/>
          <w:kern w:val="0"/>
          <w:sz w:val="33"/>
          <w:szCs w:val="33"/>
          <w14:ligatures w14:val="none"/>
        </w:rPr>
      </w:pPr>
      <w:r w:rsidRPr="006076B4">
        <w:rPr>
          <w:rFonts w:ascii="inherit" w:eastAsia="Times New Roman" w:hAnsi="inherit" w:cs="Times New Roman"/>
          <w:b/>
          <w:bCs/>
          <w:color w:val="000000"/>
          <w:kern w:val="0"/>
          <w:sz w:val="33"/>
          <w:szCs w:val="33"/>
          <w14:ligatures w14:val="none"/>
        </w:rPr>
        <w:t>Measuring SP</w:t>
      </w:r>
    </w:p>
    <w:p w14:paraId="51009469"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Probably the simplest geophysical setup</w:t>
      </w:r>
    </w:p>
    <w:p w14:paraId="1E4A6766" w14:textId="77777777" w:rsidR="006076B4" w:rsidRPr="006076B4" w:rsidRDefault="006076B4" w:rsidP="006076B4">
      <w:pPr>
        <w:numPr>
          <w:ilvl w:val="0"/>
          <w:numId w:val="8"/>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Plant one electrode in the ground</w:t>
      </w:r>
    </w:p>
    <w:p w14:paraId="276D7312" w14:textId="77777777" w:rsidR="006076B4" w:rsidRPr="006076B4" w:rsidRDefault="006076B4" w:rsidP="006076B4">
      <w:pPr>
        <w:numPr>
          <w:ilvl w:val="0"/>
          <w:numId w:val="8"/>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Attach a wire to it</w:t>
      </w:r>
    </w:p>
    <w:p w14:paraId="2CE44A2A" w14:textId="77777777" w:rsidR="006076B4" w:rsidRPr="006076B4" w:rsidRDefault="006076B4" w:rsidP="006076B4">
      <w:pPr>
        <w:numPr>
          <w:ilvl w:val="0"/>
          <w:numId w:val="8"/>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Plant another electrode in the ground</w:t>
      </w:r>
    </w:p>
    <w:p w14:paraId="4CFDF1D1" w14:textId="77777777" w:rsidR="006076B4" w:rsidRPr="006076B4" w:rsidRDefault="006076B4" w:rsidP="006076B4">
      <w:pPr>
        <w:numPr>
          <w:ilvl w:val="0"/>
          <w:numId w:val="8"/>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Attach a wire to it</w:t>
      </w:r>
    </w:p>
    <w:p w14:paraId="4532C07C" w14:textId="77777777" w:rsidR="006076B4" w:rsidRPr="006076B4" w:rsidRDefault="006076B4" w:rsidP="006076B4">
      <w:pPr>
        <w:numPr>
          <w:ilvl w:val="0"/>
          <w:numId w:val="8"/>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Measure the DC voltage between the two electrodes with a Multimeter</w:t>
      </w:r>
    </w:p>
    <w:p w14:paraId="470F1B8E" w14:textId="77777777" w:rsidR="006076B4" w:rsidRPr="006076B4" w:rsidRDefault="006076B4" w:rsidP="006076B4">
      <w:pPr>
        <w:numPr>
          <w:ilvl w:val="1"/>
          <w:numId w:val="8"/>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Connect the COM/ground/black socket to the reference electrode.</w:t>
      </w:r>
    </w:p>
    <w:p w14:paraId="29A0ED81" w14:textId="77777777" w:rsidR="006076B4" w:rsidRPr="006076B4" w:rsidRDefault="006076B4" w:rsidP="006076B4">
      <w:pPr>
        <w:numPr>
          <w:ilvl w:val="1"/>
          <w:numId w:val="8"/>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Connect the Red/Voltage socket to the roving electrode.</w:t>
      </w:r>
    </w:p>
    <w:p w14:paraId="1DC43C51" w14:textId="77777777" w:rsidR="006076B4" w:rsidRPr="006076B4" w:rsidRDefault="006076B4" w:rsidP="006076B4">
      <w:pPr>
        <w:numPr>
          <w:ilvl w:val="1"/>
          <w:numId w:val="8"/>
        </w:numPr>
        <w:spacing w:beforeAutospacing="1" w:after="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The instrument will tell you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red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black</m:t>
            </m:r>
          </m:sub>
        </m:sSub>
      </m:oMath>
      <w:r w:rsidRPr="006076B4">
        <w:rPr>
          <w:rFonts w:ascii="Helvetica Neue" w:eastAsia="Times New Roman" w:hAnsi="Helvetica Neue" w:cs="Times New Roman"/>
          <w:color w:val="000000"/>
          <w:kern w:val="0"/>
          <w:sz w:val="21"/>
          <w:szCs w:val="21"/>
          <w14:ligatures w14:val="none"/>
        </w:rPr>
        <w:t>(so you could switch the two probes and negate the number in your head)</w:t>
      </w:r>
    </w:p>
    <w:p w14:paraId="0C4AA9B9" w14:textId="77777777" w:rsidR="006076B4" w:rsidRPr="006076B4" w:rsidRDefault="006076B4" w:rsidP="006076B4">
      <w:pPr>
        <w:numPr>
          <w:ilvl w:val="0"/>
          <w:numId w:val="8"/>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Record the value in your notebook</w:t>
      </w:r>
    </w:p>
    <w:p w14:paraId="275DDDD3" w14:textId="77777777" w:rsidR="006076B4" w:rsidRPr="006076B4" w:rsidRDefault="006076B4" w:rsidP="006076B4">
      <w:pPr>
        <w:spacing w:before="129" w:after="0" w:line="240" w:lineRule="auto"/>
        <w:outlineLvl w:val="0"/>
        <w:rPr>
          <w:rFonts w:ascii="inherit" w:eastAsia="Times New Roman" w:hAnsi="inherit" w:cs="Times New Roman"/>
          <w:b/>
          <w:bCs/>
          <w:color w:val="000000"/>
          <w:kern w:val="36"/>
          <w:sz w:val="39"/>
          <w:szCs w:val="39"/>
          <w14:ligatures w14:val="none"/>
        </w:rPr>
      </w:pPr>
      <w:r w:rsidRPr="006076B4">
        <w:rPr>
          <w:rFonts w:ascii="inherit" w:eastAsia="Times New Roman" w:hAnsi="inherit" w:cs="Times New Roman"/>
          <w:b/>
          <w:bCs/>
          <w:color w:val="000000"/>
          <w:kern w:val="36"/>
          <w:sz w:val="39"/>
          <w:szCs w:val="39"/>
          <w14:ligatures w14:val="none"/>
        </w:rPr>
        <w:t>Equipment</w:t>
      </w:r>
    </w:p>
    <w:p w14:paraId="5713A34B" w14:textId="77777777" w:rsidR="006076B4" w:rsidRPr="006076B4" w:rsidRDefault="006076B4" w:rsidP="006076B4">
      <w:pPr>
        <w:spacing w:before="305" w:after="0" w:line="240" w:lineRule="auto"/>
        <w:outlineLvl w:val="1"/>
        <w:rPr>
          <w:rFonts w:ascii="inherit" w:eastAsia="Times New Roman" w:hAnsi="inherit" w:cs="Times New Roman"/>
          <w:b/>
          <w:bCs/>
          <w:color w:val="000000"/>
          <w:kern w:val="0"/>
          <w:sz w:val="33"/>
          <w:szCs w:val="33"/>
          <w14:ligatures w14:val="none"/>
        </w:rPr>
      </w:pPr>
      <w:r w:rsidRPr="006076B4">
        <w:rPr>
          <w:rFonts w:ascii="inherit" w:eastAsia="Times New Roman" w:hAnsi="inherit" w:cs="Times New Roman"/>
          <w:b/>
          <w:bCs/>
          <w:color w:val="000000"/>
          <w:kern w:val="0"/>
          <w:sz w:val="33"/>
          <w:szCs w:val="33"/>
          <w14:ligatures w14:val="none"/>
        </w:rPr>
        <w:lastRenderedPageBreak/>
        <w:t>Multimeter</w:t>
      </w:r>
    </w:p>
    <w:p w14:paraId="276C6491"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They won't all look like this, but this describes what you would generally expect:</w:t>
      </w:r>
    </w:p>
    <w:p w14:paraId="045ACCDF" w14:textId="7F5EF804"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fldChar w:fldCharType="begin"/>
      </w:r>
      <w:r w:rsidRPr="006076B4">
        <w:rPr>
          <w:rFonts w:ascii="Helvetica Neue" w:eastAsia="Times New Roman" w:hAnsi="Helvetica Neue" w:cs="Times New Roman"/>
          <w:color w:val="000000"/>
          <w:kern w:val="0"/>
          <w:sz w:val="21"/>
          <w:szCs w:val="21"/>
          <w14:ligatures w14:val="none"/>
        </w:rPr>
        <w:instrText xml:space="preserve"> INCLUDEPICTURE "http://localhost:8888/notebooks/Desktop/GPGN_318-Fall2026/Labs/fundamentals/embedded_images/amprobe-multimeter_img.jpg" \* MERGEFORMATINET </w:instrText>
      </w:r>
      <w:r w:rsidRPr="006076B4">
        <w:rPr>
          <w:rFonts w:ascii="Helvetica Neue" w:eastAsia="Times New Roman" w:hAnsi="Helvetica Neue" w:cs="Times New Roman"/>
          <w:color w:val="000000"/>
          <w:kern w:val="0"/>
          <w:sz w:val="21"/>
          <w:szCs w:val="21"/>
          <w14:ligatures w14:val="none"/>
        </w:rPr>
        <w:fldChar w:fldCharType="separate"/>
      </w:r>
      <w:r w:rsidRPr="006076B4">
        <w:rPr>
          <w:rFonts w:ascii="Helvetica Neue" w:eastAsia="Times New Roman" w:hAnsi="Helvetica Neue" w:cs="Times New Roman"/>
          <w:noProof/>
          <w:color w:val="000000"/>
          <w:kern w:val="0"/>
          <w:sz w:val="21"/>
          <w:szCs w:val="21"/>
          <w14:ligatures w14:val="none"/>
        </w:rPr>
        <w:drawing>
          <wp:inline distT="0" distB="0" distL="0" distR="0" wp14:anchorId="0CA2F557" wp14:editId="4166BA99">
            <wp:extent cx="2914668" cy="3892714"/>
            <wp:effectExtent l="0" t="0" r="0" b="6350"/>
            <wp:docPr id="452571330" name="Picture 7" descr="Mult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ultime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5275" cy="3920236"/>
                    </a:xfrm>
                    <a:prstGeom prst="rect">
                      <a:avLst/>
                    </a:prstGeom>
                    <a:noFill/>
                    <a:ln>
                      <a:noFill/>
                    </a:ln>
                  </pic:spPr>
                </pic:pic>
              </a:graphicData>
            </a:graphic>
          </wp:inline>
        </w:drawing>
      </w:r>
      <w:r w:rsidRPr="006076B4">
        <w:rPr>
          <w:rFonts w:ascii="Helvetica Neue" w:eastAsia="Times New Roman" w:hAnsi="Helvetica Neue" w:cs="Times New Roman"/>
          <w:color w:val="000000"/>
          <w:kern w:val="0"/>
          <w:sz w:val="21"/>
          <w:szCs w:val="21"/>
          <w14:ligatures w14:val="none"/>
        </w:rPr>
        <w:fldChar w:fldCharType="end"/>
      </w:r>
    </w:p>
    <w:p w14:paraId="2A723159"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Look for this symbol on the dial to measure DC voltage:</w:t>
      </w:r>
    </w:p>
    <w:p w14:paraId="79DBEEDB" w14:textId="7470EAFA"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fldChar w:fldCharType="begin"/>
      </w:r>
      <w:r w:rsidRPr="006076B4">
        <w:rPr>
          <w:rFonts w:ascii="Helvetica Neue" w:eastAsia="Times New Roman" w:hAnsi="Helvetica Neue" w:cs="Times New Roman"/>
          <w:color w:val="000000"/>
          <w:kern w:val="0"/>
          <w:sz w:val="21"/>
          <w:szCs w:val="21"/>
          <w14:ligatures w14:val="none"/>
        </w:rPr>
        <w:instrText xml:space="preserve"> INCLUDEPICTURE "http://localhost:8888/notebooks/Desktop/GPGN_318-Fall2026/Labs/fundamentals/embedded_images/DC-Voltage.jpg" \* MERGEFORMATINET </w:instrText>
      </w:r>
      <w:r w:rsidRPr="006076B4">
        <w:rPr>
          <w:rFonts w:ascii="Helvetica Neue" w:eastAsia="Times New Roman" w:hAnsi="Helvetica Neue" w:cs="Times New Roman"/>
          <w:color w:val="000000"/>
          <w:kern w:val="0"/>
          <w:sz w:val="21"/>
          <w:szCs w:val="21"/>
          <w14:ligatures w14:val="none"/>
        </w:rPr>
        <w:fldChar w:fldCharType="separate"/>
      </w:r>
      <w:r w:rsidRPr="006076B4">
        <w:rPr>
          <w:rFonts w:ascii="Helvetica Neue" w:eastAsia="Times New Roman" w:hAnsi="Helvetica Neue" w:cs="Times New Roman"/>
          <w:noProof/>
          <w:color w:val="000000"/>
          <w:kern w:val="0"/>
          <w:sz w:val="21"/>
          <w:szCs w:val="21"/>
          <w14:ligatures w14:val="none"/>
        </w:rPr>
        <w:drawing>
          <wp:inline distT="0" distB="0" distL="0" distR="0" wp14:anchorId="62AAC7E5" wp14:editId="527F7781">
            <wp:extent cx="2795426" cy="1571830"/>
            <wp:effectExtent l="0" t="0" r="0" b="3175"/>
            <wp:docPr id="606155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3606" cy="1587675"/>
                    </a:xfrm>
                    <a:prstGeom prst="rect">
                      <a:avLst/>
                    </a:prstGeom>
                    <a:noFill/>
                    <a:ln>
                      <a:noFill/>
                    </a:ln>
                  </pic:spPr>
                </pic:pic>
              </a:graphicData>
            </a:graphic>
          </wp:inline>
        </w:drawing>
      </w:r>
      <w:r w:rsidRPr="006076B4">
        <w:rPr>
          <w:rFonts w:ascii="Helvetica Neue" w:eastAsia="Times New Roman" w:hAnsi="Helvetica Neue" w:cs="Times New Roman"/>
          <w:color w:val="000000"/>
          <w:kern w:val="0"/>
          <w:sz w:val="21"/>
          <w:szCs w:val="21"/>
          <w14:ligatures w14:val="none"/>
        </w:rPr>
        <w:fldChar w:fldCharType="end"/>
      </w:r>
    </w:p>
    <w:p w14:paraId="05674B5D" w14:textId="77777777" w:rsidR="006076B4" w:rsidRPr="006076B4" w:rsidRDefault="006076B4" w:rsidP="006076B4">
      <w:pPr>
        <w:spacing w:before="153" w:after="0" w:line="240" w:lineRule="auto"/>
        <w:outlineLvl w:val="1"/>
        <w:rPr>
          <w:rFonts w:ascii="inherit" w:eastAsia="Times New Roman" w:hAnsi="inherit" w:cs="Times New Roman"/>
          <w:b/>
          <w:bCs/>
          <w:color w:val="000000"/>
          <w:kern w:val="0"/>
          <w:sz w:val="33"/>
          <w:szCs w:val="33"/>
          <w14:ligatures w14:val="none"/>
        </w:rPr>
      </w:pPr>
      <w:r w:rsidRPr="006076B4">
        <w:rPr>
          <w:rFonts w:ascii="inherit" w:eastAsia="Times New Roman" w:hAnsi="inherit" w:cs="Times New Roman"/>
          <w:b/>
          <w:bCs/>
          <w:color w:val="000000"/>
          <w:kern w:val="0"/>
          <w:sz w:val="33"/>
          <w:szCs w:val="33"/>
          <w14:ligatures w14:val="none"/>
        </w:rPr>
        <w:t>Electrodes (Probes)</w:t>
      </w:r>
    </w:p>
    <w:p w14:paraId="66C2CF60"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Non-polarizing, usually ceramic tipped.</w:t>
      </w:r>
    </w:p>
    <w:p w14:paraId="5A9A969A" w14:textId="1DE951D0"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lastRenderedPageBreak/>
        <w:fldChar w:fldCharType="begin"/>
      </w:r>
      <w:r w:rsidRPr="006076B4">
        <w:rPr>
          <w:rFonts w:ascii="Helvetica Neue" w:eastAsia="Times New Roman" w:hAnsi="Helvetica Neue" w:cs="Times New Roman"/>
          <w:color w:val="000000"/>
          <w:kern w:val="0"/>
          <w:sz w:val="21"/>
          <w:szCs w:val="21"/>
          <w14:ligatures w14:val="none"/>
        </w:rPr>
        <w:instrText xml:space="preserve"> INCLUDEPICTURE "http://localhost:8888/notebooks/Desktop/GPGN_318-Fall2026/Labs/fundamentals/embedded_images/Acc_Non%20Polarizable%20Electrode.png" \* MERGEFORMATINET </w:instrText>
      </w:r>
      <w:r w:rsidRPr="006076B4">
        <w:rPr>
          <w:rFonts w:ascii="Helvetica Neue" w:eastAsia="Times New Roman" w:hAnsi="Helvetica Neue" w:cs="Times New Roman"/>
          <w:color w:val="000000"/>
          <w:kern w:val="0"/>
          <w:sz w:val="21"/>
          <w:szCs w:val="21"/>
          <w14:ligatures w14:val="none"/>
        </w:rPr>
        <w:fldChar w:fldCharType="separate"/>
      </w:r>
      <w:r w:rsidRPr="006076B4">
        <w:rPr>
          <w:rFonts w:ascii="Helvetica Neue" w:eastAsia="Times New Roman" w:hAnsi="Helvetica Neue" w:cs="Times New Roman"/>
          <w:noProof/>
          <w:color w:val="000000"/>
          <w:kern w:val="0"/>
          <w:sz w:val="21"/>
          <w:szCs w:val="21"/>
          <w14:ligatures w14:val="none"/>
        </w:rPr>
        <w:drawing>
          <wp:inline distT="0" distB="0" distL="0" distR="0" wp14:anchorId="4CC38C5C" wp14:editId="7684AC02">
            <wp:extent cx="1570703" cy="1606615"/>
            <wp:effectExtent l="0" t="0" r="4445" b="0"/>
            <wp:docPr id="1044882580" name="Picture 5" descr="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b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4723" cy="1631185"/>
                    </a:xfrm>
                    <a:prstGeom prst="rect">
                      <a:avLst/>
                    </a:prstGeom>
                    <a:noFill/>
                    <a:ln>
                      <a:noFill/>
                    </a:ln>
                  </pic:spPr>
                </pic:pic>
              </a:graphicData>
            </a:graphic>
          </wp:inline>
        </w:drawing>
      </w:r>
      <w:r w:rsidRPr="006076B4">
        <w:rPr>
          <w:rFonts w:ascii="Helvetica Neue" w:eastAsia="Times New Roman" w:hAnsi="Helvetica Neue" w:cs="Times New Roman"/>
          <w:color w:val="000000"/>
          <w:kern w:val="0"/>
          <w:sz w:val="21"/>
          <w:szCs w:val="21"/>
          <w14:ligatures w14:val="none"/>
        </w:rPr>
        <w:fldChar w:fldCharType="end"/>
      </w:r>
    </w:p>
    <w:p w14:paraId="77906E07" w14:textId="77777777" w:rsidR="006076B4" w:rsidRPr="006076B4" w:rsidRDefault="006076B4" w:rsidP="006076B4">
      <w:pPr>
        <w:numPr>
          <w:ilvl w:val="0"/>
          <w:numId w:val="9"/>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Literally just stick it in the ground and attach a wire to it, that's it, that's the user manual.</w:t>
      </w:r>
    </w:p>
    <w:p w14:paraId="7ADA0BCF" w14:textId="77777777" w:rsidR="006076B4" w:rsidRPr="006076B4" w:rsidRDefault="006076B4" w:rsidP="006076B4">
      <w:pPr>
        <w:spacing w:before="153" w:after="0" w:line="240" w:lineRule="auto"/>
        <w:outlineLvl w:val="1"/>
        <w:rPr>
          <w:rFonts w:ascii="inherit" w:eastAsia="Times New Roman" w:hAnsi="inherit" w:cs="Times New Roman"/>
          <w:b/>
          <w:bCs/>
          <w:color w:val="000000"/>
          <w:kern w:val="0"/>
          <w:sz w:val="33"/>
          <w:szCs w:val="33"/>
          <w14:ligatures w14:val="none"/>
        </w:rPr>
      </w:pPr>
      <w:r w:rsidRPr="006076B4">
        <w:rPr>
          <w:rFonts w:ascii="inherit" w:eastAsia="Times New Roman" w:hAnsi="inherit" w:cs="Times New Roman"/>
          <w:b/>
          <w:bCs/>
          <w:color w:val="000000"/>
          <w:kern w:val="0"/>
          <w:sz w:val="33"/>
          <w:szCs w:val="33"/>
          <w14:ligatures w14:val="none"/>
        </w:rPr>
        <w:t>Wire</w:t>
      </w:r>
    </w:p>
    <w:p w14:paraId="1A03FB6A" w14:textId="3FFE1026"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fldChar w:fldCharType="begin"/>
      </w:r>
      <w:r w:rsidRPr="006076B4">
        <w:rPr>
          <w:rFonts w:ascii="Helvetica Neue" w:eastAsia="Times New Roman" w:hAnsi="Helvetica Neue" w:cs="Times New Roman"/>
          <w:color w:val="000000"/>
          <w:kern w:val="0"/>
          <w:sz w:val="21"/>
          <w:szCs w:val="21"/>
          <w14:ligatures w14:val="none"/>
        </w:rPr>
        <w:instrText xml:space="preserve"> INCLUDEPICTURE "https://t4.ftcdn.net/jpg/00/06/86/53/360_F_6865352_ld6iSbyoOuTyH1CrX3J6vefkqxPuuPeW.jpg" \* MERGEFORMATINET </w:instrText>
      </w:r>
      <w:r w:rsidRPr="006076B4">
        <w:rPr>
          <w:rFonts w:ascii="Helvetica Neue" w:eastAsia="Times New Roman" w:hAnsi="Helvetica Neue" w:cs="Times New Roman"/>
          <w:color w:val="000000"/>
          <w:kern w:val="0"/>
          <w:sz w:val="21"/>
          <w:szCs w:val="21"/>
          <w14:ligatures w14:val="none"/>
        </w:rPr>
        <w:fldChar w:fldCharType="separate"/>
      </w:r>
      <w:r w:rsidRPr="006076B4">
        <w:rPr>
          <w:rFonts w:ascii="Helvetica Neue" w:eastAsia="Times New Roman" w:hAnsi="Helvetica Neue" w:cs="Times New Roman"/>
          <w:noProof/>
          <w:color w:val="000000"/>
          <w:kern w:val="0"/>
          <w:sz w:val="21"/>
          <w:szCs w:val="21"/>
          <w14:ligatures w14:val="none"/>
        </w:rPr>
        <w:drawing>
          <wp:inline distT="0" distB="0" distL="0" distR="0" wp14:anchorId="04EC7C0B" wp14:editId="64A2F753">
            <wp:extent cx="1817706" cy="1312012"/>
            <wp:effectExtent l="0" t="0" r="0" b="0"/>
            <wp:docPr id="2023461757" name="Picture 4" descr="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686" cy="1327155"/>
                    </a:xfrm>
                    <a:prstGeom prst="rect">
                      <a:avLst/>
                    </a:prstGeom>
                    <a:noFill/>
                    <a:ln>
                      <a:noFill/>
                    </a:ln>
                  </pic:spPr>
                </pic:pic>
              </a:graphicData>
            </a:graphic>
          </wp:inline>
        </w:drawing>
      </w:r>
      <w:r w:rsidRPr="006076B4">
        <w:rPr>
          <w:rFonts w:ascii="Helvetica Neue" w:eastAsia="Times New Roman" w:hAnsi="Helvetica Neue" w:cs="Times New Roman"/>
          <w:color w:val="000000"/>
          <w:kern w:val="0"/>
          <w:sz w:val="21"/>
          <w:szCs w:val="21"/>
          <w14:ligatures w14:val="none"/>
        </w:rPr>
        <w:fldChar w:fldCharType="end"/>
      </w:r>
    </w:p>
    <w:p w14:paraId="25D0C4B0"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hyperlink r:id="rId9" w:tgtFrame="_blank" w:history="1">
        <w:r w:rsidRPr="006076B4">
          <w:rPr>
            <w:rFonts w:ascii="Helvetica Neue" w:eastAsia="Times New Roman" w:hAnsi="Helvetica Neue" w:cs="Times New Roman"/>
            <w:color w:val="337AB7"/>
            <w:kern w:val="0"/>
            <w:sz w:val="21"/>
            <w:szCs w:val="21"/>
            <w:u w:val="single"/>
            <w14:ligatures w14:val="none"/>
          </w:rPr>
          <w:t>User Manual</w:t>
        </w:r>
      </w:hyperlink>
    </w:p>
    <w:p w14:paraId="551649BC" w14:textId="77777777" w:rsidR="006076B4" w:rsidRPr="006076B4" w:rsidRDefault="006076B4" w:rsidP="006076B4">
      <w:pPr>
        <w:spacing w:before="129" w:after="0" w:line="240" w:lineRule="auto"/>
        <w:outlineLvl w:val="0"/>
        <w:rPr>
          <w:rFonts w:ascii="inherit" w:eastAsia="Times New Roman" w:hAnsi="inherit" w:cs="Times New Roman"/>
          <w:b/>
          <w:bCs/>
          <w:color w:val="000000"/>
          <w:kern w:val="36"/>
          <w:sz w:val="39"/>
          <w:szCs w:val="39"/>
          <w14:ligatures w14:val="none"/>
        </w:rPr>
      </w:pPr>
      <w:r w:rsidRPr="006076B4">
        <w:rPr>
          <w:rFonts w:ascii="inherit" w:eastAsia="Times New Roman" w:hAnsi="inherit" w:cs="Times New Roman"/>
          <w:b/>
          <w:bCs/>
          <w:color w:val="000000"/>
          <w:kern w:val="36"/>
          <w:sz w:val="39"/>
          <w:szCs w:val="39"/>
          <w14:ligatures w14:val="none"/>
        </w:rPr>
        <w:t>Tasks</w:t>
      </w:r>
    </w:p>
    <w:p w14:paraId="53179B2B"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1) Split yourselves into 10 groups 2) Plan your "survey" on Kafadar ( or Stratton commons) 3) Collect repeat measurements at at least 5 locations for your roving electrode 4) Digitize and upload your data to the one-drive folder (with appropriate meta-data)</w:t>
      </w:r>
    </w:p>
    <w:p w14:paraId="4BA8B3B6" w14:textId="77777777" w:rsidR="006076B4" w:rsidRPr="006076B4" w:rsidRDefault="006076B4" w:rsidP="006076B4">
      <w:pPr>
        <w:spacing w:before="129" w:after="0" w:line="240" w:lineRule="auto"/>
        <w:outlineLvl w:val="0"/>
        <w:rPr>
          <w:rFonts w:ascii="inherit" w:eastAsia="Times New Roman" w:hAnsi="inherit" w:cs="Times New Roman"/>
          <w:b/>
          <w:bCs/>
          <w:color w:val="000000"/>
          <w:kern w:val="36"/>
          <w:sz w:val="39"/>
          <w:szCs w:val="39"/>
          <w14:ligatures w14:val="none"/>
        </w:rPr>
      </w:pPr>
      <w:r w:rsidRPr="006076B4">
        <w:rPr>
          <w:rFonts w:ascii="inherit" w:eastAsia="Times New Roman" w:hAnsi="inherit" w:cs="Times New Roman"/>
          <w:b/>
          <w:bCs/>
          <w:color w:val="000000"/>
          <w:kern w:val="36"/>
          <w:sz w:val="39"/>
          <w:szCs w:val="39"/>
          <w14:ligatures w14:val="none"/>
        </w:rPr>
        <w:t>Report</w:t>
      </w:r>
    </w:p>
    <w:p w14:paraId="220326F5" w14:textId="77777777" w:rsidR="006076B4" w:rsidRPr="006076B4" w:rsidRDefault="006076B4" w:rsidP="006076B4">
      <w:pPr>
        <w:spacing w:before="240" w:after="0" w:line="240" w:lineRule="auto"/>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For your submission:</w:t>
      </w:r>
    </w:p>
    <w:p w14:paraId="6DFA56AC" w14:textId="77777777" w:rsidR="006076B4" w:rsidRPr="006076B4" w:rsidRDefault="006076B4" w:rsidP="006076B4">
      <w:pPr>
        <w:numPr>
          <w:ilvl w:val="0"/>
          <w:numId w:val="10"/>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At each location</w:t>
      </w:r>
    </w:p>
    <w:p w14:paraId="37DC043D"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plot a histogram of the data you measured, comment on what the distribution looks like.</w:t>
      </w:r>
    </w:p>
    <w:p w14:paraId="0E9B6677"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report the mean and standard deviation of your measurements.</w:t>
      </w:r>
    </w:p>
    <w:p w14:paraId="7AB68F96"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report the number of samples contributing towards the mean and the standard deviation of the mean.</w:t>
      </w:r>
    </w:p>
    <w:p w14:paraId="48AF5BB6"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Make a guess as to sources of error in your measurement.</w:t>
      </w:r>
    </w:p>
    <w:p w14:paraId="0A5E3674" w14:textId="77777777" w:rsidR="006076B4" w:rsidRPr="006076B4" w:rsidRDefault="006076B4" w:rsidP="006076B4">
      <w:pPr>
        <w:numPr>
          <w:ilvl w:val="0"/>
          <w:numId w:val="10"/>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Share this information amongst your classmates.</w:t>
      </w:r>
    </w:p>
    <w:p w14:paraId="5B5BB1BE"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How do your errors correspond to other groups?</w:t>
      </w:r>
    </w:p>
    <w:p w14:paraId="67BEA94D" w14:textId="77777777" w:rsidR="006076B4" w:rsidRPr="006076B4" w:rsidRDefault="006076B4" w:rsidP="006076B4">
      <w:pPr>
        <w:numPr>
          <w:ilvl w:val="0"/>
          <w:numId w:val="10"/>
        </w:numPr>
        <w:spacing w:before="100" w:beforeAutospacing="1" w:after="100" w:afterAutospacing="1" w:line="240" w:lineRule="auto"/>
        <w:ind w:left="1200" w:right="48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Include your notebooks:</w:t>
      </w:r>
    </w:p>
    <w:p w14:paraId="1871E2AA"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Keep following the general good practice and formatting of your notebooks</w:t>
      </w:r>
    </w:p>
    <w:p w14:paraId="6411589D" w14:textId="77777777" w:rsidR="006076B4" w:rsidRPr="006076B4" w:rsidRDefault="006076B4" w:rsidP="006076B4">
      <w:pPr>
        <w:numPr>
          <w:ilvl w:val="1"/>
          <w:numId w:val="10"/>
        </w:numPr>
        <w:spacing w:before="100" w:beforeAutospacing="1" w:after="100" w:afterAutospacing="1" w:line="240" w:lineRule="auto"/>
        <w:ind w:left="2400" w:right="96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lastRenderedPageBreak/>
        <w:t>In addition to the data themselves, make sure you have information about</w:t>
      </w:r>
    </w:p>
    <w:p w14:paraId="08817C78" w14:textId="77777777" w:rsidR="006076B4" w:rsidRPr="006076B4" w:rsidRDefault="006076B4" w:rsidP="006076B4">
      <w:pPr>
        <w:numPr>
          <w:ilvl w:val="2"/>
          <w:numId w:val="10"/>
        </w:numPr>
        <w:spacing w:before="100" w:beforeAutospacing="1" w:after="100" w:afterAutospacing="1" w:line="240" w:lineRule="auto"/>
        <w:ind w:left="3600" w:right="144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How you took measurements</w:t>
      </w:r>
    </w:p>
    <w:p w14:paraId="6A90BD9D" w14:textId="77777777" w:rsidR="006076B4" w:rsidRPr="006076B4" w:rsidRDefault="006076B4" w:rsidP="006076B4">
      <w:pPr>
        <w:numPr>
          <w:ilvl w:val="2"/>
          <w:numId w:val="10"/>
        </w:numPr>
        <w:spacing w:before="100" w:beforeAutospacing="1" w:after="100" w:afterAutospacing="1" w:line="240" w:lineRule="auto"/>
        <w:ind w:left="3600" w:right="144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Where you took measurements</w:t>
      </w:r>
    </w:p>
    <w:p w14:paraId="4DC72ED0" w14:textId="77777777" w:rsidR="006076B4" w:rsidRPr="006076B4" w:rsidRDefault="006076B4" w:rsidP="006076B4">
      <w:pPr>
        <w:numPr>
          <w:ilvl w:val="2"/>
          <w:numId w:val="10"/>
        </w:numPr>
        <w:spacing w:before="100" w:beforeAutospacing="1" w:after="100" w:afterAutospacing="1" w:line="240" w:lineRule="auto"/>
        <w:ind w:left="3600" w:right="144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When you took measurements</w:t>
      </w:r>
    </w:p>
    <w:p w14:paraId="6D5BC849" w14:textId="77777777" w:rsidR="006076B4" w:rsidRPr="006076B4" w:rsidRDefault="006076B4" w:rsidP="006076B4">
      <w:pPr>
        <w:numPr>
          <w:ilvl w:val="2"/>
          <w:numId w:val="10"/>
        </w:numPr>
        <w:spacing w:before="100" w:beforeAutospacing="1" w:after="100" w:afterAutospacing="1" w:line="240" w:lineRule="auto"/>
        <w:ind w:left="3600" w:right="1440"/>
        <w:rPr>
          <w:rFonts w:ascii="Helvetica Neue" w:eastAsia="Times New Roman" w:hAnsi="Helvetica Neue" w:cs="Times New Roman"/>
          <w:color w:val="000000"/>
          <w:kern w:val="0"/>
          <w:sz w:val="21"/>
          <w:szCs w:val="21"/>
          <w14:ligatures w14:val="none"/>
        </w:rPr>
      </w:pPr>
      <w:r w:rsidRPr="006076B4">
        <w:rPr>
          <w:rFonts w:ascii="Helvetica Neue" w:eastAsia="Times New Roman" w:hAnsi="Helvetica Neue" w:cs="Times New Roman"/>
          <w:color w:val="000000"/>
          <w:kern w:val="0"/>
          <w:sz w:val="21"/>
          <w:szCs w:val="21"/>
          <w14:ligatures w14:val="none"/>
        </w:rPr>
        <w:t>Anything odd that happened</w:t>
      </w:r>
    </w:p>
    <w:p w14:paraId="53322405" w14:textId="77777777" w:rsidR="002A0BC2" w:rsidRDefault="002A0BC2"/>
    <w:sectPr w:rsidR="002A0BC2" w:rsidSect="003D2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3095B"/>
    <w:multiLevelType w:val="multilevel"/>
    <w:tmpl w:val="1CA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4A6C"/>
    <w:multiLevelType w:val="multilevel"/>
    <w:tmpl w:val="95B6D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D2352D"/>
    <w:multiLevelType w:val="multilevel"/>
    <w:tmpl w:val="63145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C520D"/>
    <w:multiLevelType w:val="multilevel"/>
    <w:tmpl w:val="EED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FA5FA9"/>
    <w:multiLevelType w:val="multilevel"/>
    <w:tmpl w:val="3864B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EA6BC6"/>
    <w:multiLevelType w:val="multilevel"/>
    <w:tmpl w:val="8EFCC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746D28"/>
    <w:multiLevelType w:val="multilevel"/>
    <w:tmpl w:val="D30AA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163BB7"/>
    <w:multiLevelType w:val="multilevel"/>
    <w:tmpl w:val="2BD63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2555AA"/>
    <w:multiLevelType w:val="multilevel"/>
    <w:tmpl w:val="699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2F3497"/>
    <w:multiLevelType w:val="multilevel"/>
    <w:tmpl w:val="99B8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2835443">
    <w:abstractNumId w:val="9"/>
  </w:num>
  <w:num w:numId="2" w16cid:durableId="1052653473">
    <w:abstractNumId w:val="5"/>
  </w:num>
  <w:num w:numId="3" w16cid:durableId="1409110610">
    <w:abstractNumId w:val="7"/>
  </w:num>
  <w:num w:numId="4" w16cid:durableId="1252004461">
    <w:abstractNumId w:val="3"/>
  </w:num>
  <w:num w:numId="5" w16cid:durableId="1225487032">
    <w:abstractNumId w:val="1"/>
  </w:num>
  <w:num w:numId="6" w16cid:durableId="1332176382">
    <w:abstractNumId w:val="0"/>
  </w:num>
  <w:num w:numId="7" w16cid:durableId="315914809">
    <w:abstractNumId w:val="4"/>
  </w:num>
  <w:num w:numId="8" w16cid:durableId="2039356613">
    <w:abstractNumId w:val="6"/>
  </w:num>
  <w:num w:numId="9" w16cid:durableId="1787388414">
    <w:abstractNumId w:val="8"/>
  </w:num>
  <w:num w:numId="10" w16cid:durableId="147436849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B4"/>
    <w:rsid w:val="002A0BC2"/>
    <w:rsid w:val="003B7CDE"/>
    <w:rsid w:val="003D2E26"/>
    <w:rsid w:val="004368B1"/>
    <w:rsid w:val="00595F71"/>
    <w:rsid w:val="005A0B8B"/>
    <w:rsid w:val="006076B4"/>
    <w:rsid w:val="006909DE"/>
    <w:rsid w:val="006A792C"/>
    <w:rsid w:val="0077633F"/>
    <w:rsid w:val="00872783"/>
    <w:rsid w:val="008B3651"/>
    <w:rsid w:val="00F03C3C"/>
    <w:rsid w:val="00FA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E63292"/>
  <w14:defaultImageDpi w14:val="32767"/>
  <w15:chartTrackingRefBased/>
  <w15:docId w15:val="{6BF86382-C834-4140-8548-3C1CE05A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7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7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6B4"/>
    <w:rPr>
      <w:rFonts w:eastAsiaTheme="majorEastAsia" w:cstheme="majorBidi"/>
      <w:color w:val="272727" w:themeColor="text1" w:themeTint="D8"/>
    </w:rPr>
  </w:style>
  <w:style w:type="paragraph" w:styleId="Title">
    <w:name w:val="Title"/>
    <w:basedOn w:val="Normal"/>
    <w:next w:val="Normal"/>
    <w:link w:val="TitleChar"/>
    <w:uiPriority w:val="10"/>
    <w:qFormat/>
    <w:rsid w:val="0060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6B4"/>
    <w:pPr>
      <w:spacing w:before="160"/>
      <w:jc w:val="center"/>
    </w:pPr>
    <w:rPr>
      <w:i/>
      <w:iCs/>
      <w:color w:val="404040" w:themeColor="text1" w:themeTint="BF"/>
    </w:rPr>
  </w:style>
  <w:style w:type="character" w:customStyle="1" w:styleId="QuoteChar">
    <w:name w:val="Quote Char"/>
    <w:basedOn w:val="DefaultParagraphFont"/>
    <w:link w:val="Quote"/>
    <w:uiPriority w:val="29"/>
    <w:rsid w:val="006076B4"/>
    <w:rPr>
      <w:i/>
      <w:iCs/>
      <w:color w:val="404040" w:themeColor="text1" w:themeTint="BF"/>
    </w:rPr>
  </w:style>
  <w:style w:type="paragraph" w:styleId="ListParagraph">
    <w:name w:val="List Paragraph"/>
    <w:basedOn w:val="Normal"/>
    <w:uiPriority w:val="34"/>
    <w:qFormat/>
    <w:rsid w:val="006076B4"/>
    <w:pPr>
      <w:ind w:left="720"/>
      <w:contextualSpacing/>
    </w:pPr>
  </w:style>
  <w:style w:type="character" w:styleId="IntenseEmphasis">
    <w:name w:val="Intense Emphasis"/>
    <w:basedOn w:val="DefaultParagraphFont"/>
    <w:uiPriority w:val="21"/>
    <w:qFormat/>
    <w:rsid w:val="006076B4"/>
    <w:rPr>
      <w:i/>
      <w:iCs/>
      <w:color w:val="2F5496" w:themeColor="accent1" w:themeShade="BF"/>
    </w:rPr>
  </w:style>
  <w:style w:type="paragraph" w:styleId="IntenseQuote">
    <w:name w:val="Intense Quote"/>
    <w:basedOn w:val="Normal"/>
    <w:next w:val="Normal"/>
    <w:link w:val="IntenseQuoteChar"/>
    <w:uiPriority w:val="30"/>
    <w:qFormat/>
    <w:rsid w:val="00607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6B4"/>
    <w:rPr>
      <w:i/>
      <w:iCs/>
      <w:color w:val="2F5496" w:themeColor="accent1" w:themeShade="BF"/>
    </w:rPr>
  </w:style>
  <w:style w:type="character" w:styleId="IntenseReference">
    <w:name w:val="Intense Reference"/>
    <w:basedOn w:val="DefaultParagraphFont"/>
    <w:uiPriority w:val="32"/>
    <w:qFormat/>
    <w:rsid w:val="006076B4"/>
    <w:rPr>
      <w:b/>
      <w:bCs/>
      <w:smallCaps/>
      <w:color w:val="2F5496" w:themeColor="accent1" w:themeShade="BF"/>
      <w:spacing w:val="5"/>
    </w:rPr>
  </w:style>
  <w:style w:type="character" w:styleId="Hyperlink">
    <w:name w:val="Hyperlink"/>
    <w:basedOn w:val="DefaultParagraphFont"/>
    <w:uiPriority w:val="99"/>
    <w:semiHidden/>
    <w:unhideWhenUsed/>
    <w:rsid w:val="006076B4"/>
    <w:rPr>
      <w:color w:val="0000FF"/>
      <w:u w:val="single"/>
    </w:rPr>
  </w:style>
  <w:style w:type="paragraph" w:styleId="NormalWeb">
    <w:name w:val="Normal (Web)"/>
    <w:basedOn w:val="Normal"/>
    <w:uiPriority w:val="99"/>
    <w:semiHidden/>
    <w:unhideWhenUsed/>
    <w:rsid w:val="006076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ick.nerial.uk/video.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561</Words>
  <Characters>2882</Characters>
  <Application>Microsoft Office Word</Application>
  <DocSecurity>0</DocSecurity>
  <Lines>87</Lines>
  <Paragraphs>74</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 King</dc:creator>
  <cp:keywords/>
  <dc:description/>
  <cp:lastModifiedBy>Roz King</cp:lastModifiedBy>
  <cp:revision>1</cp:revision>
  <dcterms:created xsi:type="dcterms:W3CDTF">2026-08-17T19:17:00Z</dcterms:created>
  <dcterms:modified xsi:type="dcterms:W3CDTF">2026-08-17T19:27:00Z</dcterms:modified>
</cp:coreProperties>
</file>