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115" w:rsidRDefault="00506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Arthur Rozenberg, Ronald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Mangiliman</w:t>
      </w:r>
      <w:proofErr w:type="spellEnd"/>
      <w:r>
        <w:rPr>
          <w:rFonts w:ascii="Times New Roman" w:hAnsi="Times New Roman" w:cs="Times New Roman"/>
          <w:sz w:val="24"/>
          <w:szCs w:val="24"/>
        </w:rPr>
        <w:t>, Gene Hernandez, Daniel Wiesel</w:t>
      </w:r>
    </w:p>
    <w:p w:rsidR="00506115" w:rsidRDefault="00506115">
      <w:pPr>
        <w:rPr>
          <w:rFonts w:ascii="Times New Roman" w:hAnsi="Times New Roman" w:cs="Times New Roman"/>
          <w:sz w:val="24"/>
          <w:szCs w:val="24"/>
        </w:rPr>
      </w:pPr>
    </w:p>
    <w:p w:rsidR="00BF7D98" w:rsidRDefault="00506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9C16B" wp14:editId="475DEFE6">
            <wp:extent cx="5243131" cy="721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Scan-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492" cy="72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15" w:rsidRDefault="00506115">
      <w:pPr>
        <w:rPr>
          <w:rFonts w:ascii="Times New Roman" w:hAnsi="Times New Roman" w:cs="Times New Roman"/>
          <w:sz w:val="24"/>
          <w:szCs w:val="24"/>
        </w:rPr>
      </w:pPr>
    </w:p>
    <w:p w:rsidR="00506115" w:rsidRDefault="0050611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817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Scan-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6115" w:rsidRDefault="00506115">
      <w:pPr>
        <w:rPr>
          <w:rFonts w:ascii="Times New Roman" w:hAnsi="Times New Roman" w:cs="Times New Roman"/>
          <w:sz w:val="24"/>
          <w:szCs w:val="24"/>
        </w:rPr>
        <w:sectPr w:rsidR="0050611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06115" w:rsidRPr="00506115" w:rsidRDefault="00506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096375" cy="6781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 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115" w:rsidRPr="00506115" w:rsidSect="0050611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DCE"/>
    <w:rsid w:val="00506115"/>
    <w:rsid w:val="00BF7D98"/>
    <w:rsid w:val="00D5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D219FD-C88C-4E9C-A92D-23063218F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Rozenberg</dc:creator>
  <cp:keywords/>
  <dc:description/>
  <cp:lastModifiedBy>Arthur Rozenberg</cp:lastModifiedBy>
  <cp:revision>2</cp:revision>
  <dcterms:created xsi:type="dcterms:W3CDTF">2016-03-23T05:38:00Z</dcterms:created>
  <dcterms:modified xsi:type="dcterms:W3CDTF">2016-03-23T05:45:00Z</dcterms:modified>
</cp:coreProperties>
</file>