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Directions: Every week, each team will need to complete and submit this report.  All information that is filled in should be filled in with the color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Arthur Rozenberg, Ronald Mangiliman, Gene Hernandez,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April 22,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of Time: 10:00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</w:t>
        <w:tab/>
        <w:t xml:space="preserve">Client </w:t>
        <w:tab/>
        <w:tab/>
      </w:r>
      <w:r w:rsidDel="00000000" w:rsidR="00000000" w:rsidRPr="00000000">
        <w:rPr>
          <w:u w:val="single"/>
          <w:rtl w:val="0"/>
        </w:rPr>
        <w:t xml:space="preserve">N/A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 xml:space="preserve">              </w:t>
      </w:r>
      <w:r w:rsidDel="00000000" w:rsidR="00000000" w:rsidRPr="00000000">
        <w:rPr>
          <w:rtl w:val="0"/>
        </w:rPr>
        <w:t xml:space="preserve">skype/google hangout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Group Member 1: </w:t>
      </w:r>
      <w:r w:rsidDel="00000000" w:rsidR="00000000" w:rsidRPr="00000000">
        <w:rPr>
          <w:u w:val="single"/>
          <w:rtl w:val="0"/>
        </w:rPr>
        <w:t xml:space="preserve">Gene Hernandez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2: </w:t>
      </w:r>
      <w:r w:rsidDel="00000000" w:rsidR="00000000" w:rsidRPr="00000000">
        <w:rPr>
          <w:u w:val="single"/>
          <w:rtl w:val="0"/>
        </w:rPr>
        <w:t xml:space="preserve">Ronald Mangiliman</w:t>
      </w:r>
      <w:r w:rsidDel="00000000" w:rsidR="00000000" w:rsidRPr="00000000">
        <w:rPr>
          <w:rtl w:val="0"/>
        </w:rPr>
        <w:tab/>
        <w:tab/>
        <w:t xml:space="preserve">In person</w:t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3: </w:t>
      </w:r>
      <w:r w:rsidDel="00000000" w:rsidR="00000000" w:rsidRPr="00000000">
        <w:rPr>
          <w:u w:val="single"/>
          <w:rtl w:val="0"/>
        </w:rPr>
        <w:t xml:space="preserve"> Arthur Rozenberg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4: </w:t>
      </w:r>
      <w:r w:rsidDel="00000000" w:rsidR="00000000" w:rsidRPr="00000000">
        <w:rPr>
          <w:u w:val="single"/>
          <w:rtl w:val="0"/>
        </w:rPr>
        <w:t xml:space="preserve">Daniel Wiesel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Scribe (person responsible for submitting reports – duties should rotate: Ronald Mangiliman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the objectives of this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divide up work for the last remaining parts of the site and polish up what is already finished.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 status on the work assigned to each group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is almost completely done. Products page is nearly complete as well. Profile page has significant progress made on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on any aid a group member received from any other 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Updates on any ad hoc meetings during the week by any two or more members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Whenever available, group members will meet up outside of class or on Skype to work on site until the deadline.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Positive comments on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site looks very nice and everything is coming together well. There is positivity within the 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Concerns about the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Deadline is fast approaching. Less than two weeks!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Reflections on the past week’s work (what is the consensus of the group on the work that needs to be accomplished in the next week to two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a very good amount of the site has been done and we are happy with how things currently are, we still have a good chunk to finish.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for each team member for the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member of the group will finish their respective work. When done with their work, they will help others finish other work that needs to be done.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 for each member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get as much done as possible in the next week or so.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Date, Time and meeting mechanism for next meeting: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April 22 (11 AM)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f6t7q744fz2" w:id="0"/>
      <w:bookmarkEnd w:id="0"/>
      <w:r w:rsidDel="00000000" w:rsidR="00000000" w:rsidRPr="00000000">
        <w:rPr>
          <w:b w:val="1"/>
          <w:rtl w:val="0"/>
        </w:rPr>
        <w:t xml:space="preserve">Additional Comments or concerns: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CSIT 355 Group Meeting Reports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