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12CD1035" w:rsidP="4474858D" w:rsidRDefault="12CD1035" w14:paraId="2BDD3D0C" w14:textId="68573C91">
      <w:pPr>
        <w:jc w:val="both"/>
        <w:rPr>
          <w:rFonts w:ascii="Times New Roman" w:hAnsi="Times New Roman" w:eastAsia="Times New Roman" w:cs="Times New Roman"/>
          <w:b/>
          <w:bCs/>
        </w:rPr>
      </w:pPr>
      <w:r w:rsidRPr="4474858D">
        <w:rPr>
          <w:rFonts w:ascii="Times New Roman" w:hAnsi="Times New Roman" w:eastAsia="Times New Roman" w:cs="Times New Roman"/>
          <w:b/>
          <w:bCs/>
        </w:rPr>
        <w:t>2.1 Background and Project Goal</w:t>
      </w:r>
      <w:r w:rsidRPr="4474858D" w:rsidR="2346A90C">
        <w:rPr>
          <w:rFonts w:ascii="Times New Roman" w:hAnsi="Times New Roman" w:eastAsia="Times New Roman" w:cs="Times New Roman"/>
          <w:b/>
          <w:bCs/>
        </w:rPr>
        <w:t xml:space="preserve"> </w:t>
      </w:r>
    </w:p>
    <w:p w:rsidR="12CD1035" w:rsidP="68AEC69B" w:rsidRDefault="31EA26F3" w14:paraId="5146C740" w14:textId="00345AE4">
      <w:pPr>
        <w:jc w:val="both"/>
        <w:rPr>
          <w:rFonts w:ascii="Times New Roman" w:hAnsi="Times New Roman" w:eastAsia="Times New Roman" w:cs="Times New Roman"/>
          <w:b/>
          <w:bCs/>
        </w:rPr>
      </w:pPr>
      <w:r w:rsidRPr="4474858D">
        <w:rPr>
          <w:rFonts w:ascii="Times New Roman" w:hAnsi="Times New Roman" w:eastAsia="Times New Roman" w:cs="Times New Roman"/>
          <w:b/>
          <w:bCs/>
        </w:rPr>
        <w:t xml:space="preserve">2.1.1 </w:t>
      </w:r>
      <w:r w:rsidRPr="4474858D" w:rsidR="163A1EC9">
        <w:rPr>
          <w:rFonts w:ascii="Times New Roman" w:hAnsi="Times New Roman" w:eastAsia="Times New Roman" w:cs="Times New Roman"/>
          <w:b/>
          <w:bCs/>
        </w:rPr>
        <w:t xml:space="preserve">Project Background </w:t>
      </w:r>
    </w:p>
    <w:p w:rsidR="136F8E3E" w:rsidP="68AEC69B" w:rsidRDefault="136F8E3E" w14:paraId="56A1E141" w14:textId="65468170">
      <w:pPr>
        <w:spacing w:before="255" w:after="255" w:line="360" w:lineRule="auto"/>
        <w:jc w:val="both"/>
        <w:rPr>
          <w:rFonts w:ascii="Times New Roman" w:hAnsi="Times New Roman" w:eastAsia="Times New Roman" w:cs="Times New Roman"/>
        </w:rPr>
      </w:pPr>
      <w:r w:rsidRPr="68AEC69B">
        <w:rPr>
          <w:rFonts w:ascii="Times New Roman" w:hAnsi="Times New Roman" w:eastAsia="Times New Roman" w:cs="Times New Roman"/>
        </w:rPr>
        <w:t>Air quality is an important index to indicate the effect of Climate change and Global warming as the overall air quality is gradually changing with the change of the rates of greenhouse gases and other factors which decide the air quality. It has been a critical issue due to drastic shift to urbanization and rapid industrialization worldwide. Due to the decrease of the air quality some dangerous emissions of pollutants are arising, which have negative impacts on health and environment. It will be noted that researchers and scientists are monitoring the important contributors such as Partic</w:t>
      </w:r>
      <w:r w:rsidRPr="68AEC69B" w:rsidR="0CD017B7">
        <w:rPr>
          <w:rFonts w:ascii="Times New Roman" w:hAnsi="Times New Roman" w:eastAsia="Times New Roman" w:cs="Times New Roman"/>
        </w:rPr>
        <w:t>ulate</w:t>
      </w:r>
      <w:r w:rsidRPr="68AEC69B">
        <w:rPr>
          <w:rFonts w:ascii="Times New Roman" w:hAnsi="Times New Roman" w:eastAsia="Times New Roman" w:cs="Times New Roman"/>
        </w:rPr>
        <w:t xml:space="preserve"> Matter (PM2.5, </w:t>
      </w:r>
      <w:r w:rsidRPr="68AEC69B" w:rsidR="69D68A1B">
        <w:rPr>
          <w:rFonts w:ascii="Times New Roman" w:hAnsi="Times New Roman" w:eastAsia="Times New Roman" w:cs="Times New Roman"/>
        </w:rPr>
        <w:t>PM</w:t>
      </w:r>
      <w:r w:rsidRPr="68AEC69B">
        <w:rPr>
          <w:rFonts w:ascii="Times New Roman" w:hAnsi="Times New Roman" w:eastAsia="Times New Roman" w:cs="Times New Roman"/>
        </w:rPr>
        <w:t>10); Nitrogen dioxide (NO2); Sulfur dioxide (SO2); Carbon monoxide (CO); Ozone (O3) because these pollutants directly impact respiratory and cardiovascular diseases. Even these pollutants are the key ones which cause global warming which leads to climate change. People all over the world are being conscious about these matters. As a result, there are some open doors to discuss the solution regarding Air Quality Index (AQI), which also needs studies about these key pollutants.</w:t>
      </w:r>
    </w:p>
    <w:p w:rsidR="70396DF3" w:rsidP="68AEC69B" w:rsidRDefault="70396DF3" w14:paraId="5FF6EBEF" w14:textId="1C5C4F0B">
      <w:pPr>
        <w:spacing w:before="255" w:after="255" w:line="360" w:lineRule="auto"/>
        <w:jc w:val="both"/>
        <w:rPr>
          <w:rFonts w:ascii="Times New Roman" w:hAnsi="Times New Roman" w:eastAsia="Times New Roman" w:cs="Times New Roman"/>
        </w:rPr>
      </w:pPr>
      <w:r w:rsidRPr="68AEC69B">
        <w:rPr>
          <w:rFonts w:ascii="Times New Roman" w:hAnsi="Times New Roman" w:eastAsia="Times New Roman" w:cs="Times New Roman"/>
          <w:color w:val="000000" w:themeColor="text1"/>
        </w:rPr>
        <w:t>At the moment we are in the process of devising a dataset which is known as the ‘Global Air Quality’; this dataset entails the following important measurements of air quality from some of the most distinguished cities all over the world. This dataset also has significant predictors related to environmental standards of air fitness for example Particulate Matter (PM2.5, PM10), nitrogen dioxide (NO2), sulfur dioxide (SO2), carbon monoxide (CO), and ozone (O3) besides the climatic factors such as temperature, relative humidity and wind speed.</w:t>
      </w:r>
      <w:r w:rsidRPr="68AEC69B" w:rsidR="136F8E3E">
        <w:rPr>
          <w:rFonts w:ascii="Times New Roman" w:hAnsi="Times New Roman" w:eastAsia="Times New Roman" w:cs="Times New Roman"/>
        </w:rPr>
        <w:t xml:space="preserve"> This dataset has 10000 records highly important for </w:t>
      </w:r>
      <w:r w:rsidRPr="68AEC69B" w:rsidR="3D9FEC44">
        <w:rPr>
          <w:rFonts w:ascii="Times New Roman" w:hAnsi="Times New Roman" w:eastAsia="Times New Roman" w:cs="Times New Roman"/>
        </w:rPr>
        <w:t>research</w:t>
      </w:r>
      <w:r w:rsidRPr="68AEC69B" w:rsidR="136F8E3E">
        <w:rPr>
          <w:rFonts w:ascii="Times New Roman" w:hAnsi="Times New Roman" w:eastAsia="Times New Roman" w:cs="Times New Roman"/>
        </w:rPr>
        <w:t>, data analysts and policy makers to track arial quality, determine the effects of pollution on the health of citizens, and looking for chance to improve the air quality.</w:t>
      </w:r>
    </w:p>
    <w:p w:rsidR="7D09A428" w:rsidP="68AEC69B" w:rsidRDefault="7D09A428" w14:paraId="3FC46509" w14:textId="3B62F2C5">
      <w:pPr>
        <w:jc w:val="both"/>
        <w:rPr>
          <w:rFonts w:ascii="Times New Roman" w:hAnsi="Times New Roman" w:eastAsia="Times New Roman" w:cs="Times New Roman"/>
          <w:b/>
          <w:bCs/>
        </w:rPr>
      </w:pPr>
    </w:p>
    <w:p w:rsidR="12CD1035" w:rsidP="68AEC69B" w:rsidRDefault="17B605DE" w14:paraId="5E1D35F7" w14:textId="37072472">
      <w:pPr>
        <w:jc w:val="both"/>
        <w:rPr>
          <w:rFonts w:ascii="Times New Roman" w:hAnsi="Times New Roman" w:eastAsia="Times New Roman" w:cs="Times New Roman"/>
          <w:b/>
          <w:bCs/>
        </w:rPr>
      </w:pPr>
      <w:r w:rsidRPr="4474858D">
        <w:rPr>
          <w:rFonts w:ascii="Times New Roman" w:hAnsi="Times New Roman" w:eastAsia="Times New Roman" w:cs="Times New Roman"/>
          <w:b/>
          <w:bCs/>
        </w:rPr>
        <w:t xml:space="preserve">2.1.2 </w:t>
      </w:r>
      <w:r w:rsidRPr="4474858D" w:rsidR="163A1EC9">
        <w:rPr>
          <w:rFonts w:ascii="Times New Roman" w:hAnsi="Times New Roman" w:eastAsia="Times New Roman" w:cs="Times New Roman"/>
          <w:b/>
          <w:bCs/>
        </w:rPr>
        <w:t xml:space="preserve">Explanation of Project Goal </w:t>
      </w:r>
    </w:p>
    <w:p w:rsidR="4DD63064" w:rsidP="68AEC69B" w:rsidRDefault="4DD63064" w14:paraId="5C10D78A" w14:textId="4564AF3B">
      <w:pPr>
        <w:jc w:val="both"/>
        <w:rPr>
          <w:rFonts w:ascii="Times New Roman" w:hAnsi="Times New Roman" w:eastAsia="Times New Roman" w:cs="Times New Roman"/>
        </w:rPr>
      </w:pPr>
      <w:r w:rsidRPr="68AEC69B">
        <w:rPr>
          <w:rFonts w:ascii="Times New Roman" w:hAnsi="Times New Roman" w:eastAsia="Times New Roman" w:cs="Times New Roman"/>
        </w:rPr>
        <w:t xml:space="preserve">The </w:t>
      </w:r>
      <w:r w:rsidRPr="68AEC69B" w:rsidR="4828653B">
        <w:rPr>
          <w:rFonts w:ascii="Times New Roman" w:hAnsi="Times New Roman" w:eastAsia="Times New Roman" w:cs="Times New Roman"/>
        </w:rPr>
        <w:t>dataset which is going to be used includes several vital pollutions like PM2.5, PM10, NO2, SO2, CO, O3</w:t>
      </w:r>
      <w:r w:rsidRPr="68AEC69B" w:rsidR="250079C8">
        <w:rPr>
          <w:rFonts w:ascii="Times New Roman" w:hAnsi="Times New Roman" w:eastAsia="Times New Roman" w:cs="Times New Roman"/>
        </w:rPr>
        <w:t xml:space="preserve"> and </w:t>
      </w:r>
      <w:r w:rsidRPr="68AEC69B" w:rsidR="4828653B">
        <w:rPr>
          <w:rFonts w:ascii="Times New Roman" w:hAnsi="Times New Roman" w:eastAsia="Times New Roman" w:cs="Times New Roman"/>
        </w:rPr>
        <w:t xml:space="preserve">climate, temperature, humidity, wind speed and other factors involved in the project are going to develop a model to monitor air quality. The model aims </w:t>
      </w:r>
      <w:r w:rsidRPr="68AEC69B" w:rsidR="182F5D00">
        <w:rPr>
          <w:rFonts w:ascii="Times New Roman" w:hAnsi="Times New Roman" w:eastAsia="Times New Roman" w:cs="Times New Roman"/>
        </w:rPr>
        <w:t>to provide</w:t>
      </w:r>
      <w:r w:rsidRPr="68AEC69B" w:rsidR="4828653B">
        <w:rPr>
          <w:rFonts w:ascii="Times New Roman" w:hAnsi="Times New Roman" w:eastAsia="Times New Roman" w:cs="Times New Roman"/>
        </w:rPr>
        <w:t xml:space="preserve"> relevant information concerning the factors behind the emissions of poor air and possible impact on human </w:t>
      </w:r>
      <w:r w:rsidRPr="68AEC69B" w:rsidR="59B2697F">
        <w:rPr>
          <w:rFonts w:ascii="Times New Roman" w:hAnsi="Times New Roman" w:eastAsia="Times New Roman" w:cs="Times New Roman"/>
        </w:rPr>
        <w:t>health, especially</w:t>
      </w:r>
      <w:r w:rsidRPr="68AEC69B" w:rsidR="4828653B">
        <w:rPr>
          <w:rFonts w:ascii="Times New Roman" w:hAnsi="Times New Roman" w:eastAsia="Times New Roman" w:cs="Times New Roman"/>
        </w:rPr>
        <w:t xml:space="preserve"> the cardio-respiratory diseases. Thus, utilizing this dataset, the project wants to contribute to understanding the link between pollution and health by providing researchers, data scientists, and policymakers with information and reference data for monitoring and increasing air quality in industrialized and urban environments around the world.</w:t>
      </w:r>
    </w:p>
    <w:p w:rsidR="6AF699A6" w:rsidP="68AEC69B" w:rsidRDefault="6AF699A6" w14:paraId="4FF4BFD5" w14:textId="7F061A46">
      <w:pPr>
        <w:jc w:val="both"/>
        <w:rPr>
          <w:rFonts w:ascii="Times New Roman" w:hAnsi="Times New Roman" w:eastAsia="Times New Roman" w:cs="Times New Roman"/>
        </w:rPr>
      </w:pPr>
    </w:p>
    <w:p w:rsidR="712CD6B3" w:rsidP="68AEC69B" w:rsidRDefault="712CD6B3" w14:paraId="725466D2" w14:textId="61EC7168">
      <w:pPr>
        <w:jc w:val="both"/>
        <w:rPr>
          <w:rFonts w:ascii="Times New Roman" w:hAnsi="Times New Roman" w:eastAsia="Times New Roman" w:cs="Times New Roman"/>
          <w:b/>
          <w:bCs/>
        </w:rPr>
      </w:pPr>
    </w:p>
    <w:p w:rsidR="1EB11AAA" w:rsidP="68AEC69B" w:rsidRDefault="1EB11AAA" w14:paraId="7532E306" w14:textId="390518EA">
      <w:pPr>
        <w:jc w:val="both"/>
        <w:rPr>
          <w:rFonts w:ascii="Times New Roman" w:hAnsi="Times New Roman" w:eastAsia="Times New Roman" w:cs="Times New Roman"/>
          <w:b/>
          <w:bCs/>
        </w:rPr>
      </w:pPr>
    </w:p>
    <w:p w:rsidR="12CD1035" w:rsidP="4474858D" w:rsidRDefault="163A1EC9" w14:paraId="3C179C3C" w14:textId="3F814248">
      <w:pPr>
        <w:jc w:val="both"/>
        <w:rPr>
          <w:rFonts w:ascii="Times New Roman" w:hAnsi="Times New Roman" w:eastAsia="Times New Roman" w:cs="Times New Roman"/>
          <w:b/>
          <w:bCs/>
        </w:rPr>
      </w:pPr>
      <w:r w:rsidRPr="4474858D">
        <w:rPr>
          <w:rFonts w:ascii="Times New Roman" w:hAnsi="Times New Roman" w:eastAsia="Times New Roman" w:cs="Times New Roman"/>
          <w:b/>
          <w:bCs/>
        </w:rPr>
        <w:t>2.2 Data Set Description</w:t>
      </w:r>
      <w:r w:rsidRPr="4474858D" w:rsidR="725705ED">
        <w:rPr>
          <w:rFonts w:ascii="Times New Roman" w:hAnsi="Times New Roman" w:eastAsia="Times New Roman" w:cs="Times New Roman"/>
          <w:b/>
          <w:bCs/>
        </w:rPr>
        <w:t xml:space="preserve"> </w:t>
      </w:r>
    </w:p>
    <w:p w:rsidR="12CD1035" w:rsidP="68AEC69B" w:rsidRDefault="69116844" w14:paraId="11D887FA" w14:textId="46243834">
      <w:pPr>
        <w:jc w:val="both"/>
        <w:rPr>
          <w:rFonts w:ascii="Times New Roman" w:hAnsi="Times New Roman" w:eastAsia="Times New Roman" w:cs="Times New Roman"/>
          <w:b/>
          <w:bCs/>
        </w:rPr>
      </w:pPr>
      <w:r w:rsidRPr="4474858D">
        <w:rPr>
          <w:rFonts w:ascii="Times New Roman" w:hAnsi="Times New Roman" w:eastAsia="Times New Roman" w:cs="Times New Roman"/>
          <w:b/>
          <w:bCs/>
        </w:rPr>
        <w:t xml:space="preserve">2.2.1 </w:t>
      </w:r>
      <w:r w:rsidRPr="4474858D" w:rsidR="163A1EC9">
        <w:rPr>
          <w:rFonts w:ascii="Times New Roman" w:hAnsi="Times New Roman" w:eastAsia="Times New Roman" w:cs="Times New Roman"/>
          <w:b/>
          <w:bCs/>
        </w:rPr>
        <w:t xml:space="preserve">Data Characteristics and Source </w:t>
      </w:r>
    </w:p>
    <w:p w:rsidR="15707A2D" w:rsidP="68AEC69B" w:rsidRDefault="15707A2D" w14:paraId="1B4CBC15" w14:textId="08B4A436">
      <w:pPr>
        <w:spacing w:before="240" w:after="240"/>
        <w:jc w:val="both"/>
        <w:rPr>
          <w:rFonts w:ascii="Times New Roman" w:hAnsi="Times New Roman" w:eastAsia="Times New Roman" w:cs="Times New Roman"/>
        </w:rPr>
      </w:pPr>
      <w:r w:rsidRPr="68AEC69B">
        <w:rPr>
          <w:rFonts w:ascii="Times New Roman" w:hAnsi="Times New Roman" w:eastAsia="Times New Roman" w:cs="Times New Roman"/>
        </w:rPr>
        <w:t>Our dataset provides comprehensive air quality and environmental data across various global cities, featuring a blend of pollutant measurements and weather indicators. Each row represents data from a specific location and date, with the following</w:t>
      </w:r>
      <w:r w:rsidRPr="68AEC69B" w:rsidR="184277AB">
        <w:rPr>
          <w:rFonts w:ascii="Times New Roman" w:hAnsi="Times New Roman" w:eastAsia="Times New Roman" w:cs="Times New Roman"/>
        </w:rPr>
        <w:t xml:space="preserve"> 4</w:t>
      </w:r>
      <w:r w:rsidRPr="68AEC69B">
        <w:rPr>
          <w:rFonts w:ascii="Times New Roman" w:hAnsi="Times New Roman" w:eastAsia="Times New Roman" w:cs="Times New Roman"/>
        </w:rPr>
        <w:t xml:space="preserve"> key characteristics:</w:t>
      </w:r>
    </w:p>
    <w:p w:rsidR="132FA2F2" w:rsidP="68AEC69B" w:rsidRDefault="132FA2F2" w14:paraId="43B6CDF3" w14:textId="54A636B2">
      <w:pPr>
        <w:spacing w:before="240" w:after="240"/>
        <w:jc w:val="both"/>
        <w:rPr>
          <w:rFonts w:ascii="Times New Roman" w:hAnsi="Times New Roman" w:eastAsia="Times New Roman" w:cs="Times New Roman"/>
          <w:b/>
          <w:bCs/>
        </w:rPr>
      </w:pPr>
      <w:r w:rsidRPr="68AEC69B">
        <w:rPr>
          <w:rFonts w:ascii="Times New Roman" w:hAnsi="Times New Roman" w:eastAsia="Times New Roman" w:cs="Times New Roman"/>
          <w:b/>
          <w:bCs/>
        </w:rPr>
        <w:t>Location Information</w:t>
      </w:r>
    </w:p>
    <w:p w:rsidR="132FA2F2" w:rsidP="68AEC69B" w:rsidRDefault="132FA2F2" w14:paraId="1EE49CC8" w14:textId="65CD0B38">
      <w:pPr>
        <w:pStyle w:val="ListParagraph"/>
        <w:numPr>
          <w:ilvl w:val="0"/>
          <w:numId w:val="22"/>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City</w:t>
      </w:r>
      <w:r w:rsidRPr="68AEC69B">
        <w:rPr>
          <w:rFonts w:ascii="Times New Roman" w:hAnsi="Times New Roman" w:eastAsia="Times New Roman" w:cs="Times New Roman"/>
        </w:rPr>
        <w:t xml:space="preserve"> and </w:t>
      </w:r>
      <w:r w:rsidRPr="68AEC69B">
        <w:rPr>
          <w:rFonts w:ascii="Times New Roman" w:hAnsi="Times New Roman" w:eastAsia="Times New Roman" w:cs="Times New Roman"/>
          <w:b/>
          <w:bCs/>
        </w:rPr>
        <w:t>Country</w:t>
      </w:r>
      <w:r w:rsidRPr="68AEC69B">
        <w:rPr>
          <w:rFonts w:ascii="Times New Roman" w:hAnsi="Times New Roman" w:eastAsia="Times New Roman" w:cs="Times New Roman"/>
        </w:rPr>
        <w:t>: Indicate where the measurements were taken, allowing for geographic comparisons and insights into pollution levels across different urban areas worldwide.</w:t>
      </w:r>
    </w:p>
    <w:p w:rsidR="132FA2F2" w:rsidP="68AEC69B" w:rsidRDefault="132FA2F2" w14:paraId="6A1BF65F" w14:textId="7D89281D">
      <w:pPr>
        <w:spacing w:before="240" w:after="240"/>
        <w:jc w:val="both"/>
        <w:rPr>
          <w:rFonts w:ascii="Times New Roman" w:hAnsi="Times New Roman" w:eastAsia="Times New Roman" w:cs="Times New Roman"/>
          <w:b/>
          <w:bCs/>
        </w:rPr>
      </w:pPr>
      <w:r w:rsidRPr="68AEC69B">
        <w:rPr>
          <w:rFonts w:ascii="Times New Roman" w:hAnsi="Times New Roman" w:eastAsia="Times New Roman" w:cs="Times New Roman"/>
          <w:b/>
          <w:bCs/>
        </w:rPr>
        <w:t>Date</w:t>
      </w:r>
    </w:p>
    <w:p w:rsidR="132FA2F2" w:rsidP="68AEC69B" w:rsidRDefault="132FA2F2" w14:paraId="64247AD2" w14:textId="7153FAFD">
      <w:pPr>
        <w:pStyle w:val="ListParagraph"/>
        <w:numPr>
          <w:ilvl w:val="0"/>
          <w:numId w:val="22"/>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Date</w:t>
      </w:r>
      <w:r w:rsidRPr="68AEC69B">
        <w:rPr>
          <w:rFonts w:ascii="Times New Roman" w:hAnsi="Times New Roman" w:eastAsia="Times New Roman" w:cs="Times New Roman"/>
        </w:rPr>
        <w:t>: The specific day on which the air quality and environmental conditions were recorded, in a dd-mm-yyyy format. This allows for time-based analysis, such as identifying trends or seasonal variations in air quality.</w:t>
      </w:r>
    </w:p>
    <w:p w:rsidR="132FA2F2" w:rsidP="68AEC69B" w:rsidRDefault="132FA2F2" w14:paraId="7344649B" w14:textId="694F46B8">
      <w:pPr>
        <w:spacing w:before="240" w:after="240"/>
        <w:jc w:val="both"/>
        <w:rPr>
          <w:rFonts w:ascii="Times New Roman" w:hAnsi="Times New Roman" w:eastAsia="Times New Roman" w:cs="Times New Roman"/>
          <w:b/>
          <w:bCs/>
        </w:rPr>
      </w:pPr>
      <w:r w:rsidRPr="68AEC69B">
        <w:rPr>
          <w:rFonts w:ascii="Times New Roman" w:hAnsi="Times New Roman" w:eastAsia="Times New Roman" w:cs="Times New Roman"/>
          <w:b/>
          <w:bCs/>
        </w:rPr>
        <w:t>Air Pollutant Levels</w:t>
      </w:r>
    </w:p>
    <w:p w:rsidR="132FA2F2" w:rsidP="68AEC69B" w:rsidRDefault="132FA2F2" w14:paraId="6C727070" w14:textId="43E6CB6B">
      <w:pPr>
        <w:pStyle w:val="ListParagraph"/>
        <w:numPr>
          <w:ilvl w:val="0"/>
          <w:numId w:val="22"/>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PM2.5</w:t>
      </w:r>
      <w:r w:rsidRPr="68AEC69B">
        <w:rPr>
          <w:rFonts w:ascii="Times New Roman" w:hAnsi="Times New Roman" w:eastAsia="Times New Roman" w:cs="Times New Roman"/>
        </w:rPr>
        <w:t xml:space="preserve"> and </w:t>
      </w:r>
      <w:r w:rsidRPr="68AEC69B">
        <w:rPr>
          <w:rFonts w:ascii="Times New Roman" w:hAnsi="Times New Roman" w:eastAsia="Times New Roman" w:cs="Times New Roman"/>
          <w:b/>
          <w:bCs/>
        </w:rPr>
        <w:t>PM10</w:t>
      </w:r>
      <w:r w:rsidRPr="68AEC69B">
        <w:rPr>
          <w:rFonts w:ascii="Times New Roman" w:hAnsi="Times New Roman" w:eastAsia="Times New Roman" w:cs="Times New Roman"/>
        </w:rPr>
        <w:t>: Particulate matter measurements in micrograms per cubic meter (µg/m³). PM2.5 (fine particles) and PM10 (coarse particles) are crucial indicators of air pollution, with significant impacts on health. Fine particles, in particular, can penetrate deep into the lungs, making these readings vital for assessing air quality.</w:t>
      </w:r>
    </w:p>
    <w:p w:rsidR="132FA2F2" w:rsidP="68AEC69B" w:rsidRDefault="3BEF387F" w14:paraId="72DBB0F6" w14:textId="42277776">
      <w:pPr>
        <w:pStyle w:val="ListParagraph"/>
        <w:numPr>
          <w:ilvl w:val="0"/>
          <w:numId w:val="22"/>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NO2</w:t>
      </w:r>
      <w:r w:rsidRPr="68AEC69B">
        <w:rPr>
          <w:rFonts w:ascii="Times New Roman" w:hAnsi="Times New Roman" w:eastAsia="Times New Roman" w:cs="Times New Roman"/>
        </w:rPr>
        <w:t xml:space="preserve"> (Nitrogen Dioxide), </w:t>
      </w:r>
      <w:r w:rsidRPr="68AEC69B">
        <w:rPr>
          <w:rFonts w:ascii="Times New Roman" w:hAnsi="Times New Roman" w:eastAsia="Times New Roman" w:cs="Times New Roman"/>
          <w:b/>
          <w:bCs/>
        </w:rPr>
        <w:t>SO2</w:t>
      </w:r>
      <w:r w:rsidRPr="68AEC69B">
        <w:rPr>
          <w:rFonts w:ascii="Times New Roman" w:hAnsi="Times New Roman" w:eastAsia="Times New Roman" w:cs="Times New Roman"/>
        </w:rPr>
        <w:t xml:space="preserve"> (Sulfur Dioxide), </w:t>
      </w:r>
      <w:r w:rsidRPr="68AEC69B">
        <w:rPr>
          <w:rFonts w:ascii="Times New Roman" w:hAnsi="Times New Roman" w:eastAsia="Times New Roman" w:cs="Times New Roman"/>
          <w:b/>
          <w:bCs/>
        </w:rPr>
        <w:t>CO</w:t>
      </w:r>
      <w:r w:rsidRPr="68AEC69B">
        <w:rPr>
          <w:rFonts w:ascii="Times New Roman" w:hAnsi="Times New Roman" w:eastAsia="Times New Roman" w:cs="Times New Roman"/>
        </w:rPr>
        <w:t xml:space="preserve"> (Carbon Monoxide), and </w:t>
      </w:r>
      <w:r w:rsidRPr="68AEC69B">
        <w:rPr>
          <w:rFonts w:ascii="Times New Roman" w:hAnsi="Times New Roman" w:eastAsia="Times New Roman" w:cs="Times New Roman"/>
          <w:b/>
          <w:bCs/>
        </w:rPr>
        <w:t>O3</w:t>
      </w:r>
      <w:r w:rsidRPr="68AEC69B">
        <w:rPr>
          <w:rFonts w:ascii="Times New Roman" w:hAnsi="Times New Roman" w:eastAsia="Times New Roman" w:cs="Times New Roman"/>
        </w:rPr>
        <w:t xml:space="preserve"> (Ozone): Concentrations of these gases, measured in µg/m³. Each of these pollutants affects air quality and has distinct sources and impacts. For instance, NO2 is typically associated with vehicle emissions, while high levels of O3 are linked to sunlight reacting with other pollutants, posing respiratory health risks.</w:t>
      </w:r>
    </w:p>
    <w:p w:rsidR="712CD6B3" w:rsidP="68AEC69B" w:rsidRDefault="712CD6B3" w14:paraId="0002D761" w14:textId="2B4AFFD3">
      <w:pPr>
        <w:spacing w:before="240" w:after="240"/>
        <w:jc w:val="both"/>
        <w:rPr>
          <w:rFonts w:ascii="Times New Roman" w:hAnsi="Times New Roman" w:eastAsia="Times New Roman" w:cs="Times New Roman"/>
          <w:b/>
          <w:bCs/>
        </w:rPr>
      </w:pPr>
    </w:p>
    <w:p w:rsidR="132FA2F2" w:rsidP="68AEC69B" w:rsidRDefault="132FA2F2" w14:paraId="7356219C" w14:textId="0DC0F72D">
      <w:pPr>
        <w:spacing w:before="240" w:after="240"/>
        <w:jc w:val="both"/>
        <w:rPr>
          <w:rFonts w:ascii="Times New Roman" w:hAnsi="Times New Roman" w:eastAsia="Times New Roman" w:cs="Times New Roman"/>
          <w:b/>
          <w:bCs/>
        </w:rPr>
      </w:pPr>
      <w:r w:rsidRPr="68AEC69B">
        <w:rPr>
          <w:rFonts w:ascii="Times New Roman" w:hAnsi="Times New Roman" w:eastAsia="Times New Roman" w:cs="Times New Roman"/>
          <w:b/>
          <w:bCs/>
        </w:rPr>
        <w:t>Environmental Conditions</w:t>
      </w:r>
    </w:p>
    <w:p w:rsidR="132FA2F2" w:rsidP="68AEC69B" w:rsidRDefault="132FA2F2" w14:paraId="3C941533" w14:textId="1F626B43">
      <w:pPr>
        <w:pStyle w:val="ListParagraph"/>
        <w:numPr>
          <w:ilvl w:val="0"/>
          <w:numId w:val="21"/>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Temperature</w:t>
      </w:r>
      <w:r w:rsidRPr="68AEC69B">
        <w:rPr>
          <w:rFonts w:ascii="Times New Roman" w:hAnsi="Times New Roman" w:eastAsia="Times New Roman" w:cs="Times New Roman"/>
        </w:rPr>
        <w:t xml:space="preserve"> (°C): The ambient temperature, which can influence pollutant dispersion and chemical reactions in the air.</w:t>
      </w:r>
    </w:p>
    <w:p w:rsidR="132FA2F2" w:rsidP="68AEC69B" w:rsidRDefault="132FA2F2" w14:paraId="1D54119C" w14:textId="1C5AA7EE">
      <w:pPr>
        <w:pStyle w:val="ListParagraph"/>
        <w:numPr>
          <w:ilvl w:val="0"/>
          <w:numId w:val="21"/>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Humidity</w:t>
      </w:r>
      <w:r w:rsidRPr="68AEC69B">
        <w:rPr>
          <w:rFonts w:ascii="Times New Roman" w:hAnsi="Times New Roman" w:eastAsia="Times New Roman" w:cs="Times New Roman"/>
        </w:rPr>
        <w:t xml:space="preserve"> (%): The relative humidity level, as moisture in the air can impact how pollutants are suspended or dispersed.</w:t>
      </w:r>
    </w:p>
    <w:p w:rsidR="132FA2F2" w:rsidP="68AEC69B" w:rsidRDefault="132FA2F2" w14:paraId="64DDB400" w14:textId="5AEF8D8D">
      <w:pPr>
        <w:pStyle w:val="ListParagraph"/>
        <w:numPr>
          <w:ilvl w:val="0"/>
          <w:numId w:val="21"/>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Wind Speed</w:t>
      </w:r>
      <w:r w:rsidRPr="68AEC69B">
        <w:rPr>
          <w:rFonts w:ascii="Times New Roman" w:hAnsi="Times New Roman" w:eastAsia="Times New Roman" w:cs="Times New Roman"/>
        </w:rPr>
        <w:t xml:space="preserve"> (m/s): The speed of wind at the time of measurement, which affects pollutant distribution. Higher wind speeds can help disperse pollutants, potentially improving air quality.</w:t>
      </w:r>
    </w:p>
    <w:p w:rsidR="5E1D1CE9" w:rsidP="68AEC69B" w:rsidRDefault="5E1D1CE9" w14:paraId="67C0FC03" w14:textId="4B82BF72">
      <w:pPr>
        <w:spacing w:after="0"/>
        <w:jc w:val="both"/>
        <w:rPr>
          <w:rFonts w:ascii="Times New Roman" w:hAnsi="Times New Roman" w:eastAsia="Times New Roman" w:cs="Times New Roman"/>
        </w:rPr>
      </w:pPr>
    </w:p>
    <w:p w:rsidR="5E1D1CE9" w:rsidP="68AEC69B" w:rsidRDefault="5E1D1CE9" w14:paraId="51E6839D" w14:textId="1390CECD">
      <w:pPr>
        <w:ind w:left="720" w:firstLine="720"/>
        <w:jc w:val="both"/>
        <w:rPr>
          <w:rFonts w:ascii="Times New Roman" w:hAnsi="Times New Roman" w:eastAsia="Times New Roman" w:cs="Times New Roman"/>
        </w:rPr>
      </w:pPr>
    </w:p>
    <w:p w:rsidR="12CD1035" w:rsidP="68AEC69B" w:rsidRDefault="0C53BEBB" w14:paraId="2588871D" w14:textId="728E7152">
      <w:pPr>
        <w:jc w:val="both"/>
        <w:rPr>
          <w:rFonts w:ascii="Times New Roman" w:hAnsi="Times New Roman" w:eastAsia="Times New Roman" w:cs="Times New Roman"/>
          <w:b/>
          <w:bCs/>
        </w:rPr>
      </w:pPr>
      <w:r w:rsidRPr="4474858D">
        <w:rPr>
          <w:rFonts w:ascii="Times New Roman" w:hAnsi="Times New Roman" w:eastAsia="Times New Roman" w:cs="Times New Roman"/>
          <w:b/>
          <w:bCs/>
        </w:rPr>
        <w:t xml:space="preserve">2.2.2 </w:t>
      </w:r>
      <w:r w:rsidRPr="4474858D" w:rsidR="163A1EC9">
        <w:rPr>
          <w:rFonts w:ascii="Times New Roman" w:hAnsi="Times New Roman" w:eastAsia="Times New Roman" w:cs="Times New Roman"/>
          <w:b/>
          <w:bCs/>
        </w:rPr>
        <w:t xml:space="preserve">High-Level Statistics </w:t>
      </w:r>
    </w:p>
    <w:p w:rsidR="3838902E" w:rsidP="68AEC69B" w:rsidRDefault="3E68290E" w14:paraId="73447945" w14:textId="16564976">
      <w:pPr>
        <w:spacing w:before="240" w:after="240"/>
        <w:jc w:val="both"/>
        <w:rPr>
          <w:rFonts w:ascii="Times New Roman" w:hAnsi="Times New Roman" w:eastAsia="Times New Roman" w:cs="Times New Roman"/>
          <w:b/>
          <w:bCs/>
        </w:rPr>
      </w:pPr>
      <w:r w:rsidRPr="68AEC69B">
        <w:rPr>
          <w:rFonts w:ascii="Times New Roman" w:hAnsi="Times New Roman" w:eastAsia="Times New Roman" w:cs="Times New Roman"/>
        </w:rPr>
        <w:t xml:space="preserve">Our analysis provides a robust statistical summary of the numeric data in the dataset, ensuring relevance and clarity. </w:t>
      </w:r>
    </w:p>
    <w:p w:rsidR="3838902E" w:rsidP="68AEC69B" w:rsidRDefault="3E68290E" w14:paraId="333A8464" w14:textId="5FDBF4D3">
      <w:pPr>
        <w:spacing w:before="240" w:after="240"/>
        <w:jc w:val="both"/>
        <w:rPr>
          <w:rFonts w:ascii="Times New Roman" w:hAnsi="Times New Roman" w:eastAsia="Times New Roman" w:cs="Times New Roman"/>
          <w:b/>
          <w:bCs/>
        </w:rPr>
      </w:pPr>
      <w:r w:rsidRPr="68AEC69B">
        <w:rPr>
          <w:rFonts w:ascii="Times New Roman" w:hAnsi="Times New Roman" w:eastAsia="Times New Roman" w:cs="Times New Roman"/>
          <w:b/>
          <w:bCs/>
        </w:rPr>
        <w:t>1. Central Tendencies (Mean &amp; Median):</w:t>
      </w:r>
    </w:p>
    <w:p w:rsidR="3838902E" w:rsidP="68AEC69B" w:rsidRDefault="3E68290E" w14:paraId="18576D7B" w14:textId="31898CAE">
      <w:pPr>
        <w:pStyle w:val="ListParagraph"/>
        <w:numPr>
          <w:ilvl w:val="0"/>
          <w:numId w:val="6"/>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Mean</w:t>
      </w:r>
      <w:r w:rsidRPr="68AEC69B">
        <w:rPr>
          <w:rFonts w:ascii="Times New Roman" w:hAnsi="Times New Roman" w:eastAsia="Times New Roman" w:cs="Times New Roman"/>
        </w:rPr>
        <w:t>: The average values across numeric columns indicate the general level of the data. This highlights the overall magnitude of each variable, which is essential for understanding trends.</w:t>
      </w:r>
    </w:p>
    <w:p w:rsidR="3838902E" w:rsidP="68AEC69B" w:rsidRDefault="3E68290E" w14:paraId="27196AA0" w14:textId="02E0550F">
      <w:pPr>
        <w:pStyle w:val="ListParagraph"/>
        <w:numPr>
          <w:ilvl w:val="0"/>
          <w:numId w:val="6"/>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Median</w:t>
      </w:r>
      <w:r w:rsidRPr="68AEC69B">
        <w:rPr>
          <w:rFonts w:ascii="Times New Roman" w:hAnsi="Times New Roman" w:eastAsia="Times New Roman" w:cs="Times New Roman"/>
        </w:rPr>
        <w:t>: This measures the middle value, offering a sense of the typical data point and helping to mitigate the effects of extreme values (outliers).</w:t>
      </w:r>
    </w:p>
    <w:p w:rsidR="3838902E" w:rsidP="68AEC69B" w:rsidRDefault="3E68290E" w14:paraId="5A3A8C83" w14:textId="22A794D9">
      <w:pPr>
        <w:pStyle w:val="Heading4"/>
        <w:spacing w:before="319" w:after="319"/>
        <w:jc w:val="both"/>
        <w:rPr>
          <w:rFonts w:ascii="Times New Roman" w:hAnsi="Times New Roman" w:eastAsia="Times New Roman" w:cs="Times New Roman"/>
          <w:b/>
          <w:bCs/>
          <w:color w:val="auto"/>
        </w:rPr>
      </w:pPr>
      <w:r w:rsidRPr="68AEC69B">
        <w:rPr>
          <w:rFonts w:ascii="Times New Roman" w:hAnsi="Times New Roman" w:eastAsia="Times New Roman" w:cs="Times New Roman"/>
          <w:b/>
          <w:bCs/>
          <w:color w:val="auto"/>
        </w:rPr>
        <w:t>2. Variability (Standard Deviation &amp; Variance):</w:t>
      </w:r>
    </w:p>
    <w:p w:rsidR="3838902E" w:rsidP="68AEC69B" w:rsidRDefault="3E68290E" w14:paraId="0B3A9F83" w14:textId="4F8C730A">
      <w:pPr>
        <w:pStyle w:val="ListParagraph"/>
        <w:numPr>
          <w:ilvl w:val="0"/>
          <w:numId w:val="5"/>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Standard Deviation</w:t>
      </w:r>
      <w:r w:rsidRPr="68AEC69B">
        <w:rPr>
          <w:rFonts w:ascii="Times New Roman" w:hAnsi="Times New Roman" w:eastAsia="Times New Roman" w:cs="Times New Roman"/>
        </w:rPr>
        <w:t>: This quantifies the spread of data around the mean. Columns with high standard deviation have significant variability, signaling inconsistencies in data.</w:t>
      </w:r>
    </w:p>
    <w:p w:rsidR="3838902E" w:rsidP="68AEC69B" w:rsidRDefault="3E68290E" w14:paraId="0C343E05" w14:textId="4D81F606">
      <w:pPr>
        <w:pStyle w:val="ListParagraph"/>
        <w:numPr>
          <w:ilvl w:val="0"/>
          <w:numId w:val="5"/>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Variance</w:t>
      </w:r>
      <w:r w:rsidRPr="68AEC69B">
        <w:rPr>
          <w:rFonts w:ascii="Times New Roman" w:hAnsi="Times New Roman" w:eastAsia="Times New Roman" w:cs="Times New Roman"/>
        </w:rPr>
        <w:t>: Representing the squared dispersion, variance complements the standard deviation and helps in identifying highly fluctuating columns.</w:t>
      </w:r>
    </w:p>
    <w:p w:rsidR="3838902E" w:rsidP="68AEC69B" w:rsidRDefault="3E68290E" w14:paraId="24CFB86C" w14:textId="7937F325">
      <w:pPr>
        <w:pStyle w:val="Heading4"/>
        <w:spacing w:before="319" w:after="319"/>
        <w:jc w:val="both"/>
        <w:rPr>
          <w:rFonts w:ascii="Times New Roman" w:hAnsi="Times New Roman" w:eastAsia="Times New Roman" w:cs="Times New Roman"/>
          <w:b/>
          <w:bCs/>
          <w:color w:val="auto"/>
        </w:rPr>
      </w:pPr>
      <w:r w:rsidRPr="68AEC69B">
        <w:rPr>
          <w:rFonts w:ascii="Times New Roman" w:hAnsi="Times New Roman" w:eastAsia="Times New Roman" w:cs="Times New Roman"/>
          <w:b/>
          <w:bCs/>
          <w:color w:val="auto"/>
        </w:rPr>
        <w:t>3. Range (Minimum &amp; Maximum):</w:t>
      </w:r>
    </w:p>
    <w:p w:rsidR="3838902E" w:rsidP="68AEC69B" w:rsidRDefault="3E68290E" w14:paraId="4BDF6B84" w14:textId="7FBF7B5E">
      <w:pPr>
        <w:pStyle w:val="ListParagraph"/>
        <w:numPr>
          <w:ilvl w:val="0"/>
          <w:numId w:val="4"/>
        </w:numPr>
        <w:spacing w:after="0"/>
        <w:jc w:val="both"/>
        <w:rPr>
          <w:rFonts w:ascii="Times New Roman" w:hAnsi="Times New Roman" w:eastAsia="Times New Roman" w:cs="Times New Roman"/>
        </w:rPr>
      </w:pPr>
      <w:r w:rsidRPr="68AEC69B">
        <w:rPr>
          <w:rFonts w:ascii="Times New Roman" w:hAnsi="Times New Roman" w:eastAsia="Times New Roman" w:cs="Times New Roman"/>
        </w:rPr>
        <w:t>These metrics outline the bounds of data, indicating the smallest and largest values. This range provides insights into data scale and identifies potential anomalies.</w:t>
      </w:r>
    </w:p>
    <w:p w:rsidR="3838902E" w:rsidP="68AEC69B" w:rsidRDefault="3E68290E" w14:paraId="20F8C1DC" w14:textId="4376D935">
      <w:pPr>
        <w:pStyle w:val="Heading4"/>
        <w:spacing w:before="319" w:after="319"/>
        <w:jc w:val="both"/>
        <w:rPr>
          <w:rFonts w:ascii="Times New Roman" w:hAnsi="Times New Roman" w:eastAsia="Times New Roman" w:cs="Times New Roman"/>
          <w:b/>
          <w:bCs/>
          <w:color w:val="auto"/>
        </w:rPr>
      </w:pPr>
      <w:r w:rsidRPr="68AEC69B">
        <w:rPr>
          <w:rFonts w:ascii="Times New Roman" w:hAnsi="Times New Roman" w:eastAsia="Times New Roman" w:cs="Times New Roman"/>
          <w:b/>
          <w:bCs/>
          <w:color w:val="auto"/>
        </w:rPr>
        <w:t>4. Distribution Shape (Skewness &amp; Kurtosis):</w:t>
      </w:r>
    </w:p>
    <w:p w:rsidR="3838902E" w:rsidP="68AEC69B" w:rsidRDefault="3E68290E" w14:paraId="37716384" w14:textId="30C46518">
      <w:pPr>
        <w:pStyle w:val="ListParagraph"/>
        <w:numPr>
          <w:ilvl w:val="0"/>
          <w:numId w:val="3"/>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Skewness</w:t>
      </w:r>
      <w:r w:rsidRPr="68AEC69B">
        <w:rPr>
          <w:rFonts w:ascii="Times New Roman" w:hAnsi="Times New Roman" w:eastAsia="Times New Roman" w:cs="Times New Roman"/>
        </w:rPr>
        <w:t>: Captures the asymmetry in data distribution. Positive skewness indicates a tail to the right, while negative skewness signifies a tail to the left. This helps understand if the data is balanced or biased toward certain values.</w:t>
      </w:r>
    </w:p>
    <w:p w:rsidR="3838902E" w:rsidP="68AEC69B" w:rsidRDefault="3E68290E" w14:paraId="4E1DD278" w14:textId="74EFD902">
      <w:pPr>
        <w:pStyle w:val="ListParagraph"/>
        <w:numPr>
          <w:ilvl w:val="0"/>
          <w:numId w:val="3"/>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Kurtosis</w:t>
      </w:r>
      <w:r w:rsidRPr="68AEC69B">
        <w:rPr>
          <w:rFonts w:ascii="Times New Roman" w:hAnsi="Times New Roman" w:eastAsia="Times New Roman" w:cs="Times New Roman"/>
        </w:rPr>
        <w:t>: Highlights the "tailedness" or the extremity of data points. A higher kurtosis signifies more extreme values (heavy tails), while lower kurtosis indicates a flatter distribution.</w:t>
      </w:r>
    </w:p>
    <w:p w:rsidR="00CF278D" w:rsidP="68AEC69B" w:rsidRDefault="00CF278D" w14:paraId="352FF971" w14:textId="3FCC8442">
      <w:pPr>
        <w:pStyle w:val="Heading4"/>
        <w:spacing w:before="319" w:after="319"/>
        <w:jc w:val="both"/>
        <w:rPr>
          <w:rFonts w:ascii="Times New Roman" w:hAnsi="Times New Roman" w:eastAsia="Times New Roman" w:cs="Times New Roman"/>
          <w:b/>
          <w:bCs/>
          <w:color w:val="auto"/>
        </w:rPr>
      </w:pPr>
    </w:p>
    <w:p w:rsidR="00CF278D" w:rsidP="68AEC69B" w:rsidRDefault="00CF278D" w14:paraId="20C76613" w14:textId="70F35C23">
      <w:pPr>
        <w:pStyle w:val="Heading4"/>
        <w:spacing w:before="319" w:after="319"/>
        <w:jc w:val="both"/>
        <w:rPr>
          <w:rFonts w:ascii="Times New Roman" w:hAnsi="Times New Roman" w:eastAsia="Times New Roman" w:cs="Times New Roman"/>
          <w:b/>
          <w:bCs/>
          <w:color w:val="auto"/>
        </w:rPr>
      </w:pPr>
    </w:p>
    <w:p w:rsidR="3838902E" w:rsidP="68AEC69B" w:rsidRDefault="3E68290E" w14:paraId="7D190AE5" w14:textId="59C1AC7F">
      <w:pPr>
        <w:pStyle w:val="Heading4"/>
        <w:spacing w:before="319" w:after="319"/>
        <w:jc w:val="both"/>
        <w:rPr>
          <w:rFonts w:ascii="Times New Roman" w:hAnsi="Times New Roman" w:eastAsia="Times New Roman" w:cs="Times New Roman"/>
          <w:b/>
          <w:bCs/>
          <w:color w:val="auto"/>
        </w:rPr>
      </w:pPr>
      <w:r w:rsidRPr="68AEC69B">
        <w:rPr>
          <w:rFonts w:ascii="Times New Roman" w:hAnsi="Times New Roman" w:eastAsia="Times New Roman" w:cs="Times New Roman"/>
          <w:b/>
          <w:bCs/>
          <w:color w:val="auto"/>
        </w:rPr>
        <w:t>5. Visual Representations:</w:t>
      </w:r>
    </w:p>
    <w:p w:rsidR="3838902E" w:rsidP="68AEC69B" w:rsidRDefault="3E68290E" w14:paraId="6A48D898" w14:textId="552A8795">
      <w:pPr>
        <w:spacing w:before="240" w:after="240"/>
        <w:jc w:val="both"/>
        <w:rPr>
          <w:rFonts w:ascii="Times New Roman" w:hAnsi="Times New Roman" w:eastAsia="Times New Roman" w:cs="Times New Roman"/>
        </w:rPr>
      </w:pPr>
      <w:r w:rsidRPr="68AEC69B">
        <w:rPr>
          <w:rFonts w:ascii="Times New Roman" w:hAnsi="Times New Roman" w:eastAsia="Times New Roman" w:cs="Times New Roman"/>
        </w:rPr>
        <w:t>We employed diverse visualizations for each statistical aspect:</w:t>
      </w:r>
    </w:p>
    <w:p w:rsidR="00CF278D" w:rsidP="68AEC69B" w:rsidRDefault="00CF278D" w14:paraId="605B9F6C" w14:textId="1E6863EA">
      <w:pPr>
        <w:spacing w:before="240" w:after="240"/>
        <w:jc w:val="both"/>
        <w:rPr>
          <w:rFonts w:ascii="Times New Roman" w:hAnsi="Times New Roman" w:eastAsia="Times New Roman" w:cs="Times New Roman"/>
        </w:rPr>
      </w:pPr>
    </w:p>
    <w:p w:rsidR="3838902E" w:rsidP="68AEC69B" w:rsidRDefault="3E68290E" w14:paraId="5B3A37C5" w14:textId="1F263D93">
      <w:pPr>
        <w:pStyle w:val="ListParagraph"/>
        <w:numPr>
          <w:ilvl w:val="0"/>
          <w:numId w:val="2"/>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Bar Charts</w:t>
      </w:r>
      <w:r w:rsidRPr="68AEC69B">
        <w:rPr>
          <w:rFonts w:ascii="Times New Roman" w:hAnsi="Times New Roman" w:eastAsia="Times New Roman" w:cs="Times New Roman"/>
        </w:rPr>
        <w:t>: To compare mean and range values across columns.</w:t>
      </w:r>
    </w:p>
    <w:p w:rsidR="3838902E" w:rsidP="68AEC69B" w:rsidRDefault="21535F34" w14:paraId="63DA3B6E" w14:textId="7E050DF7">
      <w:pPr>
        <w:pStyle w:val="ListParagraph"/>
        <w:spacing w:after="0"/>
        <w:jc w:val="both"/>
        <w:rPr>
          <w:rFonts w:ascii="Times New Roman" w:hAnsi="Times New Roman" w:eastAsia="Times New Roman" w:cs="Times New Roman"/>
        </w:rPr>
      </w:pPr>
      <w:r>
        <w:rPr>
          <w:noProof/>
        </w:rPr>
        <w:drawing>
          <wp:inline distT="0" distB="0" distL="0" distR="0" wp14:anchorId="175C2EA0" wp14:editId="40BF1787">
            <wp:extent cx="5120896" cy="2905125"/>
            <wp:effectExtent l="0" t="0" r="0" b="0"/>
            <wp:docPr id="844347997" name="Picture 84434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347997"/>
                    <pic:cNvPicPr/>
                  </pic:nvPicPr>
                  <pic:blipFill>
                    <a:blip r:embed="rId7">
                      <a:extLst>
                        <a:ext uri="{28A0092B-C50C-407E-A947-70E740481C1C}">
                          <a14:useLocalDpi xmlns:a14="http://schemas.microsoft.com/office/drawing/2010/main" val="0"/>
                        </a:ext>
                      </a:extLst>
                    </a:blip>
                    <a:stretch>
                      <a:fillRect/>
                    </a:stretch>
                  </pic:blipFill>
                  <pic:spPr>
                    <a:xfrm>
                      <a:off x="0" y="0"/>
                      <a:ext cx="5120896" cy="2905125"/>
                    </a:xfrm>
                    <a:prstGeom prst="rect">
                      <a:avLst/>
                    </a:prstGeom>
                  </pic:spPr>
                </pic:pic>
              </a:graphicData>
            </a:graphic>
          </wp:inline>
        </w:drawing>
      </w:r>
    </w:p>
    <w:p w:rsidR="3838902E" w:rsidP="68AEC69B" w:rsidRDefault="3E68290E" w14:paraId="28816801" w14:textId="6657E900">
      <w:pPr>
        <w:pStyle w:val="ListParagraph"/>
        <w:numPr>
          <w:ilvl w:val="0"/>
          <w:numId w:val="2"/>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Horizontal Bar Charts</w:t>
      </w:r>
      <w:r w:rsidRPr="68AEC69B">
        <w:rPr>
          <w:rFonts w:ascii="Times New Roman" w:hAnsi="Times New Roman" w:eastAsia="Times New Roman" w:cs="Times New Roman"/>
        </w:rPr>
        <w:t>: Used for median values to provide an alternative orientation.</w:t>
      </w:r>
    </w:p>
    <w:p w:rsidR="3838902E" w:rsidP="68AEC69B" w:rsidRDefault="75FA22E0" w14:paraId="76809C5B" w14:textId="7250BAEE">
      <w:pPr>
        <w:pStyle w:val="ListParagraph"/>
        <w:spacing w:after="0"/>
        <w:jc w:val="both"/>
        <w:rPr>
          <w:rFonts w:ascii="Times New Roman" w:hAnsi="Times New Roman" w:eastAsia="Times New Roman" w:cs="Times New Roman"/>
        </w:rPr>
      </w:pPr>
      <w:r>
        <w:rPr>
          <w:noProof/>
        </w:rPr>
        <w:drawing>
          <wp:inline distT="0" distB="0" distL="0" distR="0" wp14:anchorId="081C3A21" wp14:editId="3CE2D520">
            <wp:extent cx="4924424" cy="2769989"/>
            <wp:effectExtent l="0" t="0" r="0" b="0"/>
            <wp:docPr id="1921681843" name="Picture 192168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681843"/>
                    <pic:cNvPicPr/>
                  </pic:nvPicPr>
                  <pic:blipFill>
                    <a:blip r:embed="rId8">
                      <a:extLst>
                        <a:ext uri="{28A0092B-C50C-407E-A947-70E740481C1C}">
                          <a14:useLocalDpi xmlns:a14="http://schemas.microsoft.com/office/drawing/2010/main" val="0"/>
                        </a:ext>
                      </a:extLst>
                    </a:blip>
                    <a:stretch>
                      <a:fillRect/>
                    </a:stretch>
                  </pic:blipFill>
                  <pic:spPr>
                    <a:xfrm>
                      <a:off x="0" y="0"/>
                      <a:ext cx="4924424" cy="2769989"/>
                    </a:xfrm>
                    <a:prstGeom prst="rect">
                      <a:avLst/>
                    </a:prstGeom>
                  </pic:spPr>
                </pic:pic>
              </a:graphicData>
            </a:graphic>
          </wp:inline>
        </w:drawing>
      </w:r>
    </w:p>
    <w:p w:rsidR="3838902E" w:rsidP="68AEC69B" w:rsidRDefault="3E68290E" w14:paraId="6B132A4C" w14:textId="258DA58E">
      <w:pPr>
        <w:pStyle w:val="ListParagraph"/>
        <w:numPr>
          <w:ilvl w:val="0"/>
          <w:numId w:val="2"/>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Line Charts</w:t>
      </w:r>
      <w:r w:rsidRPr="68AEC69B">
        <w:rPr>
          <w:rFonts w:ascii="Times New Roman" w:hAnsi="Times New Roman" w:eastAsia="Times New Roman" w:cs="Times New Roman"/>
        </w:rPr>
        <w:t>: To showcase the dynamic trends in standard deviation.</w:t>
      </w:r>
    </w:p>
    <w:p w:rsidR="3838902E" w:rsidP="68AEC69B" w:rsidRDefault="290568D9" w14:paraId="1F5EF5E9" w14:textId="1D42C196">
      <w:pPr>
        <w:spacing w:after="0"/>
        <w:jc w:val="both"/>
        <w:rPr>
          <w:rFonts w:ascii="Times New Roman" w:hAnsi="Times New Roman" w:eastAsia="Times New Roman" w:cs="Times New Roman"/>
        </w:rPr>
      </w:pPr>
      <w:r>
        <w:rPr>
          <w:noProof/>
        </w:rPr>
        <w:drawing>
          <wp:inline distT="0" distB="0" distL="0" distR="0" wp14:anchorId="31256737" wp14:editId="41748B64">
            <wp:extent cx="5191126" cy="2942446"/>
            <wp:effectExtent l="0" t="0" r="0" b="0"/>
            <wp:docPr id="1021467141" name="Picture 102146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467141"/>
                    <pic:cNvPicPr/>
                  </pic:nvPicPr>
                  <pic:blipFill>
                    <a:blip r:embed="rId9">
                      <a:extLst>
                        <a:ext uri="{28A0092B-C50C-407E-A947-70E740481C1C}">
                          <a14:useLocalDpi xmlns:a14="http://schemas.microsoft.com/office/drawing/2010/main" val="0"/>
                        </a:ext>
                      </a:extLst>
                    </a:blip>
                    <a:stretch>
                      <a:fillRect/>
                    </a:stretch>
                  </pic:blipFill>
                  <pic:spPr>
                    <a:xfrm>
                      <a:off x="0" y="0"/>
                      <a:ext cx="5191126" cy="2942446"/>
                    </a:xfrm>
                    <a:prstGeom prst="rect">
                      <a:avLst/>
                    </a:prstGeom>
                  </pic:spPr>
                </pic:pic>
              </a:graphicData>
            </a:graphic>
          </wp:inline>
        </w:drawing>
      </w:r>
    </w:p>
    <w:p w:rsidR="3838902E" w:rsidP="68AEC69B" w:rsidRDefault="3E68290E" w14:paraId="3F90BFC9" w14:textId="3E386A80">
      <w:pPr>
        <w:pStyle w:val="ListParagraph"/>
        <w:numPr>
          <w:ilvl w:val="0"/>
          <w:numId w:val="2"/>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Box Plots</w:t>
      </w:r>
      <w:r w:rsidRPr="68AEC69B">
        <w:rPr>
          <w:rFonts w:ascii="Times New Roman" w:hAnsi="Times New Roman" w:eastAsia="Times New Roman" w:cs="Times New Roman"/>
        </w:rPr>
        <w:t>: To visually represent variance and identify potential outliers.</w:t>
      </w:r>
    </w:p>
    <w:p w:rsidR="3838902E" w:rsidP="68AEC69B" w:rsidRDefault="761AC719" w14:paraId="3B8EE79C" w14:textId="3D17337C">
      <w:pPr>
        <w:pStyle w:val="ListParagraph"/>
        <w:spacing w:after="0"/>
        <w:jc w:val="both"/>
        <w:rPr>
          <w:rFonts w:ascii="Times New Roman" w:hAnsi="Times New Roman" w:eastAsia="Times New Roman" w:cs="Times New Roman"/>
        </w:rPr>
      </w:pPr>
      <w:r>
        <w:rPr>
          <w:noProof/>
        </w:rPr>
        <w:drawing>
          <wp:inline distT="0" distB="0" distL="0" distR="0" wp14:anchorId="41A614DD" wp14:editId="591628A5">
            <wp:extent cx="5200650" cy="2942034"/>
            <wp:effectExtent l="0" t="0" r="0" b="0"/>
            <wp:docPr id="1167178872" name="Picture 116717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78872"/>
                    <pic:cNvPicPr/>
                  </pic:nvPicPr>
                  <pic:blipFill>
                    <a:blip r:embed="rId10">
                      <a:extLst>
                        <a:ext uri="{28A0092B-C50C-407E-A947-70E740481C1C}">
                          <a14:useLocalDpi xmlns:a14="http://schemas.microsoft.com/office/drawing/2010/main" val="0"/>
                        </a:ext>
                      </a:extLst>
                    </a:blip>
                    <a:stretch>
                      <a:fillRect/>
                    </a:stretch>
                  </pic:blipFill>
                  <pic:spPr>
                    <a:xfrm>
                      <a:off x="0" y="0"/>
                      <a:ext cx="5200650" cy="2942034"/>
                    </a:xfrm>
                    <a:prstGeom prst="rect">
                      <a:avLst/>
                    </a:prstGeom>
                  </pic:spPr>
                </pic:pic>
              </a:graphicData>
            </a:graphic>
          </wp:inline>
        </w:drawing>
      </w:r>
    </w:p>
    <w:p w:rsidR="3838902E" w:rsidP="68AEC69B" w:rsidRDefault="3E68290E" w14:paraId="2BB2013E" w14:textId="783E1F74">
      <w:pPr>
        <w:pStyle w:val="ListParagraph"/>
        <w:numPr>
          <w:ilvl w:val="0"/>
          <w:numId w:val="2"/>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Scatter Plots</w:t>
      </w:r>
      <w:r w:rsidRPr="68AEC69B">
        <w:rPr>
          <w:rFonts w:ascii="Times New Roman" w:hAnsi="Times New Roman" w:eastAsia="Times New Roman" w:cs="Times New Roman"/>
        </w:rPr>
        <w:t>: To analyze skewness and highlight data symmetry.</w:t>
      </w:r>
    </w:p>
    <w:p w:rsidR="3838902E" w:rsidP="68AEC69B" w:rsidRDefault="7C82F517" w14:paraId="4F0C442E" w14:textId="4FAF1092">
      <w:pPr>
        <w:pStyle w:val="ListParagraph"/>
        <w:spacing w:after="0"/>
        <w:jc w:val="both"/>
        <w:rPr>
          <w:rFonts w:ascii="Times New Roman" w:hAnsi="Times New Roman" w:eastAsia="Times New Roman" w:cs="Times New Roman"/>
        </w:rPr>
      </w:pPr>
      <w:r>
        <w:rPr>
          <w:noProof/>
        </w:rPr>
        <w:drawing>
          <wp:inline distT="0" distB="0" distL="0" distR="0" wp14:anchorId="2E2CD1C0" wp14:editId="3B317469">
            <wp:extent cx="4972050" cy="2786062"/>
            <wp:effectExtent l="0" t="0" r="0" b="0"/>
            <wp:docPr id="1868143613" name="Picture 186814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143613"/>
                    <pic:cNvPicPr/>
                  </pic:nvPicPr>
                  <pic:blipFill>
                    <a:blip r:embed="rId11">
                      <a:extLst>
                        <a:ext uri="{28A0092B-C50C-407E-A947-70E740481C1C}">
                          <a14:useLocalDpi xmlns:a14="http://schemas.microsoft.com/office/drawing/2010/main" val="0"/>
                        </a:ext>
                      </a:extLst>
                    </a:blip>
                    <a:stretch>
                      <a:fillRect/>
                    </a:stretch>
                  </pic:blipFill>
                  <pic:spPr>
                    <a:xfrm>
                      <a:off x="0" y="0"/>
                      <a:ext cx="4972050" cy="2786062"/>
                    </a:xfrm>
                    <a:prstGeom prst="rect">
                      <a:avLst/>
                    </a:prstGeom>
                  </pic:spPr>
                </pic:pic>
              </a:graphicData>
            </a:graphic>
          </wp:inline>
        </w:drawing>
      </w:r>
    </w:p>
    <w:p w:rsidR="3838902E" w:rsidP="68AEC69B" w:rsidRDefault="7C82F517" w14:paraId="13D63C85" w14:textId="32CD5F9F">
      <w:pPr>
        <w:pStyle w:val="ListParagraph"/>
        <w:numPr>
          <w:ilvl w:val="0"/>
          <w:numId w:val="2"/>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Side-by-Side Bar Charts:</w:t>
      </w:r>
      <w:r w:rsidRPr="68AEC69B" w:rsidR="0066CBED">
        <w:rPr>
          <w:rFonts w:ascii="Times New Roman" w:hAnsi="Times New Roman" w:eastAsia="Times New Roman" w:cs="Times New Roman"/>
        </w:rPr>
        <w:t>To compare minimum and maximum values within the same chart, highlighting the range and variability for each numeric column.</w:t>
      </w:r>
    </w:p>
    <w:p w:rsidR="3838902E" w:rsidP="68AEC69B" w:rsidRDefault="3838902E" w14:paraId="30075094" w14:textId="5804A48D">
      <w:pPr>
        <w:pStyle w:val="ListParagraph"/>
        <w:spacing w:after="0"/>
        <w:jc w:val="both"/>
        <w:rPr>
          <w:rFonts w:ascii="Times New Roman" w:hAnsi="Times New Roman" w:eastAsia="Times New Roman" w:cs="Times New Roman"/>
        </w:rPr>
      </w:pPr>
    </w:p>
    <w:p w:rsidR="3838902E" w:rsidP="68AEC69B" w:rsidRDefault="1BFA5EB0" w14:paraId="353177C7" w14:textId="468AB6C8">
      <w:pPr>
        <w:pStyle w:val="ListParagraph"/>
        <w:spacing w:after="0"/>
        <w:jc w:val="both"/>
        <w:rPr>
          <w:rFonts w:ascii="Times New Roman" w:hAnsi="Times New Roman" w:eastAsia="Times New Roman" w:cs="Times New Roman"/>
        </w:rPr>
      </w:pPr>
      <w:r>
        <w:rPr>
          <w:noProof/>
        </w:rPr>
        <w:drawing>
          <wp:inline distT="0" distB="0" distL="0" distR="0" wp14:anchorId="6DEEA908" wp14:editId="4840E3FD">
            <wp:extent cx="5943600" cy="2152650"/>
            <wp:effectExtent l="0" t="0" r="0" b="0"/>
            <wp:docPr id="917092670" name="Picture 91709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092670"/>
                    <pic:cNvPicPr/>
                  </pic:nvPicPr>
                  <pic:blipFill>
                    <a:blip r:embed="rId12">
                      <a:extLst>
                        <a:ext uri="{28A0092B-C50C-407E-A947-70E740481C1C}">
                          <a14:useLocalDpi xmlns:a14="http://schemas.microsoft.com/office/drawing/2010/main" val="0"/>
                        </a:ext>
                      </a:extLst>
                    </a:blip>
                    <a:stretch>
                      <a:fillRect/>
                    </a:stretch>
                  </pic:blipFill>
                  <pic:spPr>
                    <a:xfrm>
                      <a:off x="0" y="0"/>
                      <a:ext cx="5943600" cy="2152650"/>
                    </a:xfrm>
                    <a:prstGeom prst="rect">
                      <a:avLst/>
                    </a:prstGeom>
                  </pic:spPr>
                </pic:pic>
              </a:graphicData>
            </a:graphic>
          </wp:inline>
        </w:drawing>
      </w:r>
    </w:p>
    <w:p w:rsidR="3838902E" w:rsidP="68AEC69B" w:rsidRDefault="3E68290E" w14:paraId="19A8B0C9" w14:textId="1ED364F0">
      <w:pPr>
        <w:pStyle w:val="ListParagraph"/>
        <w:numPr>
          <w:ilvl w:val="0"/>
          <w:numId w:val="2"/>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Heatmaps</w:t>
      </w:r>
      <w:r w:rsidRPr="68AEC69B">
        <w:rPr>
          <w:rFonts w:ascii="Times New Roman" w:hAnsi="Times New Roman" w:eastAsia="Times New Roman" w:cs="Times New Roman"/>
        </w:rPr>
        <w:t>: To provide a concise view of kurtosis values, facilitating comparisons across variables.</w:t>
      </w:r>
      <w:r w:rsidR="605DB5C7">
        <w:rPr>
          <w:noProof/>
        </w:rPr>
        <w:drawing>
          <wp:inline distT="0" distB="0" distL="0" distR="0" wp14:anchorId="61F66A86" wp14:editId="73AC8F5E">
            <wp:extent cx="5019676" cy="3137297"/>
            <wp:effectExtent l="0" t="0" r="0" b="0"/>
            <wp:docPr id="253404235" name="Picture 25340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404235"/>
                    <pic:cNvPicPr/>
                  </pic:nvPicPr>
                  <pic:blipFill>
                    <a:blip r:embed="rId13">
                      <a:extLst>
                        <a:ext uri="{28A0092B-C50C-407E-A947-70E740481C1C}">
                          <a14:useLocalDpi xmlns:a14="http://schemas.microsoft.com/office/drawing/2010/main" val="0"/>
                        </a:ext>
                      </a:extLst>
                    </a:blip>
                    <a:stretch>
                      <a:fillRect/>
                    </a:stretch>
                  </pic:blipFill>
                  <pic:spPr>
                    <a:xfrm>
                      <a:off x="0" y="0"/>
                      <a:ext cx="5019676" cy="3137297"/>
                    </a:xfrm>
                    <a:prstGeom prst="rect">
                      <a:avLst/>
                    </a:prstGeom>
                  </pic:spPr>
                </pic:pic>
              </a:graphicData>
            </a:graphic>
          </wp:inline>
        </w:drawing>
      </w:r>
    </w:p>
    <w:p w:rsidR="3838902E" w:rsidP="68AEC69B" w:rsidRDefault="3838902E" w14:paraId="1CC95026" w14:textId="39FA30C6">
      <w:pPr>
        <w:spacing w:after="0"/>
        <w:jc w:val="both"/>
        <w:rPr>
          <w:rFonts w:ascii="Times New Roman" w:hAnsi="Times New Roman" w:eastAsia="Times New Roman" w:cs="Times New Roman"/>
        </w:rPr>
      </w:pPr>
    </w:p>
    <w:p w:rsidR="3838902E" w:rsidP="00FE2662" w:rsidRDefault="68C0818C" w14:paraId="14BDD54E" w14:textId="0585896F">
      <w:pPr>
        <w:pStyle w:val="Heading1"/>
        <w:shd w:val="clear" w:color="auto" w:fill="FFFFFF" w:themeFill="background1"/>
        <w:spacing w:before="195" w:after="195"/>
        <w:jc w:val="both"/>
        <w:rPr>
          <w:rFonts w:ascii="Times New Roman" w:hAnsi="Times New Roman" w:eastAsia="Times New Roman" w:cs="Times New Roman"/>
          <w:b/>
          <w:bCs/>
          <w:color w:val="auto"/>
          <w:sz w:val="24"/>
          <w:szCs w:val="24"/>
        </w:rPr>
      </w:pPr>
      <w:r w:rsidRPr="68AEC69B">
        <w:rPr>
          <w:rFonts w:ascii="Times New Roman" w:hAnsi="Times New Roman" w:eastAsia="Times New Roman" w:cs="Times New Roman"/>
          <w:b/>
          <w:bCs/>
          <w:color w:val="auto"/>
          <w:sz w:val="24"/>
          <w:szCs w:val="24"/>
        </w:rPr>
        <w:t xml:space="preserve">6. Numeric Data Distribution in Each </w:t>
      </w:r>
      <w:r w:rsidRPr="68AEC69B" w:rsidR="4A288213">
        <w:rPr>
          <w:rFonts w:ascii="Times New Roman" w:hAnsi="Times New Roman" w:eastAsia="Times New Roman" w:cs="Times New Roman"/>
          <w:b/>
          <w:bCs/>
          <w:color w:val="auto"/>
          <w:sz w:val="24"/>
          <w:szCs w:val="24"/>
        </w:rPr>
        <w:t>Statistics</w:t>
      </w:r>
    </w:p>
    <w:p w:rsidR="3838902E" w:rsidP="68AEC69B" w:rsidRDefault="68C0818C" w14:paraId="0D393C11" w14:textId="70344CF0">
      <w:pPr>
        <w:pStyle w:val="ListParagraph"/>
        <w:numPr>
          <w:ilvl w:val="0"/>
          <w:numId w:val="22"/>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Normal Distribution</w:t>
      </w:r>
      <w:r w:rsidRPr="68AEC69B">
        <w:rPr>
          <w:rFonts w:ascii="Times New Roman" w:hAnsi="Times New Roman" w:eastAsia="Times New Roman" w:cs="Times New Roman"/>
        </w:rPr>
        <w:t xml:space="preserve"> is balanced and ideal for modeling symmetric real-world phenomena.</w:t>
      </w:r>
    </w:p>
    <w:p w:rsidR="3838902E" w:rsidP="68AEC69B" w:rsidRDefault="68C0818C" w14:paraId="61840A79" w14:textId="24269A90">
      <w:pPr>
        <w:pStyle w:val="ListParagraph"/>
        <w:numPr>
          <w:ilvl w:val="0"/>
          <w:numId w:val="22"/>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Uniform Distribution</w:t>
      </w:r>
      <w:r w:rsidRPr="68AEC69B">
        <w:rPr>
          <w:rFonts w:ascii="Times New Roman" w:hAnsi="Times New Roman" w:eastAsia="Times New Roman" w:cs="Times New Roman"/>
        </w:rPr>
        <w:t xml:space="preserve"> shows equal probability, making it suitable for random sampling scenarios.</w:t>
      </w:r>
    </w:p>
    <w:p w:rsidRPr="00CF278D" w:rsidR="3838902E" w:rsidP="68AEC69B" w:rsidRDefault="68C0818C" w14:paraId="4D410A74" w14:textId="54EB9591">
      <w:pPr>
        <w:pStyle w:val="ListParagraph"/>
        <w:numPr>
          <w:ilvl w:val="0"/>
          <w:numId w:val="22"/>
        </w:numPr>
        <w:spacing w:after="0"/>
        <w:jc w:val="both"/>
        <w:rPr>
          <w:rFonts w:ascii="Times New Roman" w:hAnsi="Times New Roman" w:eastAsia="Times New Roman" w:cs="Times New Roman"/>
        </w:rPr>
      </w:pPr>
      <w:r w:rsidRPr="68AEC69B">
        <w:rPr>
          <w:rFonts w:ascii="Times New Roman" w:hAnsi="Times New Roman" w:eastAsia="Times New Roman" w:cs="Times New Roman"/>
          <w:b/>
          <w:bCs/>
        </w:rPr>
        <w:t>Exponential Distribution</w:t>
      </w:r>
      <w:r w:rsidRPr="68AEC69B">
        <w:rPr>
          <w:rFonts w:ascii="Times New Roman" w:hAnsi="Times New Roman" w:eastAsia="Times New Roman" w:cs="Times New Roman"/>
        </w:rPr>
        <w:t xml:space="preserve"> captures phenomena with rapid decay and occasional extreme values, often used in reliability and survival a</w:t>
      </w:r>
      <w:r>
        <w:rPr>
          <w:noProof/>
        </w:rPr>
        <w:drawing>
          <wp:inline distT="0" distB="0" distL="0" distR="0" wp14:anchorId="0396D596" wp14:editId="17FECDFD">
            <wp:extent cx="4732020" cy="1675924"/>
            <wp:effectExtent l="0" t="0" r="0" b="635"/>
            <wp:docPr id="1114025433" name="Picture 111402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025433"/>
                    <pic:cNvPicPr/>
                  </pic:nvPicPr>
                  <pic:blipFill>
                    <a:blip r:embed="rId14">
                      <a:extLst>
                        <a:ext uri="{28A0092B-C50C-407E-A947-70E740481C1C}">
                          <a14:useLocalDpi xmlns:a14="http://schemas.microsoft.com/office/drawing/2010/main" val="0"/>
                        </a:ext>
                      </a:extLst>
                    </a:blip>
                    <a:stretch>
                      <a:fillRect/>
                    </a:stretch>
                  </pic:blipFill>
                  <pic:spPr>
                    <a:xfrm>
                      <a:off x="0" y="0"/>
                      <a:ext cx="4732020" cy="1675924"/>
                    </a:xfrm>
                    <a:prstGeom prst="rect">
                      <a:avLst/>
                    </a:prstGeom>
                  </pic:spPr>
                </pic:pic>
              </a:graphicData>
            </a:graphic>
          </wp:inline>
        </w:drawing>
      </w:r>
      <w:r>
        <w:rPr>
          <w:noProof/>
        </w:rPr>
        <w:drawing>
          <wp:inline distT="0" distB="0" distL="0" distR="0" wp14:anchorId="61557C39" wp14:editId="2D140B78">
            <wp:extent cx="4797909" cy="1699260"/>
            <wp:effectExtent l="0" t="0" r="3175" b="0"/>
            <wp:docPr id="1313998733" name="Picture 131399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998733"/>
                    <pic:cNvPicPr/>
                  </pic:nvPicPr>
                  <pic:blipFill>
                    <a:blip r:embed="rId15">
                      <a:extLst>
                        <a:ext uri="{28A0092B-C50C-407E-A947-70E740481C1C}">
                          <a14:useLocalDpi xmlns:a14="http://schemas.microsoft.com/office/drawing/2010/main" val="0"/>
                        </a:ext>
                      </a:extLst>
                    </a:blip>
                    <a:stretch>
                      <a:fillRect/>
                    </a:stretch>
                  </pic:blipFill>
                  <pic:spPr>
                    <a:xfrm>
                      <a:off x="0" y="0"/>
                      <a:ext cx="4797909" cy="1699260"/>
                    </a:xfrm>
                    <a:prstGeom prst="rect">
                      <a:avLst/>
                    </a:prstGeom>
                  </pic:spPr>
                </pic:pic>
              </a:graphicData>
            </a:graphic>
          </wp:inline>
        </w:drawing>
      </w:r>
    </w:p>
    <w:p w:rsidR="3838902E" w:rsidP="68AEC69B" w:rsidRDefault="68C0818C" w14:paraId="247B3365" w14:textId="3A280766">
      <w:pPr>
        <w:jc w:val="both"/>
        <w:rPr>
          <w:rFonts w:ascii="Times New Roman" w:hAnsi="Times New Roman" w:eastAsia="Times New Roman" w:cs="Times New Roman"/>
        </w:rPr>
      </w:pPr>
      <w:r>
        <w:rPr>
          <w:noProof/>
        </w:rPr>
        <w:drawing>
          <wp:inline distT="0" distB="0" distL="0" distR="0" wp14:anchorId="34F8B2A2" wp14:editId="3C6ECD22">
            <wp:extent cx="5943600" cy="2162175"/>
            <wp:effectExtent l="0" t="0" r="0" b="0"/>
            <wp:docPr id="383206089" name="Picture 38320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206089"/>
                    <pic:cNvPicPr/>
                  </pic:nvPicPr>
                  <pic:blipFill>
                    <a:blip r:embed="rId16">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r>
        <w:rPr>
          <w:noProof/>
        </w:rPr>
        <w:drawing>
          <wp:inline distT="0" distB="0" distL="0" distR="0" wp14:anchorId="6FDEDF01" wp14:editId="55FD6338">
            <wp:extent cx="5943600" cy="2228850"/>
            <wp:effectExtent l="0" t="0" r="0" b="0"/>
            <wp:docPr id="1934965357" name="Picture 193496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965357"/>
                    <pic:cNvPicPr/>
                  </pic:nvPicPr>
                  <pic:blipFill>
                    <a:blip r:embed="rId17">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r>
        <w:rPr>
          <w:noProof/>
        </w:rPr>
        <w:drawing>
          <wp:inline distT="0" distB="0" distL="0" distR="0" wp14:anchorId="35F142FC" wp14:editId="1C0E9FE0">
            <wp:extent cx="5943600" cy="2266950"/>
            <wp:effectExtent l="0" t="0" r="0" b="0"/>
            <wp:docPr id="1506319769" name="Picture 1506319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319769"/>
                    <pic:cNvPicPr/>
                  </pic:nvPicPr>
                  <pic:blipFill>
                    <a:blip r:embed="rId18">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r>
        <w:rPr>
          <w:noProof/>
        </w:rPr>
        <w:drawing>
          <wp:inline distT="0" distB="0" distL="0" distR="0" wp14:anchorId="6FE886F3" wp14:editId="4E52DE95">
            <wp:extent cx="5943600" cy="2266950"/>
            <wp:effectExtent l="0" t="0" r="0" b="0"/>
            <wp:docPr id="271263981" name="Picture 27126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263981"/>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r>
        <w:rPr>
          <w:noProof/>
        </w:rPr>
        <w:drawing>
          <wp:inline distT="0" distB="0" distL="0" distR="0" wp14:anchorId="189E6B0B" wp14:editId="53158A8E">
            <wp:extent cx="5943600" cy="2324100"/>
            <wp:effectExtent l="0" t="0" r="0" b="0"/>
            <wp:docPr id="407113528" name="Picture 40711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13528"/>
                    <pic:cNvPicPr/>
                  </pic:nvPicPr>
                  <pic:blipFill>
                    <a:blip r:embed="rId20">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rsidR="6AF699A6" w:rsidP="68AEC69B" w:rsidRDefault="6AF699A6" w14:paraId="48D6A695" w14:textId="5C506C38">
      <w:pPr>
        <w:jc w:val="both"/>
        <w:rPr>
          <w:rFonts w:ascii="Times New Roman" w:hAnsi="Times New Roman" w:eastAsia="Times New Roman" w:cs="Times New Roman"/>
        </w:rPr>
      </w:pPr>
    </w:p>
    <w:p w:rsidR="6AF699A6" w:rsidP="68AEC69B" w:rsidRDefault="6AF699A6" w14:paraId="5625DFBD" w14:textId="2726C358">
      <w:pPr>
        <w:jc w:val="both"/>
        <w:rPr>
          <w:rFonts w:ascii="Times New Roman" w:hAnsi="Times New Roman" w:eastAsia="Times New Roman" w:cs="Times New Roman"/>
        </w:rPr>
      </w:pPr>
    </w:p>
    <w:p w:rsidR="6AF699A6" w:rsidP="68AEC69B" w:rsidRDefault="6AF699A6" w14:paraId="110D378B" w14:textId="498A556A">
      <w:pPr>
        <w:jc w:val="both"/>
        <w:rPr>
          <w:rFonts w:ascii="Times New Roman" w:hAnsi="Times New Roman" w:eastAsia="Times New Roman" w:cs="Times New Roman"/>
        </w:rPr>
      </w:pPr>
    </w:p>
    <w:p w:rsidR="260F75A4" w:rsidP="68AEC69B" w:rsidRDefault="260F75A4" w14:paraId="110CCB44" w14:textId="012A03F8">
      <w:pPr>
        <w:jc w:val="both"/>
        <w:rPr>
          <w:rFonts w:ascii="Times New Roman" w:hAnsi="Times New Roman" w:eastAsia="Times New Roman" w:cs="Times New Roman"/>
          <w:b/>
          <w:bCs/>
        </w:rPr>
      </w:pPr>
    </w:p>
    <w:p w:rsidR="12CD1035" w:rsidP="446F6E62" w:rsidRDefault="12CD1035" w14:paraId="7B850D5D" w14:textId="3A5DAB17">
      <w:pPr>
        <w:jc w:val="both"/>
        <w:rPr>
          <w:rFonts w:ascii="Times New Roman" w:hAnsi="Times New Roman" w:eastAsia="Times New Roman" w:cs="Times New Roman"/>
          <w:b/>
          <w:bCs/>
          <w:color w:val="4EA72E" w:themeColor="accent6"/>
        </w:rPr>
      </w:pPr>
      <w:r w:rsidRPr="446F6E62">
        <w:rPr>
          <w:rFonts w:ascii="Times New Roman" w:hAnsi="Times New Roman" w:eastAsia="Times New Roman" w:cs="Times New Roman"/>
          <w:b/>
          <w:bCs/>
        </w:rPr>
        <w:t>2.3 Data Preprocessing and Issues</w:t>
      </w:r>
      <w:r w:rsidRPr="446F6E62" w:rsidR="11929AB6">
        <w:rPr>
          <w:rFonts w:ascii="Times New Roman" w:hAnsi="Times New Roman" w:eastAsia="Times New Roman" w:cs="Times New Roman"/>
          <w:b/>
          <w:bCs/>
        </w:rPr>
        <w:t xml:space="preserve"> </w:t>
      </w:r>
    </w:p>
    <w:p w:rsidR="24A8987D" w:rsidP="68AEC69B" w:rsidRDefault="17FD350D" w14:paraId="4A99B329" w14:textId="049F99D9">
      <w:pPr>
        <w:jc w:val="both"/>
        <w:rPr>
          <w:rFonts w:ascii="Times New Roman" w:hAnsi="Times New Roman" w:eastAsia="Times New Roman" w:cs="Times New Roman"/>
          <w:b/>
          <w:bCs/>
        </w:rPr>
      </w:pPr>
      <w:r w:rsidRPr="446F6E62">
        <w:rPr>
          <w:rFonts w:ascii="Times New Roman" w:hAnsi="Times New Roman" w:eastAsia="Times New Roman" w:cs="Times New Roman"/>
          <w:b/>
          <w:bCs/>
        </w:rPr>
        <w:t xml:space="preserve">2.3.1 </w:t>
      </w:r>
      <w:r w:rsidRPr="446F6E62" w:rsidR="12CD1035">
        <w:rPr>
          <w:rFonts w:ascii="Times New Roman" w:hAnsi="Times New Roman" w:eastAsia="Times New Roman" w:cs="Times New Roman"/>
          <w:b/>
          <w:bCs/>
        </w:rPr>
        <w:t xml:space="preserve">Identification of Data Issues </w:t>
      </w:r>
    </w:p>
    <w:p w:rsidR="24A8987D" w:rsidP="68AEC69B" w:rsidRDefault="55FB53A0" w14:paraId="732516C0" w14:textId="2A7FF502">
      <w:pPr>
        <w:jc w:val="both"/>
        <w:rPr>
          <w:rFonts w:ascii="Times New Roman" w:hAnsi="Times New Roman" w:eastAsia="Times New Roman" w:cs="Times New Roman"/>
          <w:b/>
          <w:bCs/>
        </w:rPr>
      </w:pPr>
      <w:r w:rsidRPr="68AEC69B">
        <w:rPr>
          <w:rFonts w:ascii="Times New Roman" w:hAnsi="Times New Roman" w:eastAsia="Times New Roman" w:cs="Times New Roman"/>
          <w:b/>
          <w:bCs/>
        </w:rPr>
        <w:t>Handling Missing Values</w:t>
      </w:r>
    </w:p>
    <w:p w:rsidR="24A8987D" w:rsidP="68AEC69B" w:rsidRDefault="55FB53A0" w14:paraId="7ECD48DC" w14:textId="17048E27">
      <w:pPr>
        <w:jc w:val="both"/>
        <w:rPr>
          <w:rFonts w:ascii="Times New Roman" w:hAnsi="Times New Roman" w:eastAsia="Times New Roman" w:cs="Times New Roman"/>
        </w:rPr>
      </w:pPr>
      <w:r w:rsidRPr="68AEC69B">
        <w:rPr>
          <w:rFonts w:ascii="Times New Roman" w:hAnsi="Times New Roman" w:eastAsia="Times New Roman" w:cs="Times New Roman"/>
        </w:rPr>
        <w:t>Missing values inside any dataset is a very crucial problem for data analysis which results in reducing the strength of statistical analysis and it can create bias in estimations of the parameters. As a result, it reduces representatives of the samples also. So, identifying the missing values and imputing the suitable value is a crucial step for data preprocessing.</w:t>
      </w:r>
    </w:p>
    <w:p w:rsidR="24A8987D" w:rsidP="68AEC69B" w:rsidRDefault="24A8987D" w14:paraId="4CD51A71" w14:textId="6FC654CE">
      <w:pPr>
        <w:jc w:val="both"/>
        <w:rPr>
          <w:rFonts w:ascii="Times New Roman" w:hAnsi="Times New Roman" w:eastAsia="Times New Roman" w:cs="Times New Roman"/>
        </w:rPr>
      </w:pPr>
    </w:p>
    <w:p w:rsidR="24A8987D" w:rsidP="68AEC69B" w:rsidRDefault="55FB53A0" w14:paraId="0BE8701A" w14:textId="6512B1E4">
      <w:pPr>
        <w:jc w:val="both"/>
        <w:rPr>
          <w:rFonts w:ascii="Times New Roman" w:hAnsi="Times New Roman" w:eastAsia="Times New Roman" w:cs="Times New Roman"/>
        </w:rPr>
      </w:pPr>
      <w:r w:rsidRPr="68AEC69B">
        <w:rPr>
          <w:rFonts w:ascii="Times New Roman" w:hAnsi="Times New Roman" w:eastAsia="Times New Roman" w:cs="Times New Roman"/>
        </w:rPr>
        <w:t>i) By “</w:t>
      </w:r>
      <w:r w:rsidRPr="68AEC69B">
        <w:rPr>
          <w:rFonts w:ascii="Times New Roman" w:hAnsi="Times New Roman" w:eastAsia="Times New Roman" w:cs="Times New Roman"/>
          <w:i/>
          <w:iCs/>
        </w:rPr>
        <w:t>data.isnull().sum()</w:t>
      </w:r>
      <w:r w:rsidRPr="68AEC69B">
        <w:rPr>
          <w:rFonts w:ascii="Times New Roman" w:hAnsi="Times New Roman" w:eastAsia="Times New Roman" w:cs="Times New Roman"/>
        </w:rPr>
        <w:t xml:space="preserve">”, we checked for missing values across all the columns. Then we gave the command to print all the missing values. </w:t>
      </w:r>
    </w:p>
    <w:p w:rsidR="24A8987D" w:rsidP="68AEC69B" w:rsidRDefault="55FB53A0" w14:paraId="63E011D1" w14:textId="48582E77">
      <w:pPr>
        <w:jc w:val="both"/>
        <w:rPr>
          <w:rFonts w:ascii="Times New Roman" w:hAnsi="Times New Roman" w:eastAsia="Times New Roman" w:cs="Times New Roman"/>
        </w:rPr>
      </w:pPr>
      <w:r>
        <w:rPr>
          <w:noProof/>
        </w:rPr>
        <w:drawing>
          <wp:inline distT="0" distB="0" distL="0" distR="0" wp14:anchorId="0EC33810" wp14:editId="2E6AEC6D">
            <wp:extent cx="3442416" cy="847835"/>
            <wp:effectExtent l="0" t="0" r="0" b="0"/>
            <wp:docPr id="2028850726" name="Picture 202885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850726"/>
                    <pic:cNvPicPr/>
                  </pic:nvPicPr>
                  <pic:blipFill>
                    <a:blip r:embed="rId21">
                      <a:extLst>
                        <a:ext uri="{28A0092B-C50C-407E-A947-70E740481C1C}">
                          <a14:useLocalDpi xmlns:a14="http://schemas.microsoft.com/office/drawing/2010/main" val="0"/>
                        </a:ext>
                      </a:extLst>
                    </a:blip>
                    <a:stretch>
                      <a:fillRect/>
                    </a:stretch>
                  </pic:blipFill>
                  <pic:spPr>
                    <a:xfrm>
                      <a:off x="0" y="0"/>
                      <a:ext cx="3442416" cy="847835"/>
                    </a:xfrm>
                    <a:prstGeom prst="rect">
                      <a:avLst/>
                    </a:prstGeom>
                  </pic:spPr>
                </pic:pic>
              </a:graphicData>
            </a:graphic>
          </wp:inline>
        </w:drawing>
      </w:r>
    </w:p>
    <w:p w:rsidR="24A8987D" w:rsidP="68AEC69B" w:rsidRDefault="55FB53A0" w14:paraId="3B6AB7D1" w14:textId="7215E506">
      <w:pPr>
        <w:jc w:val="both"/>
        <w:rPr>
          <w:rFonts w:ascii="Times New Roman" w:hAnsi="Times New Roman" w:eastAsia="Times New Roman" w:cs="Times New Roman"/>
        </w:rPr>
      </w:pPr>
      <w:r w:rsidRPr="68AEC69B">
        <w:rPr>
          <w:rFonts w:ascii="Times New Roman" w:hAnsi="Times New Roman" w:eastAsia="Times New Roman" w:cs="Times New Roman"/>
        </w:rPr>
        <w:t>Implementing the code, no missing values were found in this dataset:</w:t>
      </w:r>
    </w:p>
    <w:p w:rsidR="24A8987D" w:rsidP="68AEC69B" w:rsidRDefault="55FB53A0" w14:paraId="37482615" w14:textId="704C3543">
      <w:pPr>
        <w:jc w:val="both"/>
        <w:rPr>
          <w:rFonts w:ascii="Times New Roman" w:hAnsi="Times New Roman" w:eastAsia="Times New Roman" w:cs="Times New Roman"/>
        </w:rPr>
      </w:pPr>
      <w:r>
        <w:rPr>
          <w:noProof/>
        </w:rPr>
        <w:drawing>
          <wp:inline distT="0" distB="0" distL="0" distR="0" wp14:anchorId="5FFCCB26" wp14:editId="3BB0A85D">
            <wp:extent cx="3439024" cy="917073"/>
            <wp:effectExtent l="0" t="0" r="0" b="0"/>
            <wp:docPr id="458126718" name="Picture 45812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126718"/>
                    <pic:cNvPicPr/>
                  </pic:nvPicPr>
                  <pic:blipFill>
                    <a:blip r:embed="rId22">
                      <a:extLst>
                        <a:ext uri="{28A0092B-C50C-407E-A947-70E740481C1C}">
                          <a14:useLocalDpi xmlns:a14="http://schemas.microsoft.com/office/drawing/2010/main" val="0"/>
                        </a:ext>
                      </a:extLst>
                    </a:blip>
                    <a:stretch>
                      <a:fillRect/>
                    </a:stretch>
                  </pic:blipFill>
                  <pic:spPr>
                    <a:xfrm>
                      <a:off x="0" y="0"/>
                      <a:ext cx="3439024" cy="917073"/>
                    </a:xfrm>
                    <a:prstGeom prst="rect">
                      <a:avLst/>
                    </a:prstGeom>
                  </pic:spPr>
                </pic:pic>
              </a:graphicData>
            </a:graphic>
          </wp:inline>
        </w:drawing>
      </w:r>
    </w:p>
    <w:p w:rsidR="24A8987D" w:rsidP="68AEC69B" w:rsidRDefault="55FB53A0" w14:paraId="7358A12D" w14:textId="72FA6CC3">
      <w:pPr>
        <w:jc w:val="both"/>
        <w:rPr>
          <w:rFonts w:ascii="Times New Roman" w:hAnsi="Times New Roman" w:eastAsia="Times New Roman" w:cs="Times New Roman"/>
        </w:rPr>
      </w:pPr>
      <w:r w:rsidRPr="68AEC69B">
        <w:rPr>
          <w:rFonts w:ascii="Times New Roman" w:hAnsi="Times New Roman" w:eastAsia="Times New Roman" w:cs="Times New Roman"/>
        </w:rPr>
        <w:t>ii) Next step was calculating the percentage of missing values by the percentage formula. And then the dropping column code is there because we wanted to drop the columns with the missing values.</w:t>
      </w:r>
    </w:p>
    <w:p w:rsidR="24A8987D" w:rsidP="68AEC69B" w:rsidRDefault="55FB53A0" w14:paraId="2650AAA6" w14:textId="1E15CF58">
      <w:pPr>
        <w:jc w:val="both"/>
        <w:rPr>
          <w:rFonts w:ascii="Times New Roman" w:hAnsi="Times New Roman" w:eastAsia="Times New Roman" w:cs="Times New Roman"/>
        </w:rPr>
      </w:pPr>
      <w:r>
        <w:rPr>
          <w:noProof/>
        </w:rPr>
        <w:drawing>
          <wp:inline distT="0" distB="0" distL="0" distR="0" wp14:anchorId="33BAB807" wp14:editId="7A38382F">
            <wp:extent cx="5943600" cy="1638300"/>
            <wp:effectExtent l="0" t="0" r="0" b="0"/>
            <wp:docPr id="1601920757" name="Picture 160192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920757"/>
                    <pic:cNvPicPr/>
                  </pic:nvPicPr>
                  <pic:blipFill>
                    <a:blip r:embed="rId23">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rsidR="68AEC69B" w:rsidP="68AEC69B" w:rsidRDefault="68AEC69B" w14:paraId="0517F453" w14:textId="62539B5F">
      <w:pPr>
        <w:jc w:val="both"/>
        <w:rPr>
          <w:rFonts w:ascii="Times New Roman" w:hAnsi="Times New Roman" w:eastAsia="Times New Roman" w:cs="Times New Roman"/>
        </w:rPr>
      </w:pPr>
    </w:p>
    <w:p w:rsidR="24A8987D" w:rsidP="68AEC69B" w:rsidRDefault="55FB53A0" w14:paraId="7149AA09" w14:textId="3C053995">
      <w:pPr>
        <w:jc w:val="both"/>
        <w:rPr>
          <w:rFonts w:ascii="Times New Roman" w:hAnsi="Times New Roman" w:eastAsia="Times New Roman" w:cs="Times New Roman"/>
        </w:rPr>
      </w:pPr>
      <w:r w:rsidRPr="68AEC69B">
        <w:rPr>
          <w:rFonts w:ascii="Times New Roman" w:hAnsi="Times New Roman" w:eastAsia="Times New Roman" w:cs="Times New Roman"/>
        </w:rPr>
        <w:t xml:space="preserve">But, as there is no missing values in our dataset, no columns were dropped. </w:t>
      </w:r>
    </w:p>
    <w:p w:rsidR="24A8987D" w:rsidP="68AEC69B" w:rsidRDefault="55FB53A0" w14:paraId="24F4220F" w14:textId="4C1B829C">
      <w:pPr>
        <w:jc w:val="both"/>
        <w:rPr>
          <w:rFonts w:ascii="Times New Roman" w:hAnsi="Times New Roman" w:eastAsia="Times New Roman" w:cs="Times New Roman"/>
        </w:rPr>
      </w:pPr>
      <w:r>
        <w:rPr>
          <w:noProof/>
        </w:rPr>
        <w:drawing>
          <wp:inline distT="0" distB="0" distL="0" distR="0" wp14:anchorId="7F52AE04" wp14:editId="7196A14A">
            <wp:extent cx="4191585" cy="819264"/>
            <wp:effectExtent l="0" t="0" r="0" b="0"/>
            <wp:docPr id="1015771189" name="Picture 101577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771189"/>
                    <pic:cNvPicPr/>
                  </pic:nvPicPr>
                  <pic:blipFill>
                    <a:blip r:embed="rId24">
                      <a:extLst>
                        <a:ext uri="{28A0092B-C50C-407E-A947-70E740481C1C}">
                          <a14:useLocalDpi xmlns:a14="http://schemas.microsoft.com/office/drawing/2010/main" val="0"/>
                        </a:ext>
                      </a:extLst>
                    </a:blip>
                    <a:stretch>
                      <a:fillRect/>
                    </a:stretch>
                  </pic:blipFill>
                  <pic:spPr>
                    <a:xfrm>
                      <a:off x="0" y="0"/>
                      <a:ext cx="4191585" cy="819264"/>
                    </a:xfrm>
                    <a:prstGeom prst="rect">
                      <a:avLst/>
                    </a:prstGeom>
                  </pic:spPr>
                </pic:pic>
              </a:graphicData>
            </a:graphic>
          </wp:inline>
        </w:drawing>
      </w:r>
    </w:p>
    <w:p w:rsidR="24A8987D" w:rsidP="68AEC69B" w:rsidRDefault="55FB53A0" w14:paraId="4B866C88" w14:textId="23A0AAA4">
      <w:pPr>
        <w:jc w:val="both"/>
        <w:rPr>
          <w:rFonts w:ascii="Times New Roman" w:hAnsi="Times New Roman" w:eastAsia="Times New Roman" w:cs="Times New Roman"/>
        </w:rPr>
      </w:pPr>
      <w:r w:rsidRPr="68AEC69B">
        <w:rPr>
          <w:rFonts w:ascii="Times New Roman" w:hAnsi="Times New Roman" w:eastAsia="Times New Roman" w:cs="Times New Roman"/>
        </w:rPr>
        <w:t xml:space="preserve">iii) Even though, there was no missing values, there was the mechanism to handle potential issues like numeric columns would have been filled by their mean value and categorical missing values would be filled with mode. And at last, we implemented  code to check if any columns still have missing values after imputation. </w:t>
      </w:r>
    </w:p>
    <w:p w:rsidR="24A8987D" w:rsidP="68AEC69B" w:rsidRDefault="55FB53A0" w14:paraId="6DA442A1" w14:textId="17C685C1">
      <w:pPr>
        <w:jc w:val="both"/>
        <w:rPr>
          <w:rFonts w:ascii="Times New Roman" w:hAnsi="Times New Roman" w:eastAsia="Times New Roman" w:cs="Times New Roman"/>
        </w:rPr>
      </w:pPr>
      <w:r>
        <w:rPr>
          <w:noProof/>
        </w:rPr>
        <w:drawing>
          <wp:inline distT="0" distB="0" distL="0" distR="0" wp14:anchorId="62019C9B" wp14:editId="152E6BEC">
            <wp:extent cx="4708438" cy="2541440"/>
            <wp:effectExtent l="0" t="0" r="0" b="0"/>
            <wp:docPr id="915758126" name="Picture 915758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758126"/>
                    <pic:cNvPicPr/>
                  </pic:nvPicPr>
                  <pic:blipFill>
                    <a:blip r:embed="rId25">
                      <a:extLst>
                        <a:ext uri="{28A0092B-C50C-407E-A947-70E740481C1C}">
                          <a14:useLocalDpi xmlns:a14="http://schemas.microsoft.com/office/drawing/2010/main" val="0"/>
                        </a:ext>
                      </a:extLst>
                    </a:blip>
                    <a:stretch>
                      <a:fillRect/>
                    </a:stretch>
                  </pic:blipFill>
                  <pic:spPr>
                    <a:xfrm>
                      <a:off x="0" y="0"/>
                      <a:ext cx="4708438" cy="2541440"/>
                    </a:xfrm>
                    <a:prstGeom prst="rect">
                      <a:avLst/>
                    </a:prstGeom>
                  </pic:spPr>
                </pic:pic>
              </a:graphicData>
            </a:graphic>
          </wp:inline>
        </w:drawing>
      </w:r>
    </w:p>
    <w:p w:rsidR="24A8987D" w:rsidP="68AEC69B" w:rsidRDefault="55FB53A0" w14:paraId="30263926" w14:textId="78546ECB">
      <w:pPr>
        <w:jc w:val="both"/>
        <w:rPr>
          <w:rFonts w:ascii="Times New Roman" w:hAnsi="Times New Roman" w:eastAsia="Times New Roman" w:cs="Times New Roman"/>
        </w:rPr>
      </w:pPr>
      <w:r>
        <w:rPr>
          <w:noProof/>
        </w:rPr>
        <w:drawing>
          <wp:inline distT="0" distB="0" distL="0" distR="0" wp14:anchorId="628A9A9F" wp14:editId="09B87134">
            <wp:extent cx="3734321" cy="800212"/>
            <wp:effectExtent l="0" t="0" r="0" b="0"/>
            <wp:docPr id="2041197068" name="Picture 204119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197068"/>
                    <pic:cNvPicPr/>
                  </pic:nvPicPr>
                  <pic:blipFill>
                    <a:blip r:embed="rId26">
                      <a:extLst>
                        <a:ext uri="{28A0092B-C50C-407E-A947-70E740481C1C}">
                          <a14:useLocalDpi xmlns:a14="http://schemas.microsoft.com/office/drawing/2010/main" val="0"/>
                        </a:ext>
                      </a:extLst>
                    </a:blip>
                    <a:stretch>
                      <a:fillRect/>
                    </a:stretch>
                  </pic:blipFill>
                  <pic:spPr>
                    <a:xfrm>
                      <a:off x="0" y="0"/>
                      <a:ext cx="3734321" cy="800212"/>
                    </a:xfrm>
                    <a:prstGeom prst="rect">
                      <a:avLst/>
                    </a:prstGeom>
                  </pic:spPr>
                </pic:pic>
              </a:graphicData>
            </a:graphic>
          </wp:inline>
        </w:drawing>
      </w:r>
    </w:p>
    <w:p w:rsidR="24A8987D" w:rsidP="68AEC69B" w:rsidRDefault="24A8987D" w14:paraId="5913F7B4" w14:textId="17FB1DAE">
      <w:pPr>
        <w:jc w:val="both"/>
        <w:rPr>
          <w:rFonts w:ascii="Times New Roman" w:hAnsi="Times New Roman" w:eastAsia="Times New Roman" w:cs="Times New Roman"/>
          <w:b/>
          <w:bCs/>
        </w:rPr>
      </w:pPr>
    </w:p>
    <w:p w:rsidR="24A8987D" w:rsidP="68AEC69B" w:rsidRDefault="55FB53A0" w14:paraId="41698A72" w14:textId="645B7E34">
      <w:pPr>
        <w:jc w:val="both"/>
        <w:rPr>
          <w:rFonts w:ascii="Times New Roman" w:hAnsi="Times New Roman" w:eastAsia="Times New Roman" w:cs="Times New Roman"/>
          <w:b/>
          <w:bCs/>
        </w:rPr>
      </w:pPr>
      <w:r w:rsidRPr="68AEC69B">
        <w:rPr>
          <w:rFonts w:ascii="Times New Roman" w:hAnsi="Times New Roman" w:eastAsia="Times New Roman" w:cs="Times New Roman"/>
          <w:b/>
          <w:bCs/>
        </w:rPr>
        <w:t>Handling Duplicates</w:t>
      </w:r>
    </w:p>
    <w:p w:rsidR="24A8987D" w:rsidP="68AEC69B" w:rsidRDefault="55FB53A0" w14:paraId="4957BF9E" w14:textId="13CB8B0C">
      <w:pPr>
        <w:jc w:val="both"/>
        <w:rPr>
          <w:rFonts w:ascii="Times New Roman" w:hAnsi="Times New Roman" w:eastAsia="Times New Roman" w:cs="Times New Roman"/>
        </w:rPr>
      </w:pPr>
      <w:r w:rsidRPr="68AEC69B">
        <w:rPr>
          <w:rFonts w:ascii="Times New Roman" w:hAnsi="Times New Roman" w:eastAsia="Times New Roman" w:cs="Times New Roman"/>
        </w:rPr>
        <w:t>Addressing duplicate data is crucial for data quality and analysis. Handling duplicate data involves identifying and addressing repeated or similar records in a dataset. Utilize techniques like data profiling to detect duplicates and employ tools or code to generate summary statistics.</w:t>
      </w:r>
    </w:p>
    <w:p w:rsidR="24A8987D" w:rsidP="68AEC69B" w:rsidRDefault="55FB53A0" w14:paraId="2CC7D65C" w14:textId="13BD5C0C">
      <w:pPr>
        <w:jc w:val="both"/>
        <w:rPr>
          <w:rFonts w:ascii="Times New Roman" w:hAnsi="Times New Roman" w:eastAsia="Times New Roman" w:cs="Times New Roman"/>
        </w:rPr>
      </w:pPr>
      <w:r w:rsidRPr="68AEC69B">
        <w:rPr>
          <w:rFonts w:ascii="Times New Roman" w:hAnsi="Times New Roman" w:eastAsia="Times New Roman" w:cs="Times New Roman"/>
        </w:rPr>
        <w:t xml:space="preserve">Implementation: </w:t>
      </w:r>
    </w:p>
    <w:p w:rsidR="24A8987D" w:rsidP="68AEC69B" w:rsidRDefault="55FB53A0" w14:paraId="2DF6B7DC" w14:textId="4D07FF85">
      <w:pPr>
        <w:pStyle w:val="ListParagraph"/>
        <w:numPr>
          <w:ilvl w:val="0"/>
          <w:numId w:val="9"/>
        </w:numPr>
        <w:jc w:val="both"/>
        <w:rPr>
          <w:rFonts w:ascii="Times New Roman" w:hAnsi="Times New Roman" w:eastAsia="Times New Roman" w:cs="Times New Roman"/>
        </w:rPr>
      </w:pPr>
      <w:r w:rsidRPr="68AEC69B">
        <w:rPr>
          <w:rFonts w:ascii="Times New Roman" w:hAnsi="Times New Roman" w:eastAsia="Times New Roman" w:cs="Times New Roman"/>
        </w:rPr>
        <w:t>Initial checks for duplicates using “data.duplicated().sum()</w:t>
      </w:r>
    </w:p>
    <w:p w:rsidR="24A8987D" w:rsidP="68AEC69B" w:rsidRDefault="55FB53A0" w14:paraId="00A9A349" w14:textId="3B14D1BC">
      <w:pPr>
        <w:pStyle w:val="ListParagraph"/>
        <w:numPr>
          <w:ilvl w:val="0"/>
          <w:numId w:val="9"/>
        </w:numPr>
        <w:jc w:val="both"/>
        <w:rPr>
          <w:rFonts w:ascii="Times New Roman" w:hAnsi="Times New Roman" w:eastAsia="Times New Roman" w:cs="Times New Roman"/>
        </w:rPr>
      </w:pPr>
      <w:r w:rsidRPr="68AEC69B">
        <w:rPr>
          <w:rFonts w:ascii="Times New Roman" w:hAnsi="Times New Roman" w:eastAsia="Times New Roman" w:cs="Times New Roman"/>
        </w:rPr>
        <w:t>Duplicate removal by “data.drop_duplicates()”</w:t>
      </w:r>
    </w:p>
    <w:p w:rsidR="24A8987D" w:rsidP="68AEC69B" w:rsidRDefault="55FB53A0" w14:paraId="5428A0F9" w14:textId="36F07187">
      <w:pPr>
        <w:jc w:val="both"/>
        <w:rPr>
          <w:rFonts w:ascii="Times New Roman" w:hAnsi="Times New Roman" w:eastAsia="Times New Roman" w:cs="Times New Roman"/>
        </w:rPr>
      </w:pPr>
      <w:r>
        <w:rPr>
          <w:noProof/>
        </w:rPr>
        <w:drawing>
          <wp:inline distT="0" distB="0" distL="0" distR="0" wp14:anchorId="6E1C0A55" wp14:editId="5669A1F4">
            <wp:extent cx="4496428" cy="1476581"/>
            <wp:effectExtent l="0" t="0" r="0" b="0"/>
            <wp:docPr id="1130455932" name="Picture 113045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455932"/>
                    <pic:cNvPicPr/>
                  </pic:nvPicPr>
                  <pic:blipFill>
                    <a:blip r:embed="rId27">
                      <a:extLst>
                        <a:ext uri="{28A0092B-C50C-407E-A947-70E740481C1C}">
                          <a14:useLocalDpi xmlns:a14="http://schemas.microsoft.com/office/drawing/2010/main" val="0"/>
                        </a:ext>
                      </a:extLst>
                    </a:blip>
                    <a:stretch>
                      <a:fillRect/>
                    </a:stretch>
                  </pic:blipFill>
                  <pic:spPr>
                    <a:xfrm>
                      <a:off x="0" y="0"/>
                      <a:ext cx="4496428" cy="1476581"/>
                    </a:xfrm>
                    <a:prstGeom prst="rect">
                      <a:avLst/>
                    </a:prstGeom>
                  </pic:spPr>
                </pic:pic>
              </a:graphicData>
            </a:graphic>
          </wp:inline>
        </w:drawing>
      </w:r>
    </w:p>
    <w:p w:rsidR="24A8987D" w:rsidP="68AEC69B" w:rsidRDefault="55FB53A0" w14:paraId="3CEE579A" w14:textId="35E55033">
      <w:pPr>
        <w:jc w:val="both"/>
        <w:rPr>
          <w:rFonts w:ascii="Times New Roman" w:hAnsi="Times New Roman" w:eastAsia="Times New Roman" w:cs="Times New Roman"/>
        </w:rPr>
      </w:pPr>
      <w:r w:rsidRPr="68AEC69B">
        <w:rPr>
          <w:rFonts w:ascii="Times New Roman" w:hAnsi="Times New Roman" w:eastAsia="Times New Roman" w:cs="Times New Roman"/>
        </w:rPr>
        <w:t xml:space="preserve">Here no duplicates were found, but still the removal function ensures the robustness of dataset and maintains a clean dataset if there were duplicates. As a result, the data quality would be ensured. </w:t>
      </w:r>
    </w:p>
    <w:p w:rsidR="24A8987D" w:rsidP="68AEC69B" w:rsidRDefault="55FB53A0" w14:paraId="40992A03" w14:textId="420537EB">
      <w:pPr>
        <w:jc w:val="both"/>
        <w:rPr>
          <w:rFonts w:ascii="Times New Roman" w:hAnsi="Times New Roman" w:eastAsia="Times New Roman" w:cs="Times New Roman"/>
        </w:rPr>
      </w:pPr>
      <w:r>
        <w:rPr>
          <w:noProof/>
        </w:rPr>
        <w:drawing>
          <wp:inline distT="0" distB="0" distL="0" distR="0" wp14:anchorId="6D424FCE" wp14:editId="32C8AB87">
            <wp:extent cx="3677139" cy="469635"/>
            <wp:effectExtent l="0" t="0" r="0" b="0"/>
            <wp:docPr id="1569765876" name="Picture 156976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765876"/>
                    <pic:cNvPicPr/>
                  </pic:nvPicPr>
                  <pic:blipFill>
                    <a:blip r:embed="rId28">
                      <a:extLst>
                        <a:ext uri="{28A0092B-C50C-407E-A947-70E740481C1C}">
                          <a14:useLocalDpi xmlns:a14="http://schemas.microsoft.com/office/drawing/2010/main" val="0"/>
                        </a:ext>
                      </a:extLst>
                    </a:blip>
                    <a:stretch>
                      <a:fillRect/>
                    </a:stretch>
                  </pic:blipFill>
                  <pic:spPr>
                    <a:xfrm>
                      <a:off x="0" y="0"/>
                      <a:ext cx="3677139" cy="469635"/>
                    </a:xfrm>
                    <a:prstGeom prst="rect">
                      <a:avLst/>
                    </a:prstGeom>
                  </pic:spPr>
                </pic:pic>
              </a:graphicData>
            </a:graphic>
          </wp:inline>
        </w:drawing>
      </w:r>
    </w:p>
    <w:p w:rsidR="24A8987D" w:rsidP="68AEC69B" w:rsidRDefault="24A8987D" w14:paraId="25990427" w14:textId="70E42153">
      <w:pPr>
        <w:jc w:val="both"/>
        <w:rPr>
          <w:rFonts w:ascii="Times New Roman" w:hAnsi="Times New Roman" w:eastAsia="Times New Roman" w:cs="Times New Roman"/>
        </w:rPr>
      </w:pPr>
    </w:p>
    <w:p w:rsidR="24A8987D" w:rsidP="68AEC69B" w:rsidRDefault="55FB53A0" w14:paraId="16F8C774" w14:textId="2BC89BD3">
      <w:pPr>
        <w:jc w:val="both"/>
        <w:rPr>
          <w:rFonts w:ascii="Times New Roman" w:hAnsi="Times New Roman" w:eastAsia="Times New Roman" w:cs="Times New Roman"/>
          <w:b/>
          <w:bCs/>
        </w:rPr>
      </w:pPr>
      <w:r w:rsidRPr="68AEC69B">
        <w:rPr>
          <w:rFonts w:ascii="Times New Roman" w:hAnsi="Times New Roman" w:eastAsia="Times New Roman" w:cs="Times New Roman"/>
          <w:b/>
          <w:bCs/>
        </w:rPr>
        <w:t>Check for Zero or Negative values</w:t>
      </w:r>
    </w:p>
    <w:p w:rsidR="24A8987D" w:rsidP="68AEC69B" w:rsidRDefault="55FB53A0" w14:paraId="6E06AAE9" w14:textId="421FDB27">
      <w:pPr>
        <w:jc w:val="both"/>
        <w:rPr>
          <w:rFonts w:ascii="Times New Roman" w:hAnsi="Times New Roman" w:eastAsia="Times New Roman" w:cs="Times New Roman"/>
        </w:rPr>
      </w:pPr>
      <w:r w:rsidRPr="68AEC69B">
        <w:rPr>
          <w:rFonts w:ascii="Times New Roman" w:hAnsi="Times New Roman" w:eastAsia="Times New Roman" w:cs="Times New Roman"/>
        </w:rPr>
        <w:t>The usage of zero or negative value constructs as key in a database is often frowned at based on practicability and more importantly theoretical realms. These values may contradict and default semantic expectations of by-positive-increment identifiers and can possibly affect auto-increment or indexing performance as well as result in granularity of the store. Further, zero is sometimes used as a flag and negative values are erroneous and ambiguous. Although other database systems permit such keys for more flexibility and in certain instances, sticking to positive integer avoids compatibility issue, data consistency and adheres to common database practice.</w:t>
      </w:r>
    </w:p>
    <w:p w:rsidR="24A8987D" w:rsidP="68AEC69B" w:rsidRDefault="55FB53A0" w14:paraId="391A78C8" w14:textId="6C1B3EDD">
      <w:pPr>
        <w:pStyle w:val="ListParagraph"/>
        <w:jc w:val="both"/>
        <w:rPr>
          <w:rFonts w:ascii="Times New Roman" w:hAnsi="Times New Roman" w:eastAsia="Times New Roman" w:cs="Times New Roman"/>
        </w:rPr>
      </w:pPr>
      <w:r>
        <w:rPr>
          <w:noProof/>
        </w:rPr>
        <w:drawing>
          <wp:inline distT="0" distB="0" distL="0" distR="0" wp14:anchorId="6DCF4A6E" wp14:editId="23ED1F97">
            <wp:extent cx="5943600" cy="1295400"/>
            <wp:effectExtent l="0" t="0" r="0" b="0"/>
            <wp:docPr id="1546874788" name="Picture 154687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874788"/>
                    <pic:cNvPicPr/>
                  </pic:nvPicPr>
                  <pic:blipFill>
                    <a:blip r:embed="rId29">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p>
    <w:p w:rsidR="24A8987D" w:rsidP="68AEC69B" w:rsidRDefault="24A8987D" w14:paraId="151DF874" w14:textId="2C7B2E8A">
      <w:pPr>
        <w:ind w:left="720"/>
        <w:jc w:val="both"/>
        <w:rPr>
          <w:rFonts w:ascii="Times New Roman" w:hAnsi="Times New Roman" w:eastAsia="Times New Roman" w:cs="Times New Roman"/>
          <w:b/>
          <w:bCs/>
        </w:rPr>
      </w:pPr>
    </w:p>
    <w:p w:rsidR="24A8987D" w:rsidP="68AEC69B" w:rsidRDefault="55FB53A0" w14:paraId="28FAE18D" w14:textId="7F813FCC">
      <w:pPr>
        <w:jc w:val="both"/>
        <w:rPr>
          <w:rFonts w:ascii="Times New Roman" w:hAnsi="Times New Roman" w:eastAsia="Times New Roman" w:cs="Times New Roman"/>
        </w:rPr>
      </w:pPr>
      <w:r w:rsidRPr="68AEC69B">
        <w:rPr>
          <w:rFonts w:ascii="Times New Roman" w:hAnsi="Times New Roman" w:eastAsia="Times New Roman" w:cs="Times New Roman"/>
          <w:b/>
          <w:bCs/>
        </w:rPr>
        <w:t>Check Column Presence</w:t>
      </w:r>
      <w:r w:rsidRPr="68AEC69B">
        <w:rPr>
          <w:rFonts w:ascii="Times New Roman" w:hAnsi="Times New Roman" w:eastAsia="Times New Roman" w:cs="Times New Roman"/>
        </w:rPr>
        <w:t>: Before proceeding, the code checks if the column exists in the dataset using the condition if col in data.columns.</w:t>
      </w:r>
    </w:p>
    <w:p w:rsidR="24A8987D" w:rsidP="68AEC69B" w:rsidRDefault="55FB53A0" w14:paraId="705776BC" w14:textId="3BDA10B8">
      <w:pPr>
        <w:spacing w:before="255" w:after="255"/>
        <w:jc w:val="both"/>
        <w:rPr>
          <w:rFonts w:ascii="Times New Roman" w:hAnsi="Times New Roman" w:eastAsia="Times New Roman" w:cs="Times New Roman"/>
        </w:rPr>
      </w:pPr>
      <w:r w:rsidRPr="68AEC69B">
        <w:rPr>
          <w:rFonts w:ascii="Times New Roman" w:hAnsi="Times New Roman" w:eastAsia="Times New Roman" w:cs="Times New Roman"/>
          <w:b/>
          <w:bCs/>
        </w:rPr>
        <w:t>Count Negative Values</w:t>
      </w:r>
      <w:r w:rsidRPr="68AEC69B">
        <w:rPr>
          <w:rFonts w:ascii="Times New Roman" w:hAnsi="Times New Roman" w:eastAsia="Times New Roman" w:cs="Times New Roman"/>
        </w:rPr>
        <w:t>: For each column, it calculates the number of negative values using data[col][data[col] &lt; 0].count(). This filters rows where the value is less than zero and counts them.</w:t>
      </w:r>
    </w:p>
    <w:p w:rsidR="24A8987D" w:rsidP="68AEC69B" w:rsidRDefault="55FB53A0" w14:paraId="32DD2B85" w14:textId="5B4415D2">
      <w:pPr>
        <w:pStyle w:val="ListParagraph"/>
        <w:numPr>
          <w:ilvl w:val="0"/>
          <w:numId w:val="22"/>
        </w:numPr>
        <w:spacing w:before="255" w:after="255"/>
        <w:jc w:val="both"/>
        <w:rPr>
          <w:rFonts w:ascii="Times New Roman" w:hAnsi="Times New Roman" w:eastAsia="Times New Roman" w:cs="Times New Roman"/>
        </w:rPr>
      </w:pPr>
      <w:r w:rsidRPr="68AEC69B">
        <w:rPr>
          <w:rFonts w:ascii="Times New Roman" w:hAnsi="Times New Roman" w:eastAsia="Times New Roman" w:cs="Times New Roman"/>
          <w:b/>
          <w:bCs/>
        </w:rPr>
        <w:t>Count Zero Values</w:t>
      </w:r>
      <w:r w:rsidRPr="68AEC69B">
        <w:rPr>
          <w:rFonts w:ascii="Times New Roman" w:hAnsi="Times New Roman" w:eastAsia="Times New Roman" w:cs="Times New Roman"/>
        </w:rPr>
        <w:t>: Similarly, it calculates the number of zero values using data[col][data[col] == 0].count().</w:t>
      </w:r>
    </w:p>
    <w:p w:rsidR="24A8987D" w:rsidP="68AEC69B" w:rsidRDefault="55FB53A0" w14:paraId="58E84E6A" w14:textId="0CE75836">
      <w:pPr>
        <w:pStyle w:val="ListParagraph"/>
        <w:numPr>
          <w:ilvl w:val="0"/>
          <w:numId w:val="22"/>
        </w:numPr>
        <w:spacing w:before="255" w:after="255"/>
        <w:jc w:val="both"/>
        <w:rPr>
          <w:rFonts w:ascii="Times New Roman" w:hAnsi="Times New Roman" w:eastAsia="Times New Roman" w:cs="Times New Roman"/>
        </w:rPr>
      </w:pPr>
      <w:r w:rsidRPr="68AEC69B">
        <w:rPr>
          <w:rFonts w:ascii="Times New Roman" w:hAnsi="Times New Roman" w:eastAsia="Times New Roman" w:cs="Times New Roman"/>
          <w:b/>
          <w:bCs/>
        </w:rPr>
        <w:t>Print Results</w:t>
      </w:r>
      <w:r w:rsidRPr="68AEC69B">
        <w:rPr>
          <w:rFonts w:ascii="Times New Roman" w:hAnsi="Times New Roman" w:eastAsia="Times New Roman" w:cs="Times New Roman"/>
        </w:rPr>
        <w:t>: The results for each column are printed in the format "{col} - Negative Values: {negative_values}, Zero Values: {zero_values}"</w:t>
      </w:r>
    </w:p>
    <w:p w:rsidR="24A8987D" w:rsidP="68AEC69B" w:rsidRDefault="55FB53A0" w14:paraId="17198806" w14:textId="5FA9712E">
      <w:pPr>
        <w:jc w:val="both"/>
        <w:rPr>
          <w:rFonts w:ascii="Times New Roman" w:hAnsi="Times New Roman" w:eastAsia="Times New Roman" w:cs="Times New Roman"/>
        </w:rPr>
      </w:pPr>
      <w:r>
        <w:rPr>
          <w:noProof/>
        </w:rPr>
        <w:drawing>
          <wp:inline distT="0" distB="0" distL="0" distR="0" wp14:anchorId="6C5BD664" wp14:editId="7608626B">
            <wp:extent cx="3372320" cy="1343212"/>
            <wp:effectExtent l="0" t="0" r="0" b="0"/>
            <wp:docPr id="1309857494" name="Picture 1309857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857494"/>
                    <pic:cNvPicPr/>
                  </pic:nvPicPr>
                  <pic:blipFill>
                    <a:blip r:embed="rId30">
                      <a:extLst>
                        <a:ext uri="{28A0092B-C50C-407E-A947-70E740481C1C}">
                          <a14:useLocalDpi xmlns:a14="http://schemas.microsoft.com/office/drawing/2010/main" val="0"/>
                        </a:ext>
                      </a:extLst>
                    </a:blip>
                    <a:stretch>
                      <a:fillRect/>
                    </a:stretch>
                  </pic:blipFill>
                  <pic:spPr>
                    <a:xfrm>
                      <a:off x="0" y="0"/>
                      <a:ext cx="3372320" cy="1343212"/>
                    </a:xfrm>
                    <a:prstGeom prst="rect">
                      <a:avLst/>
                    </a:prstGeom>
                  </pic:spPr>
                </pic:pic>
              </a:graphicData>
            </a:graphic>
          </wp:inline>
        </w:drawing>
      </w:r>
    </w:p>
    <w:p w:rsidR="24A8987D" w:rsidP="68AEC69B" w:rsidRDefault="55FB53A0" w14:paraId="137BA40A" w14:textId="6A96077B">
      <w:pPr>
        <w:jc w:val="both"/>
        <w:rPr>
          <w:rFonts w:ascii="Times New Roman" w:hAnsi="Times New Roman" w:eastAsia="Times New Roman" w:cs="Times New Roman"/>
        </w:rPr>
      </w:pPr>
      <w:r w:rsidRPr="68AEC69B">
        <w:rPr>
          <w:rFonts w:ascii="Times New Roman" w:hAnsi="Times New Roman" w:eastAsia="Times New Roman" w:cs="Times New Roman"/>
        </w:rPr>
        <w:t>The output indicates the following about the pollutant data:</w:t>
      </w:r>
    </w:p>
    <w:p w:rsidR="24A8987D" w:rsidP="68AEC69B" w:rsidRDefault="55FB53A0" w14:paraId="24D13662" w14:textId="5EFBC4CF">
      <w:pPr>
        <w:jc w:val="both"/>
        <w:rPr>
          <w:rFonts w:ascii="Times New Roman" w:hAnsi="Times New Roman" w:eastAsia="Times New Roman" w:cs="Times New Roman"/>
        </w:rPr>
      </w:pPr>
      <w:r w:rsidRPr="68AEC69B">
        <w:rPr>
          <w:rFonts w:ascii="Times New Roman" w:hAnsi="Times New Roman" w:eastAsia="Times New Roman" w:cs="Times New Roman"/>
        </w:rPr>
        <w:t xml:space="preserve"> </w:t>
      </w:r>
    </w:p>
    <w:p w:rsidR="24A8987D" w:rsidP="68AEC69B" w:rsidRDefault="55FB53A0" w14:paraId="4F45D1B1" w14:textId="45E5FDEC">
      <w:pPr>
        <w:ind w:left="720"/>
        <w:jc w:val="both"/>
        <w:rPr>
          <w:rFonts w:ascii="Times New Roman" w:hAnsi="Times New Roman" w:eastAsia="Times New Roman" w:cs="Times New Roman"/>
        </w:rPr>
      </w:pPr>
      <w:r w:rsidRPr="68AEC69B">
        <w:rPr>
          <w:rFonts w:ascii="Times New Roman" w:hAnsi="Times New Roman" w:eastAsia="Times New Roman" w:cs="Times New Roman"/>
        </w:rPr>
        <w:t>Negative Values: Each of the pollutant columns including PM2.5, PM10, NO2, SO2, CO, O3 does not contain any negative values which is desirable since negative values for any pollutant does not make any physical sense.</w:t>
      </w:r>
    </w:p>
    <w:p w:rsidR="24A8987D" w:rsidP="68AEC69B" w:rsidRDefault="55FB53A0" w14:paraId="15CD6C25" w14:textId="0301771E">
      <w:pPr>
        <w:jc w:val="both"/>
        <w:rPr>
          <w:rFonts w:ascii="Times New Roman" w:hAnsi="Times New Roman" w:eastAsia="Times New Roman" w:cs="Times New Roman"/>
        </w:rPr>
      </w:pPr>
      <w:r w:rsidRPr="68AEC69B">
        <w:rPr>
          <w:rFonts w:ascii="Times New Roman" w:hAnsi="Times New Roman" w:eastAsia="Times New Roman" w:cs="Times New Roman"/>
        </w:rPr>
        <w:t xml:space="preserve"> </w:t>
      </w:r>
    </w:p>
    <w:p w:rsidR="24A8987D" w:rsidP="68AEC69B" w:rsidRDefault="55FB53A0" w14:paraId="7749A8D5" w14:textId="48FAD8DC">
      <w:pPr>
        <w:ind w:left="720"/>
        <w:jc w:val="both"/>
        <w:rPr>
          <w:rFonts w:ascii="Times New Roman" w:hAnsi="Times New Roman" w:eastAsia="Times New Roman" w:cs="Times New Roman"/>
        </w:rPr>
      </w:pPr>
      <w:r w:rsidRPr="68AEC69B">
        <w:rPr>
          <w:rFonts w:ascii="Times New Roman" w:hAnsi="Times New Roman" w:eastAsia="Times New Roman" w:cs="Times New Roman"/>
        </w:rPr>
        <w:t>Zero Values: In each column there is a zero valued entry. While zero values are not inherently invalid, they might signify:</w:t>
      </w:r>
    </w:p>
    <w:p w:rsidR="24A8987D" w:rsidP="68AEC69B" w:rsidRDefault="55FB53A0" w14:paraId="4AAAC953" w14:textId="2EE42591">
      <w:pPr>
        <w:ind w:left="720" w:firstLine="720"/>
        <w:jc w:val="both"/>
        <w:rPr>
          <w:rFonts w:ascii="Times New Roman" w:hAnsi="Times New Roman" w:eastAsia="Times New Roman" w:cs="Times New Roman"/>
        </w:rPr>
      </w:pPr>
      <w:r w:rsidRPr="68AEC69B">
        <w:rPr>
          <w:rFonts w:ascii="Times New Roman" w:hAnsi="Times New Roman" w:eastAsia="Times New Roman" w:cs="Times New Roman"/>
        </w:rPr>
        <w:t>Missing Data: Lack of documented measurements of the extant risk.</w:t>
      </w:r>
    </w:p>
    <w:p w:rsidR="24A8987D" w:rsidP="68AEC69B" w:rsidRDefault="55FB53A0" w14:paraId="6B48E805" w14:textId="7BCA9B9A">
      <w:pPr>
        <w:ind w:left="1440"/>
        <w:jc w:val="both"/>
        <w:rPr>
          <w:rFonts w:ascii="Times New Roman" w:hAnsi="Times New Roman" w:eastAsia="Times New Roman" w:cs="Times New Roman"/>
        </w:rPr>
      </w:pPr>
      <w:r w:rsidRPr="68AEC69B">
        <w:rPr>
          <w:rFonts w:ascii="Times New Roman" w:hAnsi="Times New Roman" w:eastAsia="Times New Roman" w:cs="Times New Roman"/>
        </w:rPr>
        <w:t>Legitimate Zero: For instance, a location with insignificant levels of the presence of a particular pollutant within the uptake range of the measuring instrument .</w:t>
      </w:r>
    </w:p>
    <w:p w:rsidR="24A8987D" w:rsidP="68AEC69B" w:rsidRDefault="55FB53A0" w14:paraId="36100F01" w14:textId="6C6D36C2">
      <w:pPr>
        <w:jc w:val="both"/>
        <w:rPr>
          <w:rFonts w:ascii="Times New Roman" w:hAnsi="Times New Roman" w:eastAsia="Times New Roman" w:cs="Times New Roman"/>
        </w:rPr>
      </w:pPr>
      <w:r w:rsidRPr="68AEC69B">
        <w:rPr>
          <w:rFonts w:ascii="Times New Roman" w:hAnsi="Times New Roman" w:eastAsia="Times New Roman" w:cs="Times New Roman"/>
        </w:rPr>
        <w:t>Regarding negative values it says that there is no problem with data integrity, however in regard to zero values, it recommends to look at them more closely whether they are of any realistic value in the given data set and according to the goals and objectives of the analysis.</w:t>
      </w:r>
    </w:p>
    <w:p w:rsidR="24A8987D" w:rsidP="68AEC69B" w:rsidRDefault="24A8987D" w14:paraId="61C8D0E2" w14:textId="658ECA00">
      <w:pPr>
        <w:jc w:val="both"/>
        <w:rPr>
          <w:rFonts w:ascii="Times New Roman" w:hAnsi="Times New Roman" w:eastAsia="Times New Roman" w:cs="Times New Roman"/>
        </w:rPr>
      </w:pPr>
    </w:p>
    <w:p w:rsidR="24A8987D" w:rsidP="68AEC69B" w:rsidRDefault="24A8987D" w14:paraId="0B9BD722" w14:textId="06E5E1BF">
      <w:pPr>
        <w:jc w:val="both"/>
        <w:rPr>
          <w:rFonts w:ascii="Times New Roman" w:hAnsi="Times New Roman" w:eastAsia="Times New Roman" w:cs="Times New Roman"/>
        </w:rPr>
      </w:pPr>
    </w:p>
    <w:p w:rsidR="24A8987D" w:rsidP="68AEC69B" w:rsidRDefault="24A8987D" w14:paraId="2625AE87" w14:textId="29B30F8E">
      <w:pPr>
        <w:jc w:val="both"/>
        <w:rPr>
          <w:rFonts w:ascii="Times New Roman" w:hAnsi="Times New Roman" w:eastAsia="Times New Roman" w:cs="Times New Roman"/>
        </w:rPr>
      </w:pPr>
    </w:p>
    <w:p w:rsidR="68AEC69B" w:rsidP="68AEC69B" w:rsidRDefault="68AEC69B" w14:paraId="06C746AB" w14:textId="106B12A6">
      <w:pPr>
        <w:jc w:val="both"/>
        <w:rPr>
          <w:rFonts w:ascii="Times New Roman" w:hAnsi="Times New Roman" w:eastAsia="Times New Roman" w:cs="Times New Roman"/>
        </w:rPr>
      </w:pPr>
    </w:p>
    <w:p w:rsidR="24A8987D" w:rsidP="68AEC69B" w:rsidRDefault="3CE4D8AE" w14:paraId="23B4E7B0" w14:textId="6D033086">
      <w:pPr>
        <w:jc w:val="both"/>
        <w:rPr>
          <w:rFonts w:ascii="Times New Roman" w:hAnsi="Times New Roman" w:eastAsia="Times New Roman" w:cs="Times New Roman"/>
          <w:b/>
          <w:bCs/>
        </w:rPr>
      </w:pPr>
      <w:r w:rsidRPr="68AEC69B">
        <w:rPr>
          <w:rFonts w:ascii="Times New Roman" w:hAnsi="Times New Roman" w:eastAsia="Times New Roman" w:cs="Times New Roman"/>
          <w:b/>
          <w:bCs/>
        </w:rPr>
        <w:t>2.3.2 Preprocessing Techniques</w:t>
      </w:r>
    </w:p>
    <w:p w:rsidR="24A8987D" w:rsidP="68AEC69B" w:rsidRDefault="24A8987D" w14:paraId="5945391E" w14:textId="51D54020">
      <w:pPr>
        <w:jc w:val="both"/>
        <w:rPr>
          <w:rFonts w:ascii="Times New Roman" w:hAnsi="Times New Roman" w:eastAsia="Times New Roman" w:cs="Times New Roman"/>
        </w:rPr>
      </w:pPr>
      <w:r w:rsidRPr="68AEC69B">
        <w:rPr>
          <w:rFonts w:ascii="Times New Roman" w:hAnsi="Times New Roman" w:eastAsia="Times New Roman" w:cs="Times New Roman"/>
        </w:rPr>
        <w:t>Provides a comprehensive explanation of preprocessing techniques.</w:t>
      </w:r>
    </w:p>
    <w:p w:rsidR="3838902E" w:rsidP="68AEC69B" w:rsidRDefault="6AC95206" w14:paraId="0BEAB025" w14:textId="4FD22CF9">
      <w:pPr>
        <w:pStyle w:val="ListParagraph"/>
        <w:numPr>
          <w:ilvl w:val="0"/>
          <w:numId w:val="16"/>
        </w:numPr>
        <w:jc w:val="both"/>
        <w:rPr>
          <w:rFonts w:ascii="Times New Roman" w:hAnsi="Times New Roman" w:eastAsia="Times New Roman" w:cs="Times New Roman"/>
        </w:rPr>
      </w:pPr>
      <w:r w:rsidRPr="68AEC69B">
        <w:rPr>
          <w:rFonts w:ascii="Times New Roman" w:hAnsi="Times New Roman" w:eastAsia="Times New Roman" w:cs="Times New Roman"/>
        </w:rPr>
        <w:t>Encoding Categorical Data</w:t>
      </w:r>
    </w:p>
    <w:p w:rsidR="36E68C4A" w:rsidP="68AEC69B" w:rsidRDefault="36E68C4A" w14:paraId="3479E460" w14:textId="6FC54FCF">
      <w:pPr>
        <w:pStyle w:val="ListParagraph"/>
        <w:numPr>
          <w:ilvl w:val="0"/>
          <w:numId w:val="16"/>
        </w:numPr>
        <w:jc w:val="both"/>
        <w:rPr>
          <w:rFonts w:ascii="Times New Roman" w:hAnsi="Times New Roman" w:eastAsia="Times New Roman" w:cs="Times New Roman"/>
        </w:rPr>
      </w:pPr>
      <w:r w:rsidRPr="68AEC69B">
        <w:rPr>
          <w:rFonts w:ascii="Times New Roman" w:hAnsi="Times New Roman" w:eastAsia="Times New Roman" w:cs="Times New Roman"/>
        </w:rPr>
        <w:t>Feature Scaling</w:t>
      </w:r>
    </w:p>
    <w:p w:rsidR="36E68C4A" w:rsidP="68AEC69B" w:rsidRDefault="36E68C4A" w14:paraId="151EEEB3" w14:textId="4360FB69">
      <w:pPr>
        <w:pStyle w:val="ListParagraph"/>
        <w:numPr>
          <w:ilvl w:val="0"/>
          <w:numId w:val="16"/>
        </w:numPr>
        <w:jc w:val="both"/>
        <w:rPr>
          <w:rFonts w:ascii="Times New Roman" w:hAnsi="Times New Roman" w:eastAsia="Times New Roman" w:cs="Times New Roman"/>
        </w:rPr>
      </w:pPr>
      <w:r w:rsidRPr="68AEC69B">
        <w:rPr>
          <w:rFonts w:ascii="Times New Roman" w:hAnsi="Times New Roman" w:eastAsia="Times New Roman" w:cs="Times New Roman"/>
        </w:rPr>
        <w:t>Feature Engineering</w:t>
      </w:r>
    </w:p>
    <w:p w:rsidR="06FC7929" w:rsidP="68AEC69B" w:rsidRDefault="06FC7929" w14:paraId="58C5D8AD" w14:textId="5FBAC4EA">
      <w:pPr>
        <w:jc w:val="both"/>
        <w:rPr>
          <w:rFonts w:ascii="Times New Roman" w:hAnsi="Times New Roman" w:eastAsia="Times New Roman" w:cs="Times New Roman"/>
        </w:rPr>
      </w:pPr>
      <w:r w:rsidRPr="68AEC69B">
        <w:rPr>
          <w:rFonts w:ascii="Times New Roman" w:hAnsi="Times New Roman" w:eastAsia="Times New Roman" w:cs="Times New Roman"/>
        </w:rPr>
        <w:t xml:space="preserve">There are some general data preprocessing steps by which one dataset can turn into clean and consolidated dataset. Data preprocessing finds out the issues of the dataset and </w:t>
      </w:r>
      <w:r w:rsidRPr="68AEC69B" w:rsidR="329C92CB">
        <w:rPr>
          <w:rFonts w:ascii="Times New Roman" w:hAnsi="Times New Roman" w:eastAsia="Times New Roman" w:cs="Times New Roman"/>
        </w:rPr>
        <w:t xml:space="preserve">make the dataset convenient for the analytical work.                                                                                             </w:t>
      </w:r>
    </w:p>
    <w:p w:rsidR="15820516" w:rsidP="68AEC69B" w:rsidRDefault="15820516" w14:paraId="41B6B82C" w14:textId="7395C0F5">
      <w:pPr>
        <w:jc w:val="both"/>
        <w:rPr>
          <w:rFonts w:ascii="Times New Roman" w:hAnsi="Times New Roman" w:eastAsia="Times New Roman" w:cs="Times New Roman"/>
        </w:rPr>
      </w:pPr>
      <w:r w:rsidRPr="68AEC69B">
        <w:rPr>
          <w:rFonts w:ascii="Times New Roman" w:hAnsi="Times New Roman" w:eastAsia="Times New Roman" w:cs="Times New Roman"/>
        </w:rPr>
        <w:t>Data Preprocessing Steps:</w:t>
      </w:r>
    </w:p>
    <w:p w:rsidR="15820516" w:rsidP="68AEC69B" w:rsidRDefault="15820516" w14:paraId="7ABB7608" w14:textId="110114C4">
      <w:pPr>
        <w:pStyle w:val="ListParagraph"/>
        <w:numPr>
          <w:ilvl w:val="0"/>
          <w:numId w:val="15"/>
        </w:numPr>
        <w:jc w:val="both"/>
        <w:rPr>
          <w:rFonts w:ascii="Times New Roman" w:hAnsi="Times New Roman" w:eastAsia="Times New Roman" w:cs="Times New Roman"/>
        </w:rPr>
      </w:pPr>
      <w:r w:rsidRPr="68AEC69B">
        <w:rPr>
          <w:rFonts w:ascii="Times New Roman" w:hAnsi="Times New Roman" w:eastAsia="Times New Roman" w:cs="Times New Roman"/>
        </w:rPr>
        <w:t>Acquiring the Dataset</w:t>
      </w:r>
    </w:p>
    <w:p w:rsidR="15820516" w:rsidP="68AEC69B" w:rsidRDefault="15820516" w14:paraId="785E5EED" w14:textId="2411045B">
      <w:pPr>
        <w:pStyle w:val="ListParagraph"/>
        <w:numPr>
          <w:ilvl w:val="0"/>
          <w:numId w:val="15"/>
        </w:numPr>
        <w:jc w:val="both"/>
        <w:rPr>
          <w:rFonts w:ascii="Times New Roman" w:hAnsi="Times New Roman" w:eastAsia="Times New Roman" w:cs="Times New Roman"/>
        </w:rPr>
      </w:pPr>
      <w:r w:rsidRPr="68AEC69B">
        <w:rPr>
          <w:rFonts w:ascii="Times New Roman" w:hAnsi="Times New Roman" w:eastAsia="Times New Roman" w:cs="Times New Roman"/>
        </w:rPr>
        <w:t>Import all the Libraries</w:t>
      </w:r>
    </w:p>
    <w:p w:rsidR="15820516" w:rsidP="68AEC69B" w:rsidRDefault="15820516" w14:paraId="693CDBEA" w14:textId="23D039B7">
      <w:pPr>
        <w:pStyle w:val="ListParagraph"/>
        <w:numPr>
          <w:ilvl w:val="0"/>
          <w:numId w:val="15"/>
        </w:numPr>
        <w:jc w:val="both"/>
        <w:rPr>
          <w:rFonts w:ascii="Times New Roman" w:hAnsi="Times New Roman" w:eastAsia="Times New Roman" w:cs="Times New Roman"/>
        </w:rPr>
      </w:pPr>
      <w:r w:rsidRPr="68AEC69B">
        <w:rPr>
          <w:rFonts w:ascii="Times New Roman" w:hAnsi="Times New Roman" w:eastAsia="Times New Roman" w:cs="Times New Roman"/>
        </w:rPr>
        <w:t>Import the Dataset</w:t>
      </w:r>
    </w:p>
    <w:p w:rsidR="15820516" w:rsidP="68AEC69B" w:rsidRDefault="15820516" w14:paraId="2CA7E9C8" w14:textId="76475DC8">
      <w:pPr>
        <w:pStyle w:val="ListParagraph"/>
        <w:numPr>
          <w:ilvl w:val="0"/>
          <w:numId w:val="15"/>
        </w:numPr>
        <w:jc w:val="both"/>
        <w:rPr>
          <w:rFonts w:ascii="Times New Roman" w:hAnsi="Times New Roman" w:eastAsia="Times New Roman" w:cs="Times New Roman"/>
        </w:rPr>
      </w:pPr>
      <w:r w:rsidRPr="68AEC69B">
        <w:rPr>
          <w:rFonts w:ascii="Times New Roman" w:hAnsi="Times New Roman" w:eastAsia="Times New Roman" w:cs="Times New Roman"/>
        </w:rPr>
        <w:t>Handling the missing values</w:t>
      </w:r>
      <w:r w:rsidRPr="68AEC69B" w:rsidR="20C98EEB">
        <w:rPr>
          <w:rFonts w:ascii="Times New Roman" w:hAnsi="Times New Roman" w:eastAsia="Times New Roman" w:cs="Times New Roman"/>
        </w:rPr>
        <w:t xml:space="preserve"> and issues</w:t>
      </w:r>
    </w:p>
    <w:p w:rsidR="15820516" w:rsidP="68AEC69B" w:rsidRDefault="15820516" w14:paraId="7D01364B" w14:textId="132178C2">
      <w:pPr>
        <w:pStyle w:val="ListParagraph"/>
        <w:numPr>
          <w:ilvl w:val="0"/>
          <w:numId w:val="15"/>
        </w:numPr>
        <w:jc w:val="both"/>
        <w:rPr>
          <w:rFonts w:ascii="Times New Roman" w:hAnsi="Times New Roman" w:eastAsia="Times New Roman" w:cs="Times New Roman"/>
        </w:rPr>
      </w:pPr>
      <w:r w:rsidRPr="68AEC69B">
        <w:rPr>
          <w:rFonts w:ascii="Times New Roman" w:hAnsi="Times New Roman" w:eastAsia="Times New Roman" w:cs="Times New Roman"/>
        </w:rPr>
        <w:t>Encoding the Categorical Values to Numerical Values</w:t>
      </w:r>
    </w:p>
    <w:p w:rsidR="15820516" w:rsidP="68AEC69B" w:rsidRDefault="15820516" w14:paraId="01D32682" w14:textId="0D468D94">
      <w:pPr>
        <w:pStyle w:val="ListParagraph"/>
        <w:numPr>
          <w:ilvl w:val="0"/>
          <w:numId w:val="15"/>
        </w:numPr>
        <w:jc w:val="both"/>
        <w:rPr>
          <w:rFonts w:ascii="Times New Roman" w:hAnsi="Times New Roman" w:eastAsia="Times New Roman" w:cs="Times New Roman"/>
        </w:rPr>
      </w:pPr>
      <w:r w:rsidRPr="68AEC69B">
        <w:rPr>
          <w:rFonts w:ascii="Times New Roman" w:hAnsi="Times New Roman" w:eastAsia="Times New Roman" w:cs="Times New Roman"/>
        </w:rPr>
        <w:t>Feature Scaling</w:t>
      </w:r>
    </w:p>
    <w:p w:rsidR="15820516" w:rsidP="68AEC69B" w:rsidRDefault="15820516" w14:paraId="45685E11" w14:textId="4C6E8C65">
      <w:pPr>
        <w:pStyle w:val="ListParagraph"/>
        <w:numPr>
          <w:ilvl w:val="0"/>
          <w:numId w:val="15"/>
        </w:numPr>
        <w:jc w:val="both"/>
        <w:rPr>
          <w:rFonts w:ascii="Times New Roman" w:hAnsi="Times New Roman" w:eastAsia="Times New Roman" w:cs="Times New Roman"/>
        </w:rPr>
      </w:pPr>
      <w:r w:rsidRPr="68AEC69B">
        <w:rPr>
          <w:rFonts w:ascii="Times New Roman" w:hAnsi="Times New Roman" w:eastAsia="Times New Roman" w:cs="Times New Roman"/>
        </w:rPr>
        <w:t>Splitting the Dataset</w:t>
      </w:r>
    </w:p>
    <w:p w:rsidR="70620FAA" w:rsidP="68AEC69B" w:rsidRDefault="70620FAA" w14:paraId="48D080D1" w14:textId="5AD2A202">
      <w:pPr>
        <w:jc w:val="both"/>
        <w:rPr>
          <w:rFonts w:ascii="Times New Roman" w:hAnsi="Times New Roman" w:eastAsia="Times New Roman" w:cs="Times New Roman"/>
        </w:rPr>
      </w:pPr>
      <w:r w:rsidRPr="68AEC69B">
        <w:rPr>
          <w:rFonts w:ascii="Times New Roman" w:hAnsi="Times New Roman" w:eastAsia="Times New Roman" w:cs="Times New Roman"/>
        </w:rPr>
        <w:t xml:space="preserve">For our dataset, we have tried to implement preprocessing techniques. </w:t>
      </w:r>
      <w:r w:rsidRPr="68AEC69B" w:rsidR="519DBF50">
        <w:rPr>
          <w:rFonts w:ascii="Times New Roman" w:hAnsi="Times New Roman" w:eastAsia="Times New Roman" w:cs="Times New Roman"/>
        </w:rPr>
        <w:t xml:space="preserve"> Among them we tried to do handle the missing values.  Also, we needed to check encoding the categorical data as, machine cannot understand categorical data other than the numerical data. </w:t>
      </w:r>
      <w:r w:rsidRPr="68AEC69B" w:rsidR="3D06577C">
        <w:rPr>
          <w:rFonts w:ascii="Times New Roman" w:hAnsi="Times New Roman" w:eastAsia="Times New Roman" w:cs="Times New Roman"/>
        </w:rPr>
        <w:t xml:space="preserve">Also, handling duplicates, scaling, feature engineering, checking for zero or negative values and making some visualizations to identify </w:t>
      </w:r>
      <w:r w:rsidRPr="68AEC69B" w:rsidR="5D01C47E">
        <w:rPr>
          <w:rFonts w:ascii="Times New Roman" w:hAnsi="Times New Roman" w:eastAsia="Times New Roman" w:cs="Times New Roman"/>
        </w:rPr>
        <w:t>distribution to check skewness, outliers or patterns.</w:t>
      </w:r>
    </w:p>
    <w:p w:rsidR="208CC8E3" w:rsidP="68AEC69B" w:rsidRDefault="208CC8E3" w14:paraId="380A2254" w14:textId="26A94A33">
      <w:pPr>
        <w:jc w:val="both"/>
        <w:rPr>
          <w:rFonts w:ascii="Times New Roman" w:hAnsi="Times New Roman" w:eastAsia="Times New Roman" w:cs="Times New Roman"/>
        </w:rPr>
      </w:pPr>
    </w:p>
    <w:p w:rsidR="712CD6B3" w:rsidP="68AEC69B" w:rsidRDefault="523596B9" w14:paraId="15FF185E" w14:textId="08AFF695">
      <w:pPr>
        <w:jc w:val="both"/>
        <w:rPr>
          <w:rFonts w:ascii="Times New Roman" w:hAnsi="Times New Roman" w:eastAsia="Times New Roman" w:cs="Times New Roman"/>
          <w:b/>
          <w:bCs/>
        </w:rPr>
      </w:pPr>
      <w:r w:rsidRPr="68AEC69B">
        <w:rPr>
          <w:rFonts w:ascii="Times New Roman" w:hAnsi="Times New Roman" w:eastAsia="Times New Roman" w:cs="Times New Roman"/>
          <w:b/>
          <w:bCs/>
        </w:rPr>
        <w:t>Encoding Categorical Data</w:t>
      </w:r>
    </w:p>
    <w:p w:rsidR="523596B9" w:rsidP="68AEC69B" w:rsidRDefault="523596B9" w14:paraId="77D976C1" w14:textId="1DCEB884">
      <w:pPr>
        <w:jc w:val="both"/>
        <w:rPr>
          <w:rFonts w:ascii="Times New Roman" w:hAnsi="Times New Roman" w:eastAsia="Times New Roman" w:cs="Times New Roman"/>
        </w:rPr>
      </w:pPr>
      <w:r w:rsidRPr="68AEC69B">
        <w:rPr>
          <w:rFonts w:ascii="Times New Roman" w:hAnsi="Times New Roman" w:eastAsia="Times New Roman" w:cs="Times New Roman"/>
        </w:rPr>
        <w:t>To implement a machine learning algorithm, we have to convert the categorical datas into numerical data because machine doesn’t understand categorical data.</w:t>
      </w:r>
    </w:p>
    <w:p w:rsidR="208CC8E3" w:rsidP="68AEC69B" w:rsidRDefault="208CC8E3" w14:paraId="572D8542" w14:textId="778EE007">
      <w:pPr>
        <w:jc w:val="both"/>
        <w:rPr>
          <w:rFonts w:ascii="Times New Roman" w:hAnsi="Times New Roman" w:eastAsia="Times New Roman" w:cs="Times New Roman"/>
        </w:rPr>
      </w:pPr>
    </w:p>
    <w:p w:rsidR="208CC8E3" w:rsidP="68AEC69B" w:rsidRDefault="208CC8E3" w14:paraId="1E01A2DC" w14:textId="7048B54C">
      <w:pPr>
        <w:jc w:val="both"/>
        <w:rPr>
          <w:rFonts w:ascii="Times New Roman" w:hAnsi="Times New Roman" w:eastAsia="Times New Roman" w:cs="Times New Roman"/>
        </w:rPr>
      </w:pPr>
      <w:r w:rsidRPr="68AEC69B">
        <w:rPr>
          <w:rFonts w:ascii="Times New Roman" w:hAnsi="Times New Roman" w:eastAsia="Times New Roman" w:cs="Times New Roman"/>
        </w:rPr>
        <w:t xml:space="preserve">i) </w:t>
      </w:r>
      <w:r w:rsidRPr="68AEC69B" w:rsidR="0192358D">
        <w:rPr>
          <w:rFonts w:ascii="Times New Roman" w:hAnsi="Times New Roman" w:eastAsia="Times New Roman" w:cs="Times New Roman"/>
        </w:rPr>
        <w:t xml:space="preserve">First of all, we identified the initial data types of all columns using “data.dtypes” which showed the output of all the initial data typed of all columns. </w:t>
      </w:r>
    </w:p>
    <w:p w:rsidR="37627AA4" w:rsidP="68AEC69B" w:rsidRDefault="37627AA4" w14:paraId="7A725CAE" w14:textId="3A14D848">
      <w:pPr>
        <w:jc w:val="both"/>
        <w:rPr>
          <w:rFonts w:ascii="Times New Roman" w:hAnsi="Times New Roman" w:eastAsia="Times New Roman" w:cs="Times New Roman"/>
        </w:rPr>
      </w:pPr>
      <w:r>
        <w:rPr>
          <w:noProof/>
        </w:rPr>
        <w:drawing>
          <wp:inline distT="0" distB="0" distL="0" distR="0" wp14:anchorId="40BD97AD" wp14:editId="233AB158">
            <wp:extent cx="3685706" cy="752579"/>
            <wp:effectExtent l="0" t="0" r="0" b="0"/>
            <wp:docPr id="1531479786" name="Picture 153147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479786"/>
                    <pic:cNvPicPr/>
                  </pic:nvPicPr>
                  <pic:blipFill>
                    <a:blip r:embed="rId31">
                      <a:extLst>
                        <a:ext uri="{28A0092B-C50C-407E-A947-70E740481C1C}">
                          <a14:useLocalDpi xmlns:a14="http://schemas.microsoft.com/office/drawing/2010/main" val="0"/>
                        </a:ext>
                      </a:extLst>
                    </a:blip>
                    <a:stretch>
                      <a:fillRect/>
                    </a:stretch>
                  </pic:blipFill>
                  <pic:spPr>
                    <a:xfrm>
                      <a:off x="0" y="0"/>
                      <a:ext cx="3685706" cy="752579"/>
                    </a:xfrm>
                    <a:prstGeom prst="rect">
                      <a:avLst/>
                    </a:prstGeom>
                  </pic:spPr>
                </pic:pic>
              </a:graphicData>
            </a:graphic>
          </wp:inline>
        </w:drawing>
      </w:r>
    </w:p>
    <w:p w:rsidR="37627AA4" w:rsidP="68AEC69B" w:rsidRDefault="37627AA4" w14:paraId="1AF66D9E" w14:textId="5301116C">
      <w:pPr>
        <w:jc w:val="both"/>
        <w:rPr>
          <w:rFonts w:ascii="Times New Roman" w:hAnsi="Times New Roman" w:eastAsia="Times New Roman" w:cs="Times New Roman"/>
        </w:rPr>
      </w:pPr>
      <w:r>
        <w:rPr>
          <w:noProof/>
        </w:rPr>
        <w:drawing>
          <wp:inline distT="0" distB="0" distL="0" distR="0" wp14:anchorId="74CDE9C2" wp14:editId="504C0C28">
            <wp:extent cx="2648320" cy="2429214"/>
            <wp:effectExtent l="0" t="0" r="0" b="0"/>
            <wp:docPr id="1177617716" name="Picture 117761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617716"/>
                    <pic:cNvPicPr/>
                  </pic:nvPicPr>
                  <pic:blipFill>
                    <a:blip r:embed="rId32">
                      <a:extLst>
                        <a:ext uri="{28A0092B-C50C-407E-A947-70E740481C1C}">
                          <a14:useLocalDpi xmlns:a14="http://schemas.microsoft.com/office/drawing/2010/main" val="0"/>
                        </a:ext>
                      </a:extLst>
                    </a:blip>
                    <a:stretch>
                      <a:fillRect/>
                    </a:stretch>
                  </pic:blipFill>
                  <pic:spPr>
                    <a:xfrm>
                      <a:off x="0" y="0"/>
                      <a:ext cx="2648320" cy="2429214"/>
                    </a:xfrm>
                    <a:prstGeom prst="rect">
                      <a:avLst/>
                    </a:prstGeom>
                  </pic:spPr>
                </pic:pic>
              </a:graphicData>
            </a:graphic>
          </wp:inline>
        </w:drawing>
      </w:r>
    </w:p>
    <w:p w:rsidR="37627AA4" w:rsidP="68AEC69B" w:rsidRDefault="37627AA4" w14:paraId="24AC36CB" w14:textId="224F3BF4">
      <w:pPr>
        <w:jc w:val="both"/>
        <w:rPr>
          <w:rFonts w:ascii="Times New Roman" w:hAnsi="Times New Roman" w:eastAsia="Times New Roman" w:cs="Times New Roman"/>
        </w:rPr>
      </w:pPr>
      <w:r w:rsidRPr="68AEC69B">
        <w:rPr>
          <w:rFonts w:ascii="Times New Roman" w:hAnsi="Times New Roman" w:eastAsia="Times New Roman" w:cs="Times New Roman"/>
        </w:rPr>
        <w:t>ii) Conversion</w:t>
      </w:r>
    </w:p>
    <w:p w:rsidR="37627AA4" w:rsidP="68AEC69B" w:rsidRDefault="37627AA4" w14:paraId="6D99FFD1" w14:textId="07FA87FE">
      <w:pPr>
        <w:pStyle w:val="ListParagraph"/>
        <w:numPr>
          <w:ilvl w:val="0"/>
          <w:numId w:val="10"/>
        </w:numPr>
        <w:jc w:val="both"/>
        <w:rPr>
          <w:rFonts w:ascii="Times New Roman" w:hAnsi="Times New Roman" w:eastAsia="Times New Roman" w:cs="Times New Roman"/>
        </w:rPr>
      </w:pPr>
      <w:r w:rsidRPr="68AEC69B">
        <w:rPr>
          <w:rFonts w:ascii="Times New Roman" w:hAnsi="Times New Roman" w:eastAsia="Times New Roman" w:cs="Times New Roman"/>
        </w:rPr>
        <w:t>Date Columns: Converted date column from ‘Object’ to ‘datetime64</w:t>
      </w:r>
      <w:r w:rsidRPr="68AEC69B" w:rsidR="67566D79">
        <w:rPr>
          <w:rFonts w:ascii="Times New Roman" w:hAnsi="Times New Roman" w:eastAsia="Times New Roman" w:cs="Times New Roman"/>
        </w:rPr>
        <w:t>[ns]’ using pd.to_datetime().</w:t>
      </w:r>
    </w:p>
    <w:p w:rsidR="67566D79" w:rsidP="68AEC69B" w:rsidRDefault="67566D79" w14:paraId="26A013BD" w14:textId="1C9EED7F">
      <w:pPr>
        <w:pStyle w:val="ListParagraph"/>
        <w:numPr>
          <w:ilvl w:val="0"/>
          <w:numId w:val="10"/>
        </w:numPr>
        <w:jc w:val="both"/>
        <w:rPr>
          <w:rFonts w:ascii="Times New Roman" w:hAnsi="Times New Roman" w:eastAsia="Times New Roman" w:cs="Times New Roman"/>
        </w:rPr>
      </w:pPr>
      <w:r w:rsidRPr="68AEC69B">
        <w:rPr>
          <w:rFonts w:ascii="Times New Roman" w:hAnsi="Times New Roman" w:eastAsia="Times New Roman" w:cs="Times New Roman"/>
        </w:rPr>
        <w:t>Categorical Columns: Transformed City and Country columns from ‘object’ to the ‘category’ datatype.</w:t>
      </w:r>
    </w:p>
    <w:p w:rsidR="45FDAC66" w:rsidP="68AEC69B" w:rsidRDefault="45FDAC66" w14:paraId="1A417FEB" w14:textId="474750A0">
      <w:pPr>
        <w:jc w:val="both"/>
        <w:rPr>
          <w:rFonts w:ascii="Times New Roman" w:hAnsi="Times New Roman" w:eastAsia="Times New Roman" w:cs="Times New Roman"/>
        </w:rPr>
      </w:pPr>
      <w:r>
        <w:rPr>
          <w:noProof/>
        </w:rPr>
        <w:drawing>
          <wp:inline distT="0" distB="0" distL="0" distR="0" wp14:anchorId="6E398FB2" wp14:editId="49E2EBB7">
            <wp:extent cx="3810701" cy="1308799"/>
            <wp:effectExtent l="0" t="0" r="0" b="0"/>
            <wp:docPr id="175154550" name="Picture 17515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54550"/>
                    <pic:cNvPicPr/>
                  </pic:nvPicPr>
                  <pic:blipFill>
                    <a:blip r:embed="rId33">
                      <a:extLst>
                        <a:ext uri="{28A0092B-C50C-407E-A947-70E740481C1C}">
                          <a14:useLocalDpi xmlns:a14="http://schemas.microsoft.com/office/drawing/2010/main" val="0"/>
                        </a:ext>
                      </a:extLst>
                    </a:blip>
                    <a:stretch>
                      <a:fillRect/>
                    </a:stretch>
                  </pic:blipFill>
                  <pic:spPr>
                    <a:xfrm>
                      <a:off x="0" y="0"/>
                      <a:ext cx="3810701" cy="1308799"/>
                    </a:xfrm>
                    <a:prstGeom prst="rect">
                      <a:avLst/>
                    </a:prstGeom>
                  </pic:spPr>
                </pic:pic>
              </a:graphicData>
            </a:graphic>
          </wp:inline>
        </w:drawing>
      </w:r>
    </w:p>
    <w:p w:rsidR="45FDAC66" w:rsidP="68AEC69B" w:rsidRDefault="45FDAC66" w14:paraId="588C7C6B" w14:textId="0AC20E49">
      <w:pPr>
        <w:jc w:val="both"/>
        <w:rPr>
          <w:rFonts w:ascii="Times New Roman" w:hAnsi="Times New Roman" w:eastAsia="Times New Roman" w:cs="Times New Roman"/>
        </w:rPr>
      </w:pPr>
      <w:r w:rsidRPr="68AEC69B">
        <w:rPr>
          <w:rFonts w:ascii="Times New Roman" w:hAnsi="Times New Roman" w:eastAsia="Times New Roman" w:cs="Times New Roman"/>
        </w:rPr>
        <w:t>Output:</w:t>
      </w:r>
    </w:p>
    <w:p w:rsidR="45FDAC66" w:rsidP="68AEC69B" w:rsidRDefault="45FDAC66" w14:paraId="2EB0CC7E" w14:textId="4CAD78EB">
      <w:pPr>
        <w:jc w:val="both"/>
        <w:rPr>
          <w:rFonts w:ascii="Times New Roman" w:hAnsi="Times New Roman" w:eastAsia="Times New Roman" w:cs="Times New Roman"/>
        </w:rPr>
      </w:pPr>
      <w:r>
        <w:rPr>
          <w:noProof/>
        </w:rPr>
        <w:drawing>
          <wp:inline distT="0" distB="0" distL="0" distR="0" wp14:anchorId="18123D16" wp14:editId="539EF416">
            <wp:extent cx="1865695" cy="1667918"/>
            <wp:effectExtent l="0" t="0" r="0" b="0"/>
            <wp:docPr id="1024951271" name="Picture 102495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951271"/>
                    <pic:cNvPicPr/>
                  </pic:nvPicPr>
                  <pic:blipFill>
                    <a:blip r:embed="rId34">
                      <a:extLst>
                        <a:ext uri="{28A0092B-C50C-407E-A947-70E740481C1C}">
                          <a14:useLocalDpi xmlns:a14="http://schemas.microsoft.com/office/drawing/2010/main" val="0"/>
                        </a:ext>
                      </a:extLst>
                    </a:blip>
                    <a:stretch>
                      <a:fillRect/>
                    </a:stretch>
                  </pic:blipFill>
                  <pic:spPr>
                    <a:xfrm>
                      <a:off x="0" y="0"/>
                      <a:ext cx="1865695" cy="1667918"/>
                    </a:xfrm>
                    <a:prstGeom prst="rect">
                      <a:avLst/>
                    </a:prstGeom>
                  </pic:spPr>
                </pic:pic>
              </a:graphicData>
            </a:graphic>
          </wp:inline>
        </w:drawing>
      </w:r>
    </w:p>
    <w:p w:rsidR="68AEC69B" w:rsidP="68AEC69B" w:rsidRDefault="68AEC69B" w14:paraId="2AEC27E5" w14:textId="0D91C2E9">
      <w:pPr>
        <w:jc w:val="both"/>
        <w:rPr>
          <w:rFonts w:ascii="Times New Roman" w:hAnsi="Times New Roman" w:eastAsia="Times New Roman" w:cs="Times New Roman"/>
          <w:b/>
          <w:bCs/>
        </w:rPr>
      </w:pPr>
    </w:p>
    <w:p w:rsidR="68AEC69B" w:rsidP="68AEC69B" w:rsidRDefault="68AEC69B" w14:paraId="7FFD2861" w14:textId="2CC97D19">
      <w:pPr>
        <w:jc w:val="both"/>
        <w:rPr>
          <w:rFonts w:ascii="Times New Roman" w:hAnsi="Times New Roman" w:eastAsia="Times New Roman" w:cs="Times New Roman"/>
          <w:b/>
          <w:bCs/>
        </w:rPr>
      </w:pPr>
    </w:p>
    <w:p w:rsidR="68AEC69B" w:rsidP="68AEC69B" w:rsidRDefault="68AEC69B" w14:paraId="706DF3CC" w14:textId="0E8C907A">
      <w:pPr>
        <w:jc w:val="both"/>
        <w:rPr>
          <w:rFonts w:ascii="Times New Roman" w:hAnsi="Times New Roman" w:eastAsia="Times New Roman" w:cs="Times New Roman"/>
          <w:b/>
          <w:bCs/>
        </w:rPr>
      </w:pPr>
    </w:p>
    <w:p w:rsidR="1C4F09B2" w:rsidP="68AEC69B" w:rsidRDefault="1C4F09B2" w14:paraId="43231DDC" w14:textId="527EEB10">
      <w:pPr>
        <w:jc w:val="both"/>
        <w:rPr>
          <w:rFonts w:ascii="Times New Roman" w:hAnsi="Times New Roman" w:eastAsia="Times New Roman" w:cs="Times New Roman"/>
          <w:b/>
          <w:bCs/>
        </w:rPr>
      </w:pPr>
      <w:r w:rsidRPr="68AEC69B">
        <w:rPr>
          <w:rFonts w:ascii="Times New Roman" w:hAnsi="Times New Roman" w:eastAsia="Times New Roman" w:cs="Times New Roman"/>
          <w:b/>
          <w:bCs/>
        </w:rPr>
        <w:t>Scaling</w:t>
      </w:r>
    </w:p>
    <w:p w:rsidR="1C4F09B2" w:rsidP="68AEC69B" w:rsidRDefault="1C4F09B2" w14:paraId="4293255E" w14:textId="7F536FA3">
      <w:pPr>
        <w:jc w:val="both"/>
        <w:rPr>
          <w:rFonts w:ascii="Times New Roman" w:hAnsi="Times New Roman" w:eastAsia="Times New Roman" w:cs="Times New Roman"/>
        </w:rPr>
      </w:pPr>
      <w:r w:rsidRPr="68AEC69B">
        <w:rPr>
          <w:rFonts w:ascii="Times New Roman" w:hAnsi="Times New Roman" w:eastAsia="Times New Roman" w:cs="Times New Roman"/>
        </w:rPr>
        <w:t>The process of changing a dataset's feature values until they fall inside a predetermined range, such as 0 to 1 or -1 to 1, is known as data scaling. This can help to increase the algorithm's performance by ensuring that no single characteristic dominates the distance calculations.</w:t>
      </w:r>
    </w:p>
    <w:p w:rsidR="30CBCFD3" w:rsidP="68AEC69B" w:rsidRDefault="30CBCFD3" w14:paraId="78C58A3A" w14:textId="7CD7FEF0">
      <w:pPr>
        <w:jc w:val="both"/>
        <w:rPr>
          <w:rFonts w:ascii="Times New Roman" w:hAnsi="Times New Roman" w:eastAsia="Times New Roman" w:cs="Times New Roman"/>
        </w:rPr>
      </w:pPr>
      <w:r w:rsidRPr="68AEC69B">
        <w:rPr>
          <w:rFonts w:ascii="Times New Roman" w:hAnsi="Times New Roman" w:eastAsia="Times New Roman" w:cs="Times New Roman"/>
        </w:rPr>
        <w:t>Implementation:</w:t>
      </w:r>
    </w:p>
    <w:p w:rsidR="208CC8E3" w:rsidP="68AEC69B" w:rsidRDefault="759D133A" w14:paraId="2A2AE0AE" w14:textId="6EF184A2">
      <w:pPr>
        <w:jc w:val="both"/>
        <w:rPr>
          <w:rFonts w:ascii="Times New Roman" w:hAnsi="Times New Roman" w:eastAsia="Times New Roman" w:cs="Times New Roman"/>
        </w:rPr>
      </w:pPr>
      <w:r w:rsidRPr="68AEC69B">
        <w:rPr>
          <w:rFonts w:ascii="Times New Roman" w:hAnsi="Times New Roman" w:eastAsia="Times New Roman" w:cs="Times New Roman"/>
        </w:rPr>
        <w:t>i</w:t>
      </w:r>
      <w:r w:rsidRPr="68AEC69B" w:rsidR="208CC8E3">
        <w:rPr>
          <w:rFonts w:ascii="Times New Roman" w:hAnsi="Times New Roman" w:eastAsia="Times New Roman" w:cs="Times New Roman"/>
        </w:rPr>
        <w:t xml:space="preserve">) </w:t>
      </w:r>
      <w:r w:rsidRPr="68AEC69B" w:rsidR="30CBCFD3">
        <w:rPr>
          <w:rFonts w:ascii="Times New Roman" w:hAnsi="Times New Roman" w:eastAsia="Times New Roman" w:cs="Times New Roman"/>
        </w:rPr>
        <w:t>Identify the numeric columns through ‘data.select_dtype</w:t>
      </w:r>
      <w:r w:rsidRPr="68AEC69B" w:rsidR="33E0AC8A">
        <w:rPr>
          <w:rFonts w:ascii="Times New Roman" w:hAnsi="Times New Roman" w:eastAsia="Times New Roman" w:cs="Times New Roman"/>
        </w:rPr>
        <w:t>s(include=np.number).column.tolist()</w:t>
      </w:r>
      <w:r w:rsidRPr="68AEC69B" w:rsidR="0DF0BFB9">
        <w:rPr>
          <w:rFonts w:ascii="Times New Roman" w:hAnsi="Times New Roman" w:eastAsia="Times New Roman" w:cs="Times New Roman"/>
        </w:rPr>
        <w:t xml:space="preserve">’ </w:t>
      </w:r>
      <w:r w:rsidR="011B24EB">
        <w:rPr>
          <w:noProof/>
        </w:rPr>
        <w:drawing>
          <wp:inline distT="0" distB="0" distL="0" distR="0" wp14:anchorId="09EAAEB1" wp14:editId="0C2F9AE7">
            <wp:extent cx="5382378" cy="552527"/>
            <wp:effectExtent l="0" t="0" r="0" b="0"/>
            <wp:docPr id="523985707" name="Picture 52398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985707"/>
                    <pic:cNvPicPr/>
                  </pic:nvPicPr>
                  <pic:blipFill>
                    <a:blip r:embed="rId35">
                      <a:extLst>
                        <a:ext uri="{28A0092B-C50C-407E-A947-70E740481C1C}">
                          <a14:useLocalDpi xmlns:a14="http://schemas.microsoft.com/office/drawing/2010/main" val="0"/>
                        </a:ext>
                      </a:extLst>
                    </a:blip>
                    <a:stretch>
                      <a:fillRect/>
                    </a:stretch>
                  </pic:blipFill>
                  <pic:spPr>
                    <a:xfrm>
                      <a:off x="0" y="0"/>
                      <a:ext cx="5382378" cy="552527"/>
                    </a:xfrm>
                    <a:prstGeom prst="rect">
                      <a:avLst/>
                    </a:prstGeom>
                  </pic:spPr>
                </pic:pic>
              </a:graphicData>
            </a:graphic>
          </wp:inline>
        </w:drawing>
      </w:r>
    </w:p>
    <w:p w:rsidR="208CC8E3" w:rsidP="68AEC69B" w:rsidRDefault="208CC8E3" w14:paraId="42056314" w14:textId="050B5A86">
      <w:pPr>
        <w:jc w:val="both"/>
        <w:rPr>
          <w:rFonts w:ascii="Times New Roman" w:hAnsi="Times New Roman" w:eastAsia="Times New Roman" w:cs="Times New Roman"/>
        </w:rPr>
      </w:pPr>
      <w:r w:rsidRPr="68AEC69B">
        <w:rPr>
          <w:rFonts w:ascii="Times New Roman" w:hAnsi="Times New Roman" w:eastAsia="Times New Roman" w:cs="Times New Roman"/>
        </w:rPr>
        <w:t xml:space="preserve">ii) </w:t>
      </w:r>
      <w:r w:rsidRPr="68AEC69B" w:rsidR="25337AFD">
        <w:rPr>
          <w:rFonts w:ascii="Times New Roman" w:hAnsi="Times New Roman" w:eastAsia="Times New Roman" w:cs="Times New Roman"/>
        </w:rPr>
        <w:t xml:space="preserve">Application of Min-max scaler: </w:t>
      </w:r>
    </w:p>
    <w:p w:rsidR="25337AFD" w:rsidP="68AEC69B" w:rsidRDefault="25337AFD" w14:paraId="4BCF9BE3" w14:textId="4681A608">
      <w:pPr>
        <w:jc w:val="both"/>
        <w:rPr>
          <w:rFonts w:ascii="Times New Roman" w:hAnsi="Times New Roman" w:eastAsia="Times New Roman" w:cs="Times New Roman"/>
        </w:rPr>
      </w:pPr>
      <w:r w:rsidRPr="68AEC69B">
        <w:rPr>
          <w:rFonts w:ascii="Times New Roman" w:hAnsi="Times New Roman" w:eastAsia="Times New Roman" w:cs="Times New Roman"/>
        </w:rPr>
        <w:t>One well-liked feature scaling method in machine learning is the MinMax Scaler. It scales a dataset's features to a predetermined range, usually 0–1. The primary benefit of the MinMax Scaler is that it brings the values into a desired range while maintaining the original distribution's structure.</w:t>
      </w:r>
    </w:p>
    <w:p w:rsidR="25337AFD" w:rsidP="68AEC69B" w:rsidRDefault="25337AFD" w14:paraId="42CF6924" w14:textId="37686D9F">
      <w:pPr>
        <w:jc w:val="both"/>
        <w:rPr>
          <w:rFonts w:ascii="Times New Roman" w:hAnsi="Times New Roman" w:eastAsia="Times New Roman" w:cs="Times New Roman"/>
        </w:rPr>
      </w:pPr>
      <w:r>
        <w:rPr>
          <w:noProof/>
        </w:rPr>
        <w:drawing>
          <wp:inline distT="0" distB="0" distL="0" distR="0" wp14:anchorId="299A38D6" wp14:editId="26C5713E">
            <wp:extent cx="5410953" cy="1752844"/>
            <wp:effectExtent l="0" t="0" r="0" b="0"/>
            <wp:docPr id="1695013960" name="Picture 1695013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013960"/>
                    <pic:cNvPicPr/>
                  </pic:nvPicPr>
                  <pic:blipFill>
                    <a:blip r:embed="rId36">
                      <a:extLst>
                        <a:ext uri="{28A0092B-C50C-407E-A947-70E740481C1C}">
                          <a14:useLocalDpi xmlns:a14="http://schemas.microsoft.com/office/drawing/2010/main" val="0"/>
                        </a:ext>
                      </a:extLst>
                    </a:blip>
                    <a:stretch>
                      <a:fillRect/>
                    </a:stretch>
                  </pic:blipFill>
                  <pic:spPr>
                    <a:xfrm>
                      <a:off x="0" y="0"/>
                      <a:ext cx="5410953" cy="1752844"/>
                    </a:xfrm>
                    <a:prstGeom prst="rect">
                      <a:avLst/>
                    </a:prstGeom>
                  </pic:spPr>
                </pic:pic>
              </a:graphicData>
            </a:graphic>
          </wp:inline>
        </w:drawing>
      </w:r>
    </w:p>
    <w:p w:rsidR="25337AFD" w:rsidP="68AEC69B" w:rsidRDefault="25337AFD" w14:paraId="3078FA16" w14:textId="27CC2E5A">
      <w:pPr>
        <w:jc w:val="both"/>
        <w:rPr>
          <w:rFonts w:ascii="Times New Roman" w:hAnsi="Times New Roman" w:eastAsia="Times New Roman" w:cs="Times New Roman"/>
        </w:rPr>
      </w:pPr>
      <w:r w:rsidRPr="68AEC69B">
        <w:rPr>
          <w:rFonts w:ascii="Times New Roman" w:hAnsi="Times New Roman" w:eastAsia="Times New Roman" w:cs="Times New Roman"/>
        </w:rPr>
        <w:t xml:space="preserve">Implementing this, </w:t>
      </w:r>
      <w:r w:rsidRPr="68AEC69B" w:rsidR="6135D56B">
        <w:rPr>
          <w:rFonts w:ascii="Times New Roman" w:hAnsi="Times New Roman" w:eastAsia="Times New Roman" w:cs="Times New Roman"/>
        </w:rPr>
        <w:t>all</w:t>
      </w:r>
      <w:r w:rsidRPr="68AEC69B">
        <w:rPr>
          <w:rFonts w:ascii="Times New Roman" w:hAnsi="Times New Roman" w:eastAsia="Times New Roman" w:cs="Times New Roman"/>
        </w:rPr>
        <w:t xml:space="preserve"> numerical </w:t>
      </w:r>
      <w:r w:rsidRPr="68AEC69B" w:rsidR="3F08F305">
        <w:rPr>
          <w:rFonts w:ascii="Times New Roman" w:hAnsi="Times New Roman" w:eastAsia="Times New Roman" w:cs="Times New Roman"/>
        </w:rPr>
        <w:t>column was</w:t>
      </w:r>
      <w:r w:rsidRPr="68AEC69B">
        <w:rPr>
          <w:rFonts w:ascii="Times New Roman" w:hAnsi="Times New Roman" w:eastAsia="Times New Roman" w:cs="Times New Roman"/>
        </w:rPr>
        <w:t xml:space="preserve"> successfully normalized to the range [0,1]. The scaled data was consiste</w:t>
      </w:r>
      <w:r w:rsidRPr="68AEC69B" w:rsidR="1B3FC44E">
        <w:rPr>
          <w:rFonts w:ascii="Times New Roman" w:hAnsi="Times New Roman" w:eastAsia="Times New Roman" w:cs="Times New Roman"/>
        </w:rPr>
        <w:t xml:space="preserve">nt and non-biased. </w:t>
      </w:r>
    </w:p>
    <w:p w:rsidR="208CC8E3" w:rsidP="68AEC69B" w:rsidRDefault="208CC8E3" w14:paraId="07368293" w14:textId="00DB4B2C">
      <w:pPr>
        <w:jc w:val="both"/>
        <w:rPr>
          <w:rFonts w:ascii="Times New Roman" w:hAnsi="Times New Roman" w:eastAsia="Times New Roman" w:cs="Times New Roman"/>
          <w:b/>
          <w:bCs/>
        </w:rPr>
      </w:pPr>
    </w:p>
    <w:p w:rsidR="68AEC69B" w:rsidP="68AEC69B" w:rsidRDefault="68AEC69B" w14:paraId="1D7B8171" w14:textId="345927A2">
      <w:pPr>
        <w:jc w:val="both"/>
        <w:rPr>
          <w:rFonts w:ascii="Times New Roman" w:hAnsi="Times New Roman" w:eastAsia="Times New Roman" w:cs="Times New Roman"/>
          <w:b/>
          <w:bCs/>
        </w:rPr>
      </w:pPr>
    </w:p>
    <w:p w:rsidR="135A24B6" w:rsidP="68AEC69B" w:rsidRDefault="135A24B6" w14:paraId="6F1EAAA5" w14:textId="59D763CE">
      <w:pPr>
        <w:jc w:val="both"/>
        <w:rPr>
          <w:rFonts w:ascii="Times New Roman" w:hAnsi="Times New Roman" w:eastAsia="Times New Roman" w:cs="Times New Roman"/>
          <w:b/>
          <w:bCs/>
        </w:rPr>
      </w:pPr>
      <w:r w:rsidRPr="68AEC69B">
        <w:rPr>
          <w:rFonts w:ascii="Times New Roman" w:hAnsi="Times New Roman" w:eastAsia="Times New Roman" w:cs="Times New Roman"/>
          <w:b/>
          <w:bCs/>
        </w:rPr>
        <w:t xml:space="preserve">Feature </w:t>
      </w:r>
      <w:r w:rsidRPr="68AEC69B" w:rsidR="43727783">
        <w:rPr>
          <w:rFonts w:ascii="Times New Roman" w:hAnsi="Times New Roman" w:eastAsia="Times New Roman" w:cs="Times New Roman"/>
          <w:b/>
          <w:bCs/>
        </w:rPr>
        <w:t>Engineering</w:t>
      </w:r>
    </w:p>
    <w:p w:rsidR="135A24B6" w:rsidP="68AEC69B" w:rsidRDefault="135A24B6" w14:paraId="4AE1307A" w14:textId="4C50A2ED">
      <w:pPr>
        <w:jc w:val="both"/>
        <w:rPr>
          <w:rFonts w:ascii="Times New Roman" w:hAnsi="Times New Roman" w:eastAsia="Times New Roman" w:cs="Times New Roman"/>
        </w:rPr>
      </w:pPr>
      <w:r w:rsidRPr="68AEC69B">
        <w:rPr>
          <w:rFonts w:ascii="Times New Roman" w:hAnsi="Times New Roman" w:eastAsia="Times New Roman" w:cs="Times New Roman"/>
        </w:rPr>
        <w:t>Rescaling each feature to have a mean of 0 and a standard deviation of 1 is known as feature scaling. Nevertheless, feature scaling is not necessary for tree-based techniques such as decision trees, random forests, and gradient boosting because they are invariant to the scale of the features.</w:t>
      </w:r>
    </w:p>
    <w:p w:rsidR="208CC8E3" w:rsidP="68AEC69B" w:rsidRDefault="208CC8E3" w14:paraId="5FE19536" w14:textId="1DCC40A1">
      <w:pPr>
        <w:jc w:val="both"/>
        <w:rPr>
          <w:rFonts w:ascii="Times New Roman" w:hAnsi="Times New Roman" w:eastAsia="Times New Roman" w:cs="Times New Roman"/>
        </w:rPr>
      </w:pPr>
    </w:p>
    <w:p w:rsidR="10C780E8" w:rsidP="68AEC69B" w:rsidRDefault="10C780E8" w14:paraId="0303B7F5" w14:textId="60ABBFF9">
      <w:pPr>
        <w:jc w:val="both"/>
        <w:rPr>
          <w:rFonts w:ascii="Times New Roman" w:hAnsi="Times New Roman" w:eastAsia="Times New Roman" w:cs="Times New Roman"/>
        </w:rPr>
      </w:pPr>
      <w:r w:rsidRPr="68AEC69B">
        <w:rPr>
          <w:rFonts w:ascii="Times New Roman" w:hAnsi="Times New Roman" w:eastAsia="Times New Roman" w:cs="Times New Roman"/>
        </w:rPr>
        <w:t>Identified Feature Interaction:</w:t>
      </w:r>
    </w:p>
    <w:p w:rsidR="10C780E8" w:rsidP="68AEC69B" w:rsidRDefault="10C780E8" w14:paraId="1A557E69" w14:textId="665B3D0C">
      <w:pPr>
        <w:jc w:val="both"/>
        <w:rPr>
          <w:rFonts w:ascii="Times New Roman" w:hAnsi="Times New Roman" w:eastAsia="Times New Roman" w:cs="Times New Roman"/>
        </w:rPr>
      </w:pPr>
      <w:r w:rsidRPr="68AEC69B">
        <w:rPr>
          <w:rFonts w:ascii="Times New Roman" w:hAnsi="Times New Roman" w:eastAsia="Times New Roman" w:cs="Times New Roman"/>
        </w:rPr>
        <w:t>Developed a new feature called Temp_Humidity_Interaction in order to measure the amount of interaction between temperature and humidity.</w:t>
      </w:r>
    </w:p>
    <w:p w:rsidR="10C780E8" w:rsidP="68AEC69B" w:rsidRDefault="10C780E8" w14:paraId="5E0ED1B9" w14:textId="04E5C179">
      <w:pPr>
        <w:jc w:val="both"/>
        <w:rPr>
          <w:rFonts w:ascii="Times New Roman" w:hAnsi="Times New Roman" w:eastAsia="Times New Roman" w:cs="Times New Roman"/>
        </w:rPr>
      </w:pPr>
      <w:r w:rsidRPr="68AEC69B">
        <w:rPr>
          <w:rFonts w:ascii="Times New Roman" w:hAnsi="Times New Roman" w:eastAsia="Times New Roman" w:cs="Times New Roman"/>
        </w:rPr>
        <w:t>Formula applied:</w:t>
      </w:r>
    </w:p>
    <w:p w:rsidR="10C780E8" w:rsidP="68AEC69B" w:rsidRDefault="10C780E8" w14:paraId="54D4EA02" w14:textId="359AB86A">
      <w:pPr>
        <w:jc w:val="both"/>
        <w:rPr>
          <w:rFonts w:ascii="Times New Roman" w:hAnsi="Times New Roman" w:eastAsia="Times New Roman" w:cs="Times New Roman"/>
        </w:rPr>
      </w:pPr>
      <w:r>
        <w:rPr>
          <w:noProof/>
        </w:rPr>
        <w:drawing>
          <wp:inline distT="0" distB="0" distL="0" distR="0" wp14:anchorId="22D11921" wp14:editId="4CB7B618">
            <wp:extent cx="5630062" cy="219106"/>
            <wp:effectExtent l="0" t="0" r="0" b="0"/>
            <wp:docPr id="405032849" name="Picture 40503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032849"/>
                    <pic:cNvPicPr/>
                  </pic:nvPicPr>
                  <pic:blipFill>
                    <a:blip r:embed="rId37">
                      <a:extLst>
                        <a:ext uri="{28A0092B-C50C-407E-A947-70E740481C1C}">
                          <a14:useLocalDpi xmlns:a14="http://schemas.microsoft.com/office/drawing/2010/main" val="0"/>
                        </a:ext>
                      </a:extLst>
                    </a:blip>
                    <a:stretch>
                      <a:fillRect/>
                    </a:stretch>
                  </pic:blipFill>
                  <pic:spPr>
                    <a:xfrm>
                      <a:off x="0" y="0"/>
                      <a:ext cx="5630062" cy="219106"/>
                    </a:xfrm>
                    <a:prstGeom prst="rect">
                      <a:avLst/>
                    </a:prstGeom>
                  </pic:spPr>
                </pic:pic>
              </a:graphicData>
            </a:graphic>
          </wp:inline>
        </w:drawing>
      </w:r>
    </w:p>
    <w:p w:rsidR="208CC8E3" w:rsidP="68AEC69B" w:rsidRDefault="208CC8E3" w14:paraId="18A1A310" w14:textId="671E77F7">
      <w:pPr>
        <w:jc w:val="both"/>
        <w:rPr>
          <w:rFonts w:ascii="Times New Roman" w:hAnsi="Times New Roman" w:eastAsia="Times New Roman" w:cs="Times New Roman"/>
        </w:rPr>
      </w:pPr>
    </w:p>
    <w:p w:rsidR="10C780E8" w:rsidP="68AEC69B" w:rsidRDefault="10C780E8" w14:paraId="21BB9308" w14:textId="3F590329">
      <w:pPr>
        <w:jc w:val="both"/>
        <w:rPr>
          <w:rFonts w:ascii="Times New Roman" w:hAnsi="Times New Roman" w:eastAsia="Times New Roman" w:cs="Times New Roman"/>
        </w:rPr>
      </w:pPr>
      <w:r w:rsidRPr="68AEC69B">
        <w:rPr>
          <w:rFonts w:ascii="Times New Roman" w:hAnsi="Times New Roman" w:eastAsia="Times New Roman" w:cs="Times New Roman"/>
        </w:rPr>
        <w:t>Purpose of the New Feature:</w:t>
      </w:r>
    </w:p>
    <w:p w:rsidR="10C780E8" w:rsidP="68AEC69B" w:rsidRDefault="10C780E8" w14:paraId="0A24787A" w14:textId="45D487E9">
      <w:pPr>
        <w:jc w:val="both"/>
        <w:rPr>
          <w:rFonts w:ascii="Times New Roman" w:hAnsi="Times New Roman" w:eastAsia="Times New Roman" w:cs="Times New Roman"/>
        </w:rPr>
      </w:pPr>
      <w:r w:rsidRPr="68AEC69B">
        <w:rPr>
          <w:rFonts w:ascii="Times New Roman" w:hAnsi="Times New Roman" w:eastAsia="Times New Roman" w:cs="Times New Roman"/>
        </w:rPr>
        <w:t>This interaction term is very useful in environmental data sets because cold served as a tracer for temperature and humidity because both variables affect the level of pollution and are interrelated. Many a time the models require an understanding of how these two variables correlate concerning the target variable from which the residuals arise.</w:t>
      </w:r>
    </w:p>
    <w:p w:rsidR="208CC8E3" w:rsidP="68AEC69B" w:rsidRDefault="208CC8E3" w14:paraId="36D75A7D" w14:textId="5B86B505">
      <w:pPr>
        <w:jc w:val="both"/>
        <w:rPr>
          <w:rFonts w:ascii="Times New Roman" w:hAnsi="Times New Roman" w:eastAsia="Times New Roman" w:cs="Times New Roman"/>
        </w:rPr>
      </w:pPr>
    </w:p>
    <w:p w:rsidR="10C780E8" w:rsidP="68AEC69B" w:rsidRDefault="10C780E8" w14:paraId="65922C03" w14:textId="2A978A73">
      <w:pPr>
        <w:jc w:val="both"/>
        <w:rPr>
          <w:rFonts w:ascii="Times New Roman" w:hAnsi="Times New Roman" w:eastAsia="Times New Roman" w:cs="Times New Roman"/>
        </w:rPr>
      </w:pPr>
      <w:r w:rsidRPr="68AEC69B">
        <w:rPr>
          <w:rFonts w:ascii="Times New Roman" w:hAnsi="Times New Roman" w:eastAsia="Times New Roman" w:cs="Times New Roman"/>
        </w:rPr>
        <w:t>Feature Integration:</w:t>
      </w:r>
    </w:p>
    <w:p w:rsidR="10C780E8" w:rsidP="68AEC69B" w:rsidRDefault="10C780E8" w14:paraId="5E86DC8A" w14:textId="7389F0FC">
      <w:pPr>
        <w:jc w:val="both"/>
        <w:rPr>
          <w:rFonts w:ascii="Times New Roman" w:hAnsi="Times New Roman" w:eastAsia="Times New Roman" w:cs="Times New Roman"/>
        </w:rPr>
      </w:pPr>
      <w:r w:rsidRPr="68AEC69B">
        <w:rPr>
          <w:rFonts w:ascii="Times New Roman" w:hAnsi="Times New Roman" w:eastAsia="Times New Roman" w:cs="Times New Roman"/>
        </w:rPr>
        <w:t>The new feature was inserted as a new column to the dataset. It was applied on the temperature and humidity dataset without changing its format so it’s usable in isolation if the need arises.</w:t>
      </w:r>
    </w:p>
    <w:p w:rsidR="208CC8E3" w:rsidP="68AEC69B" w:rsidRDefault="208CC8E3" w14:paraId="1F39D0A3" w14:textId="70E42153">
      <w:pPr>
        <w:jc w:val="both"/>
        <w:rPr>
          <w:rFonts w:ascii="Times New Roman" w:hAnsi="Times New Roman" w:eastAsia="Times New Roman" w:cs="Times New Roman"/>
        </w:rPr>
      </w:pPr>
    </w:p>
    <w:p w:rsidR="13234D71" w:rsidP="68AEC69B" w:rsidRDefault="13234D71" w14:paraId="513D9699" w14:textId="5EFBC4CF">
      <w:pPr>
        <w:jc w:val="both"/>
        <w:rPr>
          <w:rFonts w:ascii="Times New Roman" w:hAnsi="Times New Roman" w:eastAsia="Times New Roman" w:cs="Times New Roman"/>
        </w:rPr>
      </w:pPr>
      <w:r w:rsidRPr="68AEC69B">
        <w:rPr>
          <w:rFonts w:ascii="Times New Roman" w:hAnsi="Times New Roman" w:eastAsia="Times New Roman" w:cs="Times New Roman"/>
        </w:rPr>
        <w:t xml:space="preserve"> </w:t>
      </w:r>
    </w:p>
    <w:p w:rsidR="712CD6B3" w:rsidP="68AEC69B" w:rsidRDefault="712CD6B3" w14:paraId="103B9DD7" w14:textId="3E0D50C7">
      <w:pPr>
        <w:jc w:val="both"/>
        <w:rPr>
          <w:rFonts w:ascii="Times New Roman" w:hAnsi="Times New Roman" w:eastAsia="Times New Roman" w:cs="Times New Roman"/>
        </w:rPr>
      </w:pPr>
    </w:p>
    <w:p w:rsidR="712CD6B3" w:rsidP="68AEC69B" w:rsidRDefault="712CD6B3" w14:paraId="77D0B203" w14:textId="2815984C">
      <w:pPr>
        <w:jc w:val="both"/>
        <w:rPr>
          <w:rFonts w:ascii="Times New Roman" w:hAnsi="Times New Roman" w:eastAsia="Times New Roman" w:cs="Times New Roman"/>
        </w:rPr>
      </w:pPr>
    </w:p>
    <w:p w:rsidR="208CC8E3" w:rsidP="68AEC69B" w:rsidRDefault="208CC8E3" w14:paraId="769A65C9" w14:textId="3F51CA58">
      <w:pPr>
        <w:jc w:val="both"/>
        <w:rPr>
          <w:rFonts w:ascii="Times New Roman" w:hAnsi="Times New Roman" w:eastAsia="Times New Roman" w:cs="Times New Roman"/>
          <w:b/>
          <w:bCs/>
        </w:rPr>
      </w:pPr>
    </w:p>
    <w:p w:rsidR="208CC8E3" w:rsidP="68AEC69B" w:rsidRDefault="208CC8E3" w14:paraId="6B6B2237" w14:textId="55F18648">
      <w:pPr>
        <w:jc w:val="both"/>
        <w:rPr>
          <w:rFonts w:ascii="Times New Roman" w:hAnsi="Times New Roman" w:eastAsia="Times New Roman" w:cs="Times New Roman"/>
          <w:b/>
          <w:bCs/>
        </w:rPr>
      </w:pPr>
    </w:p>
    <w:p w:rsidR="00FE2662" w:rsidP="68AEC69B" w:rsidRDefault="00FE2662" w14:paraId="38DA99A4" w14:textId="55487B36">
      <w:pPr>
        <w:jc w:val="both"/>
        <w:rPr>
          <w:rFonts w:ascii="Times New Roman" w:hAnsi="Times New Roman" w:eastAsia="Times New Roman" w:cs="Times New Roman"/>
          <w:b/>
          <w:bCs/>
        </w:rPr>
      </w:pPr>
    </w:p>
    <w:p w:rsidR="00FE2662" w:rsidP="68AEC69B" w:rsidRDefault="00FE2662" w14:paraId="34048E56" w14:textId="657697F5">
      <w:pPr>
        <w:jc w:val="both"/>
        <w:rPr>
          <w:rFonts w:ascii="Times New Roman" w:hAnsi="Times New Roman" w:eastAsia="Times New Roman" w:cs="Times New Roman"/>
          <w:b/>
          <w:bCs/>
        </w:rPr>
      </w:pPr>
    </w:p>
    <w:p w:rsidR="00FE2662" w:rsidP="68AEC69B" w:rsidRDefault="00FE2662" w14:paraId="6AE9E96C" w14:textId="3DE85E26">
      <w:pPr>
        <w:jc w:val="both"/>
        <w:rPr>
          <w:rFonts w:ascii="Times New Roman" w:hAnsi="Times New Roman" w:eastAsia="Times New Roman" w:cs="Times New Roman"/>
          <w:b/>
          <w:bCs/>
        </w:rPr>
      </w:pPr>
    </w:p>
    <w:p w:rsidR="00FE2662" w:rsidP="68AEC69B" w:rsidRDefault="00FE2662" w14:paraId="3EEC51A6" w14:textId="185BCB61">
      <w:pPr>
        <w:jc w:val="both"/>
        <w:rPr>
          <w:rFonts w:ascii="Times New Roman" w:hAnsi="Times New Roman" w:eastAsia="Times New Roman" w:cs="Times New Roman"/>
          <w:b/>
          <w:bCs/>
        </w:rPr>
      </w:pPr>
    </w:p>
    <w:p w:rsidR="00FE2662" w:rsidP="68AEC69B" w:rsidRDefault="00FE2662" w14:paraId="5E0F3B62" w14:textId="51ECB3F5">
      <w:pPr>
        <w:jc w:val="both"/>
        <w:rPr>
          <w:rFonts w:ascii="Times New Roman" w:hAnsi="Times New Roman" w:eastAsia="Times New Roman" w:cs="Times New Roman"/>
          <w:b/>
          <w:bCs/>
        </w:rPr>
      </w:pPr>
    </w:p>
    <w:p w:rsidR="00FE2662" w:rsidP="68AEC69B" w:rsidRDefault="00FE2662" w14:paraId="27F0391D" w14:textId="75B3C068">
      <w:pPr>
        <w:jc w:val="both"/>
        <w:rPr>
          <w:rFonts w:ascii="Times New Roman" w:hAnsi="Times New Roman" w:eastAsia="Times New Roman" w:cs="Times New Roman"/>
          <w:b/>
          <w:bCs/>
        </w:rPr>
      </w:pPr>
    </w:p>
    <w:p w:rsidR="00FE2662" w:rsidP="68AEC69B" w:rsidRDefault="00FE2662" w14:paraId="36816D33" w14:textId="1229B55F">
      <w:pPr>
        <w:jc w:val="both"/>
        <w:rPr>
          <w:rFonts w:ascii="Times New Roman" w:hAnsi="Times New Roman" w:eastAsia="Times New Roman" w:cs="Times New Roman"/>
          <w:b/>
          <w:bCs/>
        </w:rPr>
      </w:pPr>
    </w:p>
    <w:p w:rsidR="00FE2662" w:rsidP="68AEC69B" w:rsidRDefault="00FE2662" w14:paraId="27D128E7" w14:textId="588BB9CD">
      <w:pPr>
        <w:jc w:val="both"/>
        <w:rPr>
          <w:rFonts w:ascii="Times New Roman" w:hAnsi="Times New Roman" w:eastAsia="Times New Roman" w:cs="Times New Roman"/>
          <w:b/>
          <w:bCs/>
        </w:rPr>
      </w:pPr>
    </w:p>
    <w:p w:rsidR="68AEC69B" w:rsidP="68AEC69B" w:rsidRDefault="68AEC69B" w14:paraId="13C13DAD" w14:textId="20B01185">
      <w:pPr>
        <w:jc w:val="both"/>
        <w:rPr>
          <w:rFonts w:ascii="Times New Roman" w:hAnsi="Times New Roman" w:eastAsia="Times New Roman" w:cs="Times New Roman"/>
          <w:b/>
          <w:bCs/>
        </w:rPr>
      </w:pPr>
    </w:p>
    <w:p w:rsidR="12CD1035" w:rsidP="68AEC69B" w:rsidRDefault="12CD1035" w14:paraId="4482A166" w14:textId="002CEB9C">
      <w:pPr>
        <w:jc w:val="both"/>
        <w:rPr>
          <w:rFonts w:ascii="Times New Roman" w:hAnsi="Times New Roman" w:eastAsia="Times New Roman" w:cs="Times New Roman"/>
          <w:b/>
          <w:bCs/>
          <w:color w:val="4DA62E"/>
        </w:rPr>
      </w:pPr>
      <w:r w:rsidRPr="68AEC69B">
        <w:rPr>
          <w:rFonts w:ascii="Times New Roman" w:hAnsi="Times New Roman" w:eastAsia="Times New Roman" w:cs="Times New Roman"/>
          <w:b/>
          <w:bCs/>
        </w:rPr>
        <w:t>2.4 Data Science Techniques</w:t>
      </w:r>
      <w:r w:rsidRPr="68AEC69B" w:rsidR="78F9767A">
        <w:rPr>
          <w:rFonts w:ascii="Times New Roman" w:hAnsi="Times New Roman" w:eastAsia="Times New Roman" w:cs="Times New Roman"/>
          <w:b/>
          <w:bCs/>
        </w:rPr>
        <w:t xml:space="preserve"> (35%)</w:t>
      </w:r>
      <w:r w:rsidRPr="68AEC69B" w:rsidR="4ABBA430">
        <w:rPr>
          <w:rFonts w:ascii="Times New Roman" w:hAnsi="Times New Roman" w:eastAsia="Times New Roman" w:cs="Times New Roman"/>
          <w:b/>
          <w:bCs/>
        </w:rPr>
        <w:t xml:space="preserve"> </w:t>
      </w:r>
    </w:p>
    <w:p w:rsidR="527EBF26" w:rsidP="68AEC69B" w:rsidRDefault="527EBF26" w14:paraId="51C1CEFE" w14:textId="52BD0A1D">
      <w:pPr>
        <w:jc w:val="both"/>
        <w:rPr>
          <w:rFonts w:ascii="Times New Roman" w:hAnsi="Times New Roman" w:eastAsia="Times New Roman" w:cs="Times New Roman"/>
          <w:b/>
          <w:bCs/>
        </w:rPr>
      </w:pPr>
      <w:r w:rsidRPr="68AEC69B">
        <w:rPr>
          <w:rFonts w:ascii="Times New Roman" w:hAnsi="Times New Roman" w:eastAsia="Times New Roman" w:cs="Times New Roman"/>
          <w:b/>
          <w:bCs/>
        </w:rPr>
        <w:t>2.4.1 Used Techniques</w:t>
      </w:r>
    </w:p>
    <w:p w:rsidR="25AC3B1F" w:rsidP="68AEC69B" w:rsidRDefault="07B79AB6" w14:paraId="1217FCB6" w14:textId="797FAAF8">
      <w:pPr>
        <w:jc w:val="both"/>
        <w:rPr>
          <w:rFonts w:ascii="Times New Roman" w:hAnsi="Times New Roman" w:eastAsia="Times New Roman" w:cs="Times New Roman"/>
          <w:b/>
          <w:bCs/>
        </w:rPr>
      </w:pPr>
      <w:r w:rsidRPr="68AEC69B">
        <w:rPr>
          <w:rFonts w:ascii="Times New Roman" w:hAnsi="Times New Roman" w:eastAsia="Times New Roman" w:cs="Times New Roman"/>
        </w:rPr>
        <w:t xml:space="preserve">i)  </w:t>
      </w:r>
      <w:r w:rsidRPr="68AEC69B">
        <w:rPr>
          <w:rFonts w:ascii="Times New Roman" w:hAnsi="Times New Roman" w:eastAsia="Times New Roman" w:cs="Times New Roman"/>
          <w:b/>
          <w:bCs/>
        </w:rPr>
        <w:t xml:space="preserve">Exploratory Data Analysis: </w:t>
      </w:r>
      <w:r w:rsidRPr="68AEC69B" w:rsidR="43100057">
        <w:rPr>
          <w:rFonts w:ascii="Times New Roman" w:hAnsi="Times New Roman" w:eastAsia="Times New Roman" w:cs="Times New Roman"/>
          <w:b/>
          <w:bCs/>
        </w:rPr>
        <w:t xml:space="preserve">                        </w:t>
      </w:r>
    </w:p>
    <w:p w:rsidR="25AC3B1F" w:rsidP="68AEC69B" w:rsidRDefault="76EC11A0" w14:paraId="6599245A" w14:textId="45ACFEF2">
      <w:pPr>
        <w:jc w:val="both"/>
        <w:rPr>
          <w:rFonts w:ascii="Times New Roman" w:hAnsi="Times New Roman" w:eastAsia="Times New Roman" w:cs="Times New Roman"/>
        </w:rPr>
      </w:pPr>
      <w:r w:rsidRPr="68AEC69B">
        <w:rPr>
          <w:rFonts w:ascii="Times New Roman" w:hAnsi="Times New Roman" w:eastAsia="Times New Roman" w:cs="Times New Roman"/>
        </w:rPr>
        <w:t>Exploratory Data Analysis (EDA) is a crucial phase in</w:t>
      </w:r>
      <w:r w:rsidRPr="68AEC69B" w:rsidR="25AC3B1F">
        <w:rPr>
          <w:rFonts w:ascii="Times New Roman" w:hAnsi="Times New Roman" w:eastAsia="Times New Roman" w:cs="Times New Roman"/>
        </w:rPr>
        <w:t xml:space="preserve"> the </w:t>
      </w:r>
      <w:r w:rsidRPr="68AEC69B">
        <w:rPr>
          <w:rFonts w:ascii="Times New Roman" w:hAnsi="Times New Roman" w:eastAsia="Times New Roman" w:cs="Times New Roman"/>
        </w:rPr>
        <w:t xml:space="preserve">data analysis process, which aims to understand the structure, patterns, and key characteristics of the dataset. To find connections, spot inconsistencies, and spot patterns, it involves gathering and displaying the data. EDA ensures that the dataset is prepared for additional analysis and modeling tasks by assisting in the decision-making process around data pretreatment and model selection. </w:t>
      </w:r>
      <w:r w:rsidRPr="68AEC69B">
        <w:rPr>
          <w:rFonts w:ascii="Times New Roman" w:hAnsi="Times New Roman" w:eastAsia="Times New Roman" w:cs="Times New Roman"/>
          <w:b/>
          <w:bCs/>
        </w:rPr>
        <w:t xml:space="preserve">Histogram and Correlation matrix were utilized to visualize the distribution of pollutant levels and identify patterns in the data. </w:t>
      </w:r>
    </w:p>
    <w:p w:rsidR="25AC3B1F" w:rsidP="68AEC69B" w:rsidRDefault="25AC3B1F" w14:paraId="6AEB110C" w14:textId="07B3810F">
      <w:pPr>
        <w:jc w:val="both"/>
        <w:rPr>
          <w:rFonts w:ascii="Times New Roman" w:hAnsi="Times New Roman" w:eastAsia="Times New Roman" w:cs="Times New Roman"/>
        </w:rPr>
      </w:pPr>
    </w:p>
    <w:p w:rsidR="25AC3B1F" w:rsidP="68AEC69B" w:rsidRDefault="4F93EC41" w14:paraId="19BE7CE8" w14:textId="62A5627F">
      <w:pPr>
        <w:jc w:val="both"/>
        <w:rPr>
          <w:rFonts w:ascii="Times New Roman" w:hAnsi="Times New Roman" w:eastAsia="Times New Roman" w:cs="Times New Roman"/>
        </w:rPr>
      </w:pPr>
      <w:r w:rsidRPr="68AEC69B">
        <w:rPr>
          <w:rFonts w:ascii="Times New Roman" w:hAnsi="Times New Roman" w:eastAsia="Times New Roman" w:cs="Times New Roman"/>
        </w:rPr>
        <w:t xml:space="preserve">Histograms help identify skewness, variability, and the existence of outliers by clearly displaying the frequency of values within designated ranges. </w:t>
      </w:r>
      <w:r w:rsidRPr="68AEC69B" w:rsidR="73103841">
        <w:rPr>
          <w:rFonts w:ascii="Times New Roman" w:hAnsi="Times New Roman" w:eastAsia="Times New Roman" w:cs="Times New Roman"/>
        </w:rPr>
        <w:t>The frequency distribution of the main pollutants (PM2.5, PM10, NO2, SO2, CO, and O3) was revealed. The histograms</w:t>
      </w:r>
      <w:r w:rsidRPr="68AEC69B" w:rsidR="48F66E5C">
        <w:rPr>
          <w:rFonts w:ascii="Times New Roman" w:hAnsi="Times New Roman" w:eastAsia="Times New Roman" w:cs="Times New Roman"/>
        </w:rPr>
        <w:t>, for most contaminants, showed skewed distributions, indicating that levels of the pollutants were dispersed unevenly, with sporadic severe values that might</w:t>
      </w:r>
      <w:r w:rsidRPr="68AEC69B" w:rsidR="73103841">
        <w:rPr>
          <w:rFonts w:ascii="Times New Roman" w:hAnsi="Times New Roman" w:eastAsia="Times New Roman" w:cs="Times New Roman"/>
        </w:rPr>
        <w:t xml:space="preserve"> be pollut</w:t>
      </w:r>
      <w:r w:rsidRPr="68AEC69B" w:rsidR="0321ED6D">
        <w:rPr>
          <w:rFonts w:ascii="Times New Roman" w:hAnsi="Times New Roman" w:eastAsia="Times New Roman" w:cs="Times New Roman"/>
        </w:rPr>
        <w:t>ion spikes.</w:t>
      </w:r>
      <w:r w:rsidRPr="68AEC69B" w:rsidR="73103841">
        <w:rPr>
          <w:rFonts w:ascii="Times New Roman" w:hAnsi="Times New Roman" w:eastAsia="Times New Roman" w:cs="Times New Roman"/>
        </w:rPr>
        <w:t xml:space="preserve"> These representations gave an early comprehension of the variation in pollution levels, which also indicated the existence of possible outliers.</w:t>
      </w:r>
      <w:r w:rsidRPr="68AEC69B" w:rsidR="5A2D2BF4">
        <w:rPr>
          <w:rFonts w:ascii="Times New Roman" w:hAnsi="Times New Roman" w:eastAsia="Times New Roman" w:cs="Times New Roman"/>
        </w:rPr>
        <w:t xml:space="preserve"> </w:t>
      </w:r>
    </w:p>
    <w:p w:rsidR="25AC3B1F" w:rsidP="68AEC69B" w:rsidRDefault="3AECED1B" w14:paraId="6D1B89A3" w14:textId="33C97E52">
      <w:pPr>
        <w:jc w:val="both"/>
        <w:rPr>
          <w:rFonts w:ascii="Times New Roman" w:hAnsi="Times New Roman" w:eastAsia="Times New Roman" w:cs="Times New Roman"/>
        </w:rPr>
      </w:pPr>
      <w:r w:rsidR="3AECED1B">
        <w:drawing>
          <wp:inline wp14:editId="5BA05E6B" wp14:anchorId="4C18442E">
            <wp:extent cx="5943600" cy="3276600"/>
            <wp:effectExtent l="0" t="0" r="0" b="0"/>
            <wp:docPr id="1742092409" name="Picture 1742092409" title=""/>
            <wp:cNvGraphicFramePr>
              <a:graphicFrameLocks noChangeAspect="1"/>
            </wp:cNvGraphicFramePr>
            <a:graphic>
              <a:graphicData uri="http://schemas.openxmlformats.org/drawingml/2006/picture">
                <pic:pic>
                  <pic:nvPicPr>
                    <pic:cNvPr id="0" name="Picture 1742092409"/>
                    <pic:cNvPicPr/>
                  </pic:nvPicPr>
                  <pic:blipFill>
                    <a:blip r:embed="R41a5a47b9d904b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76600"/>
                    </a:xfrm>
                    <a:prstGeom prst="rect">
                      <a:avLst/>
                    </a:prstGeom>
                  </pic:spPr>
                </pic:pic>
              </a:graphicData>
            </a:graphic>
          </wp:inline>
        </w:drawing>
      </w:r>
    </w:p>
    <w:p w:rsidR="74FDBD0F" w:rsidP="74FDBD0F" w:rsidRDefault="74FDBD0F" w14:paraId="4EF2AF60" w14:textId="72C7DA03">
      <w:pPr>
        <w:jc w:val="both"/>
        <w:rPr>
          <w:rFonts w:ascii="Times New Roman" w:hAnsi="Times New Roman" w:eastAsia="Times New Roman" w:cs="Times New Roman"/>
        </w:rPr>
      </w:pPr>
    </w:p>
    <w:p w:rsidR="25AC3B1F" w:rsidP="68AEC69B" w:rsidRDefault="25A11ADF" w14:paraId="34D9F3BF" w14:textId="0B6F52F6">
      <w:pPr>
        <w:jc w:val="both"/>
        <w:rPr>
          <w:rFonts w:ascii="Times New Roman" w:hAnsi="Times New Roman" w:eastAsia="Times New Roman" w:cs="Times New Roman"/>
        </w:rPr>
      </w:pPr>
      <w:r w:rsidRPr="68AEC69B">
        <w:rPr>
          <w:rFonts w:ascii="Times New Roman" w:hAnsi="Times New Roman" w:eastAsia="Times New Roman" w:cs="Times New Roman"/>
        </w:rPr>
        <w:t>The correlation matrix helped to investigate the connections between environmental variables (temperature, humidity, wind speed) and pollutants (PM2.5, PM10, NO2, SO2, CO, and O3). An intuitive grasp of how these variables affect one another was provided by the heatmap visualization, which showed the direction and strength of linear correlations. For example, there was a strong positive connection between pollutants like PM2.5 and PM10, suggesting that they probably come from comparable sources or share contributing characteristics. Conversely, weaker associations with weather factors like humidity, temperature, and wind speed indicated more intricate or indirect effects.</w:t>
      </w:r>
      <w:r>
        <w:br/>
      </w:r>
    </w:p>
    <w:p w:rsidR="25AC3B1F" w:rsidP="68AEC69B" w:rsidRDefault="53ED023C" w14:paraId="2EE74A38" w14:textId="294145EE">
      <w:pPr>
        <w:jc w:val="both"/>
        <w:rPr>
          <w:rFonts w:ascii="Times New Roman" w:hAnsi="Times New Roman" w:eastAsia="Times New Roman" w:cs="Times New Roman"/>
        </w:rPr>
      </w:pPr>
      <w:r>
        <w:rPr>
          <w:noProof/>
        </w:rPr>
        <w:drawing>
          <wp:inline distT="0" distB="0" distL="0" distR="0" wp14:anchorId="34BD5249" wp14:editId="616127E6">
            <wp:extent cx="5943600" cy="5324474"/>
            <wp:effectExtent l="0" t="0" r="0" b="0"/>
            <wp:docPr id="513331069" name="Picture 51333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331069"/>
                    <pic:cNvPicPr/>
                  </pic:nvPicPr>
                  <pic:blipFill>
                    <a:blip r:embed="rId39">
                      <a:extLst>
                        <a:ext uri="{28A0092B-C50C-407E-A947-70E740481C1C}">
                          <a14:useLocalDpi xmlns:a14="http://schemas.microsoft.com/office/drawing/2010/main" val="0"/>
                        </a:ext>
                      </a:extLst>
                    </a:blip>
                    <a:stretch>
                      <a:fillRect/>
                    </a:stretch>
                  </pic:blipFill>
                  <pic:spPr>
                    <a:xfrm>
                      <a:off x="0" y="0"/>
                      <a:ext cx="5943600" cy="5324474"/>
                    </a:xfrm>
                    <a:prstGeom prst="rect">
                      <a:avLst/>
                    </a:prstGeom>
                  </pic:spPr>
                </pic:pic>
              </a:graphicData>
            </a:graphic>
          </wp:inline>
        </w:drawing>
      </w:r>
    </w:p>
    <w:p w:rsidR="25AC3B1F" w:rsidP="68AEC69B" w:rsidRDefault="25AC3B1F" w14:paraId="5F2EBCCB" w14:textId="7238C2F2">
      <w:pPr>
        <w:jc w:val="both"/>
        <w:rPr>
          <w:rFonts w:ascii="Times New Roman" w:hAnsi="Times New Roman" w:eastAsia="Times New Roman" w:cs="Times New Roman"/>
        </w:rPr>
      </w:pPr>
    </w:p>
    <w:p w:rsidR="68AEC69B" w:rsidP="68AEC69B" w:rsidRDefault="68AEC69B" w14:paraId="5E1CDEA2" w14:textId="44F3021D">
      <w:pPr>
        <w:jc w:val="both"/>
        <w:rPr>
          <w:rFonts w:ascii="Times New Roman" w:hAnsi="Times New Roman" w:eastAsia="Times New Roman" w:cs="Times New Roman"/>
        </w:rPr>
      </w:pPr>
    </w:p>
    <w:p w:rsidR="68AEC69B" w:rsidP="68AEC69B" w:rsidRDefault="68AEC69B" w14:paraId="2DDF6C98" w14:textId="196FBE53">
      <w:pPr>
        <w:jc w:val="both"/>
        <w:rPr>
          <w:rFonts w:ascii="Times New Roman" w:hAnsi="Times New Roman" w:eastAsia="Times New Roman" w:cs="Times New Roman"/>
        </w:rPr>
      </w:pPr>
    </w:p>
    <w:p w:rsidR="25AC3B1F" w:rsidP="68AEC69B" w:rsidRDefault="39CA497B" w14:paraId="0DB65790" w14:textId="631F8EDE">
      <w:pPr>
        <w:rPr>
          <w:rFonts w:ascii="Times New Roman" w:hAnsi="Times New Roman" w:eastAsia="Times New Roman" w:cs="Times New Roman"/>
        </w:rPr>
      </w:pPr>
      <w:r w:rsidRPr="446F6E62">
        <w:rPr>
          <w:rFonts w:ascii="Times New Roman" w:hAnsi="Times New Roman" w:eastAsia="Times New Roman" w:cs="Times New Roman"/>
        </w:rPr>
        <w:t xml:space="preserve">ii) </w:t>
      </w:r>
      <w:r w:rsidRPr="446F6E62">
        <w:rPr>
          <w:rFonts w:ascii="Times New Roman" w:hAnsi="Times New Roman" w:eastAsia="Times New Roman" w:cs="Times New Roman"/>
          <w:b/>
          <w:bCs/>
        </w:rPr>
        <w:t xml:space="preserve">Classification </w:t>
      </w:r>
      <w:r w:rsidRPr="446F6E62" w:rsidR="7A07EEC2">
        <w:rPr>
          <w:rFonts w:ascii="Times New Roman" w:hAnsi="Times New Roman" w:eastAsia="Times New Roman" w:cs="Times New Roman"/>
          <w:b/>
          <w:bCs/>
        </w:rPr>
        <w:t>analysis</w:t>
      </w:r>
      <w:r w:rsidRPr="446F6E62">
        <w:rPr>
          <w:rFonts w:ascii="Times New Roman" w:hAnsi="Times New Roman" w:eastAsia="Times New Roman" w:cs="Times New Roman"/>
          <w:b/>
          <w:bCs/>
        </w:rPr>
        <w:t xml:space="preserve">: </w:t>
      </w:r>
      <w:r>
        <w:br/>
      </w:r>
      <w:r>
        <w:br/>
      </w:r>
      <w:r w:rsidRPr="446F6E62" w:rsidR="5BD36FF6">
        <w:rPr>
          <w:rFonts w:ascii="Times New Roman" w:hAnsi="Times New Roman" w:eastAsia="Times New Roman" w:cs="Times New Roman"/>
        </w:rPr>
        <w:t>The classification analysis predicts AQI categories such as "Good," "Moderate," "Unhealthy," and "Hazardous" based on pollutant and environmental data.</w:t>
      </w:r>
      <w:r w:rsidRPr="446F6E62" w:rsidR="3AEB02F5">
        <w:rPr>
          <w:rFonts w:ascii="Times New Roman" w:hAnsi="Times New Roman" w:eastAsia="Times New Roman" w:cs="Times New Roman"/>
        </w:rPr>
        <w:t xml:space="preserve"> The AQI combines important pollutant levels into a single metric by calculating the weighted average of PM2.5 and PM10. Stakeholder interpretation is made simpler by a custom method that allocates AQI categories according to specified thresholds. To make sure these categories are compatible with machine learning </w:t>
      </w:r>
      <w:r w:rsidRPr="446F6E62" w:rsidR="25AC3B1F">
        <w:rPr>
          <w:rFonts w:ascii="Times New Roman" w:hAnsi="Times New Roman" w:eastAsia="Times New Roman" w:cs="Times New Roman"/>
        </w:rPr>
        <w:t>techniques</w:t>
      </w:r>
      <w:r w:rsidRPr="446F6E62" w:rsidR="3AEB02F5">
        <w:rPr>
          <w:rFonts w:ascii="Times New Roman" w:hAnsi="Times New Roman" w:eastAsia="Times New Roman" w:cs="Times New Roman"/>
        </w:rPr>
        <w:t>, they are subsequently transferred to numerical labels.</w:t>
      </w:r>
    </w:p>
    <w:p w:rsidR="25AC3B1F" w:rsidP="446F6E62" w:rsidRDefault="2401D59E" w14:paraId="46FB30BF" w14:textId="68B98229">
      <w:r>
        <w:rPr>
          <w:noProof/>
        </w:rPr>
        <w:drawing>
          <wp:inline distT="0" distB="0" distL="0" distR="0" wp14:anchorId="7E934869" wp14:editId="48D02BC5">
            <wp:extent cx="3376583" cy="1871955"/>
            <wp:effectExtent l="0" t="0" r="0" b="0"/>
            <wp:docPr id="1100244645" name="Picture 110024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376583" cy="1871955"/>
                    </a:xfrm>
                    <a:prstGeom prst="rect">
                      <a:avLst/>
                    </a:prstGeom>
                  </pic:spPr>
                </pic:pic>
              </a:graphicData>
            </a:graphic>
          </wp:inline>
        </w:drawing>
      </w:r>
    </w:p>
    <w:p w:rsidR="25AC3B1F" w:rsidP="446F6E62" w:rsidRDefault="3AEB02F5" w14:paraId="08063926" w14:textId="49444042">
      <w:pPr>
        <w:jc w:val="both"/>
        <w:rPr>
          <w:rFonts w:ascii="Times New Roman" w:hAnsi="Times New Roman" w:eastAsia="Times New Roman" w:cs="Times New Roman"/>
        </w:rPr>
      </w:pPr>
      <w:r w:rsidRPr="446F6E62">
        <w:rPr>
          <w:rFonts w:ascii="Times New Roman" w:hAnsi="Times New Roman" w:eastAsia="Times New Roman" w:cs="Times New Roman"/>
        </w:rPr>
        <w:t>To capture both direct and indirect influences on air quality</w:t>
      </w:r>
      <w:r w:rsidRPr="446F6E62" w:rsidR="7A031FEA">
        <w:rPr>
          <w:rFonts w:ascii="Times New Roman" w:hAnsi="Times New Roman" w:eastAsia="Times New Roman" w:cs="Times New Roman"/>
        </w:rPr>
        <w:t>,</w:t>
      </w:r>
      <w:r w:rsidRPr="446F6E62">
        <w:rPr>
          <w:rFonts w:ascii="Times New Roman" w:hAnsi="Times New Roman" w:eastAsia="Times New Roman" w:cs="Times New Roman"/>
        </w:rPr>
        <w:t xml:space="preserve"> features like pollution levels and environmental factors are included. </w:t>
      </w:r>
      <w:r w:rsidRPr="446F6E62" w:rsidR="387A1927">
        <w:rPr>
          <w:rFonts w:ascii="Times New Roman" w:hAnsi="Times New Roman" w:eastAsia="Times New Roman" w:cs="Times New Roman"/>
        </w:rPr>
        <w:t xml:space="preserve">A </w:t>
      </w:r>
      <w:r w:rsidRPr="446F6E62">
        <w:rPr>
          <w:rFonts w:ascii="Times New Roman" w:hAnsi="Times New Roman" w:eastAsia="Times New Roman" w:cs="Times New Roman"/>
        </w:rPr>
        <w:t>Random Forest Classifier is selected</w:t>
      </w:r>
      <w:r w:rsidRPr="446F6E62" w:rsidR="58D5CC6F">
        <w:rPr>
          <w:rFonts w:ascii="Times New Roman" w:hAnsi="Times New Roman" w:eastAsia="Times New Roman" w:cs="Times New Roman"/>
        </w:rPr>
        <w:t xml:space="preserve"> </w:t>
      </w:r>
      <w:r w:rsidRPr="446F6E62" w:rsidR="3551922F">
        <w:rPr>
          <w:rFonts w:ascii="Times New Roman" w:hAnsi="Times New Roman" w:eastAsia="Times New Roman" w:cs="Times New Roman"/>
        </w:rPr>
        <w:t>b</w:t>
      </w:r>
      <w:r w:rsidRPr="446F6E62">
        <w:rPr>
          <w:rFonts w:ascii="Times New Roman" w:hAnsi="Times New Roman" w:eastAsia="Times New Roman" w:cs="Times New Roman"/>
        </w:rPr>
        <w:t>ecause of its resilience, capacity to manage a variety of data kinds, and efficiency in identifying intricate patterns through ensemble learning while lowering the possibility of overfitting</w:t>
      </w:r>
      <w:r w:rsidRPr="446F6E62" w:rsidR="4D09F142">
        <w:rPr>
          <w:rFonts w:ascii="Times New Roman" w:hAnsi="Times New Roman" w:eastAsia="Times New Roman" w:cs="Times New Roman"/>
        </w:rPr>
        <w:t xml:space="preserve">. </w:t>
      </w:r>
      <w:r w:rsidRPr="446F6E62" w:rsidR="3407B160">
        <w:rPr>
          <w:rFonts w:ascii="Times New Roman" w:hAnsi="Times New Roman" w:eastAsia="Times New Roman" w:cs="Times New Roman"/>
        </w:rPr>
        <w:t xml:space="preserve"> With a</w:t>
      </w:r>
      <w:r w:rsidRPr="446F6E62" w:rsidR="15009152">
        <w:rPr>
          <w:rFonts w:ascii="Times New Roman" w:hAnsi="Times New Roman" w:eastAsia="Times New Roman" w:cs="Times New Roman"/>
        </w:rPr>
        <w:t>n accuracy score of 1.0</w:t>
      </w:r>
      <w:r w:rsidRPr="446F6E62" w:rsidR="3407B160">
        <w:rPr>
          <w:rFonts w:ascii="Times New Roman" w:hAnsi="Times New Roman" w:eastAsia="Times New Roman" w:cs="Times New Roman"/>
        </w:rPr>
        <w:t xml:space="preserve">, the classification model accurately predicted the AQI categories on the test set. </w:t>
      </w:r>
      <w:bookmarkStart w:name="_Int_l3t6SzLH" w:id="0"/>
      <w:r w:rsidRPr="446F6E62" w:rsidR="3407B160">
        <w:rPr>
          <w:rFonts w:ascii="Times New Roman" w:hAnsi="Times New Roman" w:eastAsia="Times New Roman" w:cs="Times New Roman"/>
        </w:rPr>
        <w:t>Its</w:t>
      </w:r>
      <w:bookmarkEnd w:id="0"/>
      <w:r w:rsidRPr="446F6E62" w:rsidR="3407B160">
        <w:rPr>
          <w:rFonts w:ascii="Times New Roman" w:hAnsi="Times New Roman" w:eastAsia="Times New Roman" w:cs="Times New Roman"/>
        </w:rPr>
        <w:t xml:space="preserve"> perfect ability </w:t>
      </w:r>
      <w:r w:rsidRPr="446F6E62" w:rsidR="4FA1844D">
        <w:rPr>
          <w:rFonts w:ascii="Times New Roman" w:hAnsi="Times New Roman" w:eastAsia="Times New Roman" w:cs="Times New Roman"/>
        </w:rPr>
        <w:t>to detect</w:t>
      </w:r>
      <w:r w:rsidRPr="446F6E62" w:rsidR="3407B160">
        <w:rPr>
          <w:rFonts w:ascii="Times New Roman" w:hAnsi="Times New Roman" w:eastAsia="Times New Roman" w:cs="Times New Roman"/>
        </w:rPr>
        <w:t xml:space="preserve"> each category without false positives or negatives is shown in its precision, recall, and F1</w:t>
      </w:r>
      <w:r w:rsidRPr="446F6E62" w:rsidR="178C88D1">
        <w:rPr>
          <w:rFonts w:ascii="Times New Roman" w:hAnsi="Times New Roman" w:eastAsia="Times New Roman" w:cs="Times New Roman"/>
        </w:rPr>
        <w:t xml:space="preserve"> </w:t>
      </w:r>
      <w:r w:rsidRPr="446F6E62" w:rsidR="3407B160">
        <w:rPr>
          <w:rFonts w:ascii="Times New Roman" w:hAnsi="Times New Roman" w:eastAsia="Times New Roman" w:cs="Times New Roman"/>
        </w:rPr>
        <w:t>score</w:t>
      </w:r>
      <w:r w:rsidRPr="446F6E62" w:rsidR="128C6351">
        <w:rPr>
          <w:rFonts w:ascii="Times New Roman" w:hAnsi="Times New Roman" w:eastAsia="Times New Roman" w:cs="Times New Roman"/>
        </w:rPr>
        <w:t>.</w:t>
      </w:r>
      <w:r w:rsidRPr="446F6E62" w:rsidR="3407B160">
        <w:rPr>
          <w:rFonts w:ascii="Times New Roman" w:hAnsi="Times New Roman" w:eastAsia="Times New Roman" w:cs="Times New Roman"/>
        </w:rPr>
        <w:t xml:space="preserve"> Although this high accuracy may require confirmation to make sure it isn't the consequence of overfitting or an unbalanced dataset, the result indicates that the model successfully captured the correlations between characteristics and AQI labels.</w:t>
      </w:r>
    </w:p>
    <w:p w:rsidR="25AC3B1F" w:rsidP="446F6E62" w:rsidRDefault="25AC3B1F" w14:paraId="3D61F693" w14:textId="650B5E37">
      <w:pPr>
        <w:jc w:val="both"/>
        <w:rPr>
          <w:rFonts w:ascii="Times New Roman" w:hAnsi="Times New Roman" w:eastAsia="Times New Roman" w:cs="Times New Roman"/>
        </w:rPr>
      </w:pPr>
    </w:p>
    <w:p w:rsidR="25AC3B1F" w:rsidP="446F6E62" w:rsidRDefault="4B0846FE" w14:paraId="0C7480EA" w14:textId="44EAFD9C">
      <w:pPr>
        <w:jc w:val="both"/>
      </w:pPr>
      <w:r>
        <w:rPr>
          <w:noProof/>
        </w:rPr>
        <w:drawing>
          <wp:inline distT="0" distB="0" distL="0" distR="0" wp14:anchorId="7A31D13A" wp14:editId="41177DA8">
            <wp:extent cx="5943600" cy="1847850"/>
            <wp:effectExtent l="0" t="0" r="0" b="0"/>
            <wp:docPr id="1136117177" name="Picture 113611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rsidR="4B0846FE" w:rsidP="446F6E62" w:rsidRDefault="4B0846FE" w14:paraId="295165DB" w14:textId="098F2C7A">
      <w:pPr>
        <w:jc w:val="both"/>
      </w:pPr>
      <w:r>
        <w:t xml:space="preserve">Random Forest Classifier: </w:t>
      </w:r>
    </w:p>
    <w:p w:rsidR="4B0846FE" w:rsidP="446F6E62" w:rsidRDefault="4B0846FE" w14:paraId="6A1DEF48" w14:textId="0452BDCB">
      <w:pPr>
        <w:jc w:val="both"/>
      </w:pPr>
      <w:r>
        <w:rPr>
          <w:noProof/>
        </w:rPr>
        <w:drawing>
          <wp:inline distT="0" distB="0" distL="0" distR="0" wp14:anchorId="23AA0AC7" wp14:editId="43938CBD">
            <wp:extent cx="5943600" cy="1933575"/>
            <wp:effectExtent l="0" t="0" r="0" b="0"/>
            <wp:docPr id="271529450" name="Picture 271529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rsidR="01E317EF" w:rsidP="446F6E62" w:rsidRDefault="01E317EF" w14:paraId="6C9389C0" w14:textId="6F914A23">
      <w:pPr>
        <w:jc w:val="both"/>
        <w:rPr>
          <w:rFonts w:ascii="Times New Roman" w:hAnsi="Times New Roman" w:eastAsia="Times New Roman" w:cs="Times New Roman"/>
        </w:rPr>
      </w:pPr>
      <w:r>
        <w:rPr>
          <w:noProof/>
        </w:rPr>
        <w:drawing>
          <wp:inline distT="0" distB="0" distL="0" distR="0" wp14:anchorId="7298FE56" wp14:editId="331A6C0F">
            <wp:extent cx="5943600" cy="2228850"/>
            <wp:effectExtent l="0" t="0" r="0" b="0"/>
            <wp:docPr id="1492292675" name="Picture 149229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292675"/>
                    <pic:cNvPicPr/>
                  </pic:nvPicPr>
                  <pic:blipFill>
                    <a:blip r:embed="rId43">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rsidR="446F6E62" w:rsidP="446F6E62" w:rsidRDefault="446F6E62" w14:paraId="23750277" w14:textId="45F6D639">
      <w:pPr>
        <w:jc w:val="both"/>
        <w:rPr>
          <w:rFonts w:ascii="Times New Roman" w:hAnsi="Times New Roman" w:eastAsia="Times New Roman" w:cs="Times New Roman"/>
        </w:rPr>
      </w:pPr>
    </w:p>
    <w:p w:rsidR="446F6E62" w:rsidP="446F6E62" w:rsidRDefault="446F6E62" w14:paraId="3DC38FC0" w14:textId="49D1C992">
      <w:pPr>
        <w:jc w:val="both"/>
        <w:rPr>
          <w:rFonts w:ascii="Times New Roman" w:hAnsi="Times New Roman" w:eastAsia="Times New Roman" w:cs="Times New Roman"/>
        </w:rPr>
      </w:pPr>
    </w:p>
    <w:p w:rsidR="74FDBD0F" w:rsidP="74FDBD0F" w:rsidRDefault="74FDBD0F" w14:paraId="66AA77FB" w14:textId="5B303908">
      <w:pPr>
        <w:pStyle w:val="Normal"/>
        <w:jc w:val="both"/>
        <w:rPr>
          <w:rFonts w:ascii="Times New Roman" w:hAnsi="Times New Roman" w:eastAsia="Times New Roman" w:cs="Times New Roman"/>
          <w:b w:val="1"/>
          <w:bCs w:val="1"/>
        </w:rPr>
      </w:pPr>
    </w:p>
    <w:p w:rsidR="68AEC69B" w:rsidP="74FDBD0F" w:rsidRDefault="68AEC69B" w14:paraId="59204554" w14:textId="439A9808">
      <w:pPr>
        <w:pStyle w:val="Normal"/>
        <w:jc w:val="both"/>
        <w:rPr>
          <w:rFonts w:ascii="Times New Roman" w:hAnsi="Times New Roman" w:eastAsia="Times New Roman" w:cs="Times New Roman"/>
          <w:b w:val="1"/>
          <w:bCs w:val="1"/>
        </w:rPr>
      </w:pPr>
      <w:r w:rsidRPr="74FDBD0F" w:rsidR="6E936A31">
        <w:rPr>
          <w:rFonts w:ascii="Times New Roman" w:hAnsi="Times New Roman" w:eastAsia="Times New Roman" w:cs="Times New Roman"/>
          <w:b w:val="1"/>
          <w:bCs w:val="1"/>
        </w:rPr>
        <w:t>i</w:t>
      </w:r>
      <w:r w:rsidRPr="74FDBD0F" w:rsidR="25306BC7">
        <w:rPr>
          <w:rFonts w:ascii="Times New Roman" w:hAnsi="Times New Roman" w:eastAsia="Times New Roman" w:cs="Times New Roman"/>
          <w:b w:val="1"/>
          <w:bCs w:val="1"/>
        </w:rPr>
        <w:t>ii) Regression Model</w:t>
      </w:r>
    </w:p>
    <w:p w:rsidR="12CD1035" w:rsidP="68AEC69B" w:rsidRDefault="25306BC7" w14:paraId="2CD4D10B" w14:textId="65D23FE7">
      <w:pPr>
        <w:jc w:val="both"/>
        <w:rPr>
          <w:rFonts w:ascii="Times New Roman" w:hAnsi="Times New Roman" w:eastAsia="Times New Roman" w:cs="Times New Roman"/>
        </w:rPr>
      </w:pPr>
      <w:r w:rsidRPr="68AEC69B">
        <w:rPr>
          <w:rFonts w:ascii="Times New Roman" w:hAnsi="Times New Roman" w:eastAsia="Times New Roman" w:cs="Times New Roman"/>
          <w:b/>
          <w:bCs/>
        </w:rPr>
        <w:t xml:space="preserve">2.4.2 </w:t>
      </w:r>
      <w:r w:rsidRPr="68AEC69B" w:rsidR="12CD1035">
        <w:rPr>
          <w:rFonts w:ascii="Times New Roman" w:hAnsi="Times New Roman" w:eastAsia="Times New Roman" w:cs="Times New Roman"/>
          <w:b/>
          <w:bCs/>
        </w:rPr>
        <w:t>Rationale for Technique Selection (15%)</w:t>
      </w:r>
      <w:r w:rsidRPr="68AEC69B" w:rsidR="4EB2DC0B">
        <w:rPr>
          <w:rFonts w:ascii="Times New Roman" w:hAnsi="Times New Roman" w:eastAsia="Times New Roman" w:cs="Times New Roman"/>
        </w:rPr>
        <w:t xml:space="preserve"> - </w:t>
      </w:r>
      <w:r w:rsidRPr="68AEC69B" w:rsidR="4EB2DC0B">
        <w:rPr>
          <w:rFonts w:ascii="Times New Roman" w:hAnsi="Times New Roman" w:eastAsia="Times New Roman" w:cs="Times New Roman"/>
          <w:color w:val="4DA62E"/>
        </w:rPr>
        <w:t>Rozin</w:t>
      </w:r>
    </w:p>
    <w:p w:rsidR="70EC3118" w:rsidP="68AEC69B" w:rsidRDefault="70EC3118" w14:paraId="465532C7" w14:textId="0BC76EED">
      <w:pPr>
        <w:ind w:firstLine="720"/>
        <w:jc w:val="both"/>
        <w:rPr>
          <w:rFonts w:ascii="Times New Roman" w:hAnsi="Times New Roman" w:eastAsia="Times New Roman" w:cs="Times New Roman"/>
        </w:rPr>
      </w:pPr>
      <w:r w:rsidRPr="68AEC69B">
        <w:rPr>
          <w:rFonts w:ascii="Times New Roman" w:hAnsi="Times New Roman" w:eastAsia="Times New Roman" w:cs="Times New Roman"/>
        </w:rPr>
        <w:t>Provides a comprehensive rationale for technique selection</w:t>
      </w:r>
    </w:p>
    <w:p w:rsidR="6AF699A6" w:rsidP="68AEC69B" w:rsidRDefault="6AF699A6" w14:paraId="10EBDB86" w14:textId="574BDEF8">
      <w:pPr>
        <w:jc w:val="both"/>
        <w:rPr>
          <w:rFonts w:ascii="Times New Roman" w:hAnsi="Times New Roman" w:eastAsia="Times New Roman" w:cs="Times New Roman"/>
          <w:b/>
          <w:bCs/>
        </w:rPr>
      </w:pPr>
    </w:p>
    <w:p w:rsidR="6AF699A6" w:rsidP="68AEC69B" w:rsidRDefault="6AF699A6" w14:paraId="72A0B85C" w14:textId="79D66B10">
      <w:pPr>
        <w:jc w:val="both"/>
        <w:rPr>
          <w:rFonts w:ascii="Times New Roman" w:hAnsi="Times New Roman" w:eastAsia="Times New Roman" w:cs="Times New Roman"/>
          <w:b/>
          <w:bCs/>
        </w:rPr>
      </w:pPr>
    </w:p>
    <w:p w:rsidR="6AF699A6" w:rsidP="68AEC69B" w:rsidRDefault="6AF699A6" w14:paraId="048CE60C" w14:textId="494B6D1C">
      <w:pPr>
        <w:jc w:val="both"/>
        <w:rPr>
          <w:rFonts w:ascii="Times New Roman" w:hAnsi="Times New Roman" w:eastAsia="Times New Roman" w:cs="Times New Roman"/>
          <w:b/>
          <w:bCs/>
        </w:rPr>
      </w:pPr>
    </w:p>
    <w:p w:rsidR="6AF699A6" w:rsidP="68AEC69B" w:rsidRDefault="6AF699A6" w14:paraId="7B562DB3" w14:textId="6B181957">
      <w:pPr>
        <w:jc w:val="both"/>
        <w:rPr>
          <w:rFonts w:ascii="Times New Roman" w:hAnsi="Times New Roman" w:eastAsia="Times New Roman" w:cs="Times New Roman"/>
          <w:b/>
          <w:bCs/>
        </w:rPr>
      </w:pPr>
    </w:p>
    <w:p w:rsidR="712CD6B3" w:rsidP="68AEC69B" w:rsidRDefault="712CD6B3" w14:paraId="3359ABD3" w14:textId="156E2D61">
      <w:pPr>
        <w:jc w:val="both"/>
        <w:rPr>
          <w:rFonts w:ascii="Times New Roman" w:hAnsi="Times New Roman" w:eastAsia="Times New Roman" w:cs="Times New Roman"/>
          <w:b/>
          <w:bCs/>
        </w:rPr>
      </w:pPr>
    </w:p>
    <w:p w:rsidR="712CD6B3" w:rsidP="68AEC69B" w:rsidRDefault="712CD6B3" w14:paraId="17FE786D" w14:textId="7A65B8BC">
      <w:pPr>
        <w:jc w:val="both"/>
        <w:rPr>
          <w:rFonts w:ascii="Times New Roman" w:hAnsi="Times New Roman" w:eastAsia="Times New Roman" w:cs="Times New Roman"/>
          <w:b/>
          <w:bCs/>
        </w:rPr>
      </w:pPr>
    </w:p>
    <w:p w:rsidR="712CD6B3" w:rsidP="68AEC69B" w:rsidRDefault="712CD6B3" w14:paraId="505267F8" w14:textId="214D0D8D">
      <w:pPr>
        <w:jc w:val="both"/>
        <w:rPr>
          <w:rFonts w:ascii="Times New Roman" w:hAnsi="Times New Roman" w:eastAsia="Times New Roman" w:cs="Times New Roman"/>
          <w:b/>
          <w:bCs/>
        </w:rPr>
      </w:pPr>
    </w:p>
    <w:p w:rsidR="712CD6B3" w:rsidP="68AEC69B" w:rsidRDefault="712CD6B3" w14:paraId="7C4590C1" w14:textId="7A55E3FC">
      <w:pPr>
        <w:jc w:val="both"/>
        <w:rPr>
          <w:rFonts w:ascii="Times New Roman" w:hAnsi="Times New Roman" w:eastAsia="Times New Roman" w:cs="Times New Roman"/>
          <w:b/>
          <w:bCs/>
        </w:rPr>
      </w:pPr>
    </w:p>
    <w:p w:rsidR="712CD6B3" w:rsidP="68AEC69B" w:rsidRDefault="712CD6B3" w14:paraId="3FA8E200" w14:textId="30C42E94">
      <w:pPr>
        <w:jc w:val="both"/>
        <w:rPr>
          <w:rFonts w:ascii="Times New Roman" w:hAnsi="Times New Roman" w:eastAsia="Times New Roman" w:cs="Times New Roman"/>
          <w:b/>
          <w:bCs/>
        </w:rPr>
      </w:pPr>
    </w:p>
    <w:p w:rsidR="712CD6B3" w:rsidP="68AEC69B" w:rsidRDefault="712CD6B3" w14:paraId="2152567C" w14:textId="5DB346C4">
      <w:pPr>
        <w:jc w:val="both"/>
        <w:rPr>
          <w:rFonts w:ascii="Times New Roman" w:hAnsi="Times New Roman" w:eastAsia="Times New Roman" w:cs="Times New Roman"/>
          <w:b/>
          <w:bCs/>
        </w:rPr>
      </w:pPr>
    </w:p>
    <w:p w:rsidR="712CD6B3" w:rsidP="68AEC69B" w:rsidRDefault="712CD6B3" w14:paraId="4490E698" w14:textId="242C0FEB">
      <w:pPr>
        <w:jc w:val="both"/>
        <w:rPr>
          <w:rFonts w:ascii="Times New Roman" w:hAnsi="Times New Roman" w:eastAsia="Times New Roman" w:cs="Times New Roman"/>
          <w:b/>
          <w:bCs/>
        </w:rPr>
      </w:pPr>
    </w:p>
    <w:p w:rsidR="712CD6B3" w:rsidP="68AEC69B" w:rsidRDefault="712CD6B3" w14:paraId="2113EA87" w14:textId="7DF53C65">
      <w:pPr>
        <w:jc w:val="both"/>
        <w:rPr>
          <w:rFonts w:ascii="Times New Roman" w:hAnsi="Times New Roman" w:eastAsia="Times New Roman" w:cs="Times New Roman"/>
          <w:b/>
          <w:bCs/>
        </w:rPr>
      </w:pPr>
    </w:p>
    <w:p w:rsidR="712CD6B3" w:rsidP="68AEC69B" w:rsidRDefault="712CD6B3" w14:paraId="4F14B7DA" w14:textId="786C7C40">
      <w:pPr>
        <w:jc w:val="both"/>
        <w:rPr>
          <w:rFonts w:ascii="Times New Roman" w:hAnsi="Times New Roman" w:eastAsia="Times New Roman" w:cs="Times New Roman"/>
          <w:b/>
          <w:bCs/>
        </w:rPr>
      </w:pPr>
    </w:p>
    <w:p w:rsidR="712CD6B3" w:rsidP="68AEC69B" w:rsidRDefault="712CD6B3" w14:paraId="7D938E19" w14:textId="42319AF2">
      <w:pPr>
        <w:jc w:val="both"/>
        <w:rPr>
          <w:rFonts w:ascii="Times New Roman" w:hAnsi="Times New Roman" w:eastAsia="Times New Roman" w:cs="Times New Roman"/>
          <w:b/>
          <w:bCs/>
        </w:rPr>
      </w:pPr>
    </w:p>
    <w:p w:rsidR="712CD6B3" w:rsidP="68AEC69B" w:rsidRDefault="712CD6B3" w14:paraId="366F7B20" w14:textId="33587EF0">
      <w:pPr>
        <w:jc w:val="both"/>
        <w:rPr>
          <w:rFonts w:ascii="Times New Roman" w:hAnsi="Times New Roman" w:eastAsia="Times New Roman" w:cs="Times New Roman"/>
          <w:b/>
          <w:bCs/>
        </w:rPr>
      </w:pPr>
    </w:p>
    <w:p w:rsidR="712CD6B3" w:rsidP="68AEC69B" w:rsidRDefault="712CD6B3" w14:paraId="15539164" w14:textId="5A67CD58">
      <w:pPr>
        <w:jc w:val="both"/>
        <w:rPr>
          <w:rFonts w:ascii="Times New Roman" w:hAnsi="Times New Roman" w:eastAsia="Times New Roman" w:cs="Times New Roman"/>
          <w:b/>
          <w:bCs/>
        </w:rPr>
      </w:pPr>
    </w:p>
    <w:p w:rsidR="712CD6B3" w:rsidP="68AEC69B" w:rsidRDefault="712CD6B3" w14:paraId="25817610" w14:textId="30202824">
      <w:pPr>
        <w:jc w:val="both"/>
        <w:rPr>
          <w:rFonts w:ascii="Times New Roman" w:hAnsi="Times New Roman" w:eastAsia="Times New Roman" w:cs="Times New Roman"/>
          <w:b/>
          <w:bCs/>
        </w:rPr>
      </w:pPr>
    </w:p>
    <w:p w:rsidR="110F7383" w:rsidP="68AEC69B" w:rsidRDefault="110F7383" w14:paraId="0F84FB40" w14:textId="6ABD56CB">
      <w:pPr>
        <w:jc w:val="both"/>
        <w:rPr>
          <w:rFonts w:ascii="Times New Roman" w:hAnsi="Times New Roman" w:eastAsia="Times New Roman" w:cs="Times New Roman"/>
          <w:b/>
          <w:bCs/>
        </w:rPr>
      </w:pPr>
    </w:p>
    <w:p w:rsidR="110F7383" w:rsidP="68AEC69B" w:rsidRDefault="110F7383" w14:paraId="3C034DCB" w14:textId="76CE64B8">
      <w:pPr>
        <w:jc w:val="both"/>
        <w:rPr>
          <w:rFonts w:ascii="Times New Roman" w:hAnsi="Times New Roman" w:eastAsia="Times New Roman" w:cs="Times New Roman"/>
          <w:b/>
          <w:bCs/>
        </w:rPr>
      </w:pPr>
    </w:p>
    <w:p w:rsidR="110F7383" w:rsidP="68AEC69B" w:rsidRDefault="110F7383" w14:paraId="4D6D7B5F" w14:textId="001A9C2E">
      <w:pPr>
        <w:jc w:val="both"/>
        <w:rPr>
          <w:rFonts w:ascii="Times New Roman" w:hAnsi="Times New Roman" w:eastAsia="Times New Roman" w:cs="Times New Roman"/>
          <w:b/>
          <w:bCs/>
        </w:rPr>
      </w:pPr>
    </w:p>
    <w:p w:rsidR="110F7383" w:rsidP="68AEC69B" w:rsidRDefault="110F7383" w14:paraId="7467BEF4" w14:textId="69F6502B">
      <w:pPr>
        <w:jc w:val="both"/>
        <w:rPr>
          <w:rFonts w:ascii="Times New Roman" w:hAnsi="Times New Roman" w:eastAsia="Times New Roman" w:cs="Times New Roman"/>
          <w:b/>
          <w:bCs/>
        </w:rPr>
      </w:pPr>
    </w:p>
    <w:p w:rsidR="110F7383" w:rsidP="68AEC69B" w:rsidRDefault="110F7383" w14:paraId="0A9DFD1F" w14:textId="39AF4726">
      <w:pPr>
        <w:jc w:val="both"/>
        <w:rPr>
          <w:rFonts w:ascii="Times New Roman" w:hAnsi="Times New Roman" w:eastAsia="Times New Roman" w:cs="Times New Roman"/>
          <w:b/>
          <w:bCs/>
        </w:rPr>
      </w:pPr>
    </w:p>
    <w:p w:rsidR="712CD6B3" w:rsidP="68AEC69B" w:rsidRDefault="712CD6B3" w14:paraId="01FE0FDB" w14:textId="06A2C30D">
      <w:pPr>
        <w:jc w:val="both"/>
        <w:rPr>
          <w:rFonts w:ascii="Times New Roman" w:hAnsi="Times New Roman" w:eastAsia="Times New Roman" w:cs="Times New Roman"/>
          <w:b/>
          <w:bCs/>
        </w:rPr>
      </w:pPr>
    </w:p>
    <w:p w:rsidR="68AEC69B" w:rsidP="68AEC69B" w:rsidRDefault="68AEC69B" w14:paraId="2CD7C688" w14:textId="3158BA14">
      <w:pPr>
        <w:jc w:val="both"/>
        <w:rPr>
          <w:rFonts w:ascii="Times New Roman" w:hAnsi="Times New Roman" w:eastAsia="Times New Roman" w:cs="Times New Roman"/>
          <w:b/>
          <w:bCs/>
        </w:rPr>
      </w:pPr>
    </w:p>
    <w:p w:rsidR="3838902E" w:rsidP="68AEC69B" w:rsidRDefault="12CD1035" w14:paraId="09C36166" w14:textId="608E69A0">
      <w:pPr>
        <w:jc w:val="both"/>
        <w:rPr>
          <w:rFonts w:ascii="Times New Roman" w:hAnsi="Times New Roman" w:eastAsia="Times New Roman" w:cs="Times New Roman"/>
          <w:b/>
          <w:bCs/>
        </w:rPr>
      </w:pPr>
      <w:r w:rsidRPr="68AEC69B">
        <w:rPr>
          <w:rFonts w:ascii="Times New Roman" w:hAnsi="Times New Roman" w:eastAsia="Times New Roman" w:cs="Times New Roman"/>
          <w:b/>
          <w:bCs/>
        </w:rPr>
        <w:t>2.5 Model Validation</w:t>
      </w:r>
    </w:p>
    <w:p w:rsidR="50C07FF3" w:rsidP="68AEC69B" w:rsidRDefault="50C07FF3" w14:paraId="4F73AEDD" w14:textId="5DB411B5">
      <w:pPr>
        <w:jc w:val="both"/>
        <w:rPr>
          <w:rFonts w:ascii="Times New Roman" w:hAnsi="Times New Roman" w:eastAsia="Times New Roman" w:cs="Times New Roman"/>
          <w:b/>
          <w:bCs/>
        </w:rPr>
      </w:pPr>
      <w:r w:rsidRPr="68AEC69B">
        <w:rPr>
          <w:rFonts w:ascii="Times New Roman" w:hAnsi="Times New Roman" w:eastAsia="Times New Roman" w:cs="Times New Roman"/>
          <w:b/>
          <w:bCs/>
        </w:rPr>
        <w:t xml:space="preserve">Confusion Matrix: </w:t>
      </w:r>
    </w:p>
    <w:p w:rsidR="5FF54D76" w:rsidP="68AEC69B" w:rsidRDefault="5FF54D76" w14:paraId="2A236805" w14:textId="4A1BE31B">
      <w:pPr>
        <w:jc w:val="both"/>
        <w:rPr>
          <w:rFonts w:ascii="Times New Roman" w:hAnsi="Times New Roman" w:eastAsia="Times New Roman" w:cs="Times New Roman"/>
        </w:rPr>
      </w:pPr>
      <w:r w:rsidRPr="68AEC69B">
        <w:rPr>
          <w:rFonts w:ascii="Times New Roman" w:hAnsi="Times New Roman" w:eastAsia="Times New Roman" w:cs="Times New Roman"/>
        </w:rPr>
        <w:t xml:space="preserve">The confusion matrix is a performance evaluation tool used in classification tasks that provides a thorough analysis of the model's predictions across all potential categories. The link between actual AQI categories and those </w:t>
      </w:r>
      <w:r w:rsidRPr="68AEC69B" w:rsidR="546A1352">
        <w:rPr>
          <w:rFonts w:ascii="Times New Roman" w:hAnsi="Times New Roman" w:eastAsia="Times New Roman" w:cs="Times New Roman"/>
        </w:rPr>
        <w:t>predicted</w:t>
      </w:r>
      <w:r w:rsidRPr="68AEC69B">
        <w:rPr>
          <w:rFonts w:ascii="Times New Roman" w:hAnsi="Times New Roman" w:eastAsia="Times New Roman" w:cs="Times New Roman"/>
        </w:rPr>
        <w:t xml:space="preserve"> by the model is shown graphically in this context. Every column shows the anticipated category, while every row displays the actual category. This enables us to evaluate the model's capacity to accurately categorize every group and spot incorrect classifications.</w:t>
      </w:r>
    </w:p>
    <w:p w:rsidR="5FF54D76" w:rsidP="68AEC69B" w:rsidRDefault="5FF54D76" w14:paraId="5AC0CD8A" w14:textId="459E7890">
      <w:pPr>
        <w:jc w:val="both"/>
        <w:rPr>
          <w:rFonts w:ascii="Times New Roman" w:hAnsi="Times New Roman" w:eastAsia="Times New Roman" w:cs="Times New Roman"/>
        </w:rPr>
      </w:pPr>
      <w:r w:rsidRPr="68AEC69B">
        <w:rPr>
          <w:rFonts w:ascii="Times New Roman" w:hAnsi="Times New Roman" w:eastAsia="Times New Roman" w:cs="Times New Roman"/>
        </w:rPr>
        <w:t xml:space="preserve">The code provided generates the confusion matrix after applying the categorize_aqi function to transform the actual (y_test) and predicted (y_pred) AQI values into categorized labels. The mapping of continuous AQI values into meaningful categories, such as "Good," "Moderate," "Unhealthy," and "Hazardous," makes the judgment more understandable. </w:t>
      </w:r>
    </w:p>
    <w:p w:rsidR="5FF54D76" w:rsidP="68AEC69B" w:rsidRDefault="6868F5E6" w14:paraId="5C177D44" w14:textId="223CE05E">
      <w:pPr>
        <w:jc w:val="both"/>
        <w:rPr>
          <w:rFonts w:ascii="Times New Roman" w:hAnsi="Times New Roman" w:eastAsia="Times New Roman" w:cs="Times New Roman"/>
        </w:rPr>
      </w:pPr>
      <w:r>
        <w:rPr>
          <w:noProof/>
        </w:rPr>
        <w:drawing>
          <wp:inline distT="0" distB="0" distL="0" distR="0" wp14:anchorId="71F5D2A1" wp14:editId="4B2BE5A9">
            <wp:extent cx="3024678" cy="2724148"/>
            <wp:effectExtent l="0" t="0" r="0" b="0"/>
            <wp:docPr id="1103306953" name="Picture 110330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024678" cy="2724148"/>
                    </a:xfrm>
                    <a:prstGeom prst="rect">
                      <a:avLst/>
                    </a:prstGeom>
                  </pic:spPr>
                </pic:pic>
              </a:graphicData>
            </a:graphic>
          </wp:inline>
        </w:drawing>
      </w:r>
      <w:r w:rsidR="5FF54D76">
        <w:br/>
      </w:r>
      <w:r w:rsidR="5FF54D76">
        <w:br/>
      </w:r>
      <w:r w:rsidRPr="68AEC69B" w:rsidR="55E03130">
        <w:rPr>
          <w:rFonts w:ascii="Times New Roman" w:hAnsi="Times New Roman" w:eastAsia="Times New Roman" w:cs="Times New Roman"/>
        </w:rPr>
        <w:t>With no misclassifications or predictions for other categories, the output displays a confusion matrix with all 100 cases falling into the "Good" category. The model forecasts all test samples as "Good" with complete accuracy, which is consistent with the previous classification output (accuracy score of 1.0). This finding, however, probably points to a problem with the model's capacity for generalization, as it might have been trained on unbalanced data that was primarily classified as "Good." The absence of other categories ("Moderate", "Unhealthy", "Hazardous") in both true and forecasted values makes this clear.</w:t>
      </w:r>
    </w:p>
    <w:p w:rsidR="712CD6B3" w:rsidP="68AEC69B" w:rsidRDefault="35A995A7" w14:paraId="4C91CCA2" w14:textId="51F2369C">
      <w:pPr>
        <w:jc w:val="both"/>
        <w:rPr>
          <w:rFonts w:ascii="Times New Roman" w:hAnsi="Times New Roman" w:eastAsia="Times New Roman" w:cs="Times New Roman"/>
        </w:rPr>
      </w:pPr>
      <w:r w:rsidRPr="68AEC69B">
        <w:rPr>
          <w:rFonts w:ascii="Times New Roman" w:hAnsi="Times New Roman" w:eastAsia="Times New Roman" w:cs="Times New Roman"/>
        </w:rPr>
        <w:t>To conclude, the confusion matrix, when combined with the model's output, functions as a diagnostic tool. It emphasizes how crucial it is to examine both the distribution of forecasts across all categories and overall accuracy in order to guarantee accurate and useful classification of air quality levels.</w:t>
      </w:r>
    </w:p>
    <w:p w:rsidR="12CD1035" w:rsidP="68AEC69B" w:rsidRDefault="12CD1035" w14:paraId="32BE5C38" w14:textId="18859763">
      <w:pPr>
        <w:jc w:val="both"/>
        <w:rPr>
          <w:rFonts w:ascii="Times New Roman" w:hAnsi="Times New Roman" w:eastAsia="Times New Roman" w:cs="Times New Roman"/>
          <w:b/>
          <w:bCs/>
          <w:color w:val="4EA72E" w:themeColor="accent6"/>
        </w:rPr>
      </w:pPr>
      <w:r w:rsidRPr="68AEC69B">
        <w:rPr>
          <w:rFonts w:ascii="Times New Roman" w:hAnsi="Times New Roman" w:eastAsia="Times New Roman" w:cs="Times New Roman"/>
          <w:b/>
          <w:bCs/>
        </w:rPr>
        <w:t>2.6 Conclusion</w:t>
      </w:r>
      <w:r w:rsidRPr="68AEC69B" w:rsidR="33CE53F4">
        <w:rPr>
          <w:rFonts w:ascii="Times New Roman" w:hAnsi="Times New Roman" w:eastAsia="Times New Roman" w:cs="Times New Roman"/>
          <w:b/>
          <w:bCs/>
        </w:rPr>
        <w:t xml:space="preserve"> – </w:t>
      </w:r>
      <w:r w:rsidRPr="68AEC69B" w:rsidR="33CE53F4">
        <w:rPr>
          <w:rFonts w:ascii="Times New Roman" w:hAnsi="Times New Roman" w:eastAsia="Times New Roman" w:cs="Times New Roman"/>
          <w:b/>
          <w:bCs/>
          <w:color w:val="4DA62E"/>
        </w:rPr>
        <w:t xml:space="preserve">Mridul </w:t>
      </w:r>
    </w:p>
    <w:p w:rsidR="6EBFCF2F" w:rsidP="68AEC69B" w:rsidRDefault="6EBFCF2F" w14:paraId="09A5B8C9" w14:textId="4994C2D0">
      <w:pPr>
        <w:ind w:firstLine="720"/>
        <w:jc w:val="both"/>
        <w:rPr>
          <w:rFonts w:ascii="Times New Roman" w:hAnsi="Times New Roman" w:eastAsia="Times New Roman" w:cs="Times New Roman"/>
          <w:b/>
          <w:bCs/>
        </w:rPr>
      </w:pPr>
      <w:r w:rsidRPr="68AEC69B">
        <w:rPr>
          <w:rFonts w:ascii="Times New Roman" w:hAnsi="Times New Roman" w:eastAsia="Times New Roman" w:cs="Times New Roman"/>
        </w:rPr>
        <w:t>Provides insightful observations and comprehensive suggestions</w:t>
      </w:r>
    </w:p>
    <w:sectPr w:rsidR="6EBFCF2F">
      <w:headerReference w:type="default" r:id="rId45"/>
      <w:footerReference w:type="default" r:id="rId4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3413B" w:rsidRDefault="0023413B" w14:paraId="359D523C" w14:textId="77777777">
      <w:pPr>
        <w:spacing w:after="0" w:line="240" w:lineRule="auto"/>
      </w:pPr>
      <w:r>
        <w:separator/>
      </w:r>
    </w:p>
  </w:endnote>
  <w:endnote w:type="continuationSeparator" w:id="0">
    <w:p w:rsidR="0023413B" w:rsidRDefault="0023413B" w14:paraId="1819E96A" w14:textId="77777777">
      <w:pPr>
        <w:spacing w:after="0" w:line="240" w:lineRule="auto"/>
      </w:pPr>
      <w:r>
        <w:continuationSeparator/>
      </w:r>
    </w:p>
  </w:endnote>
  <w:endnote w:type="continuationNotice" w:id="1">
    <w:p w:rsidR="0023413B" w:rsidRDefault="0023413B" w14:paraId="15F0342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08CC8E3" w:rsidTr="208CC8E3" w14:paraId="521B0E78" w14:textId="77777777">
      <w:trPr>
        <w:trHeight w:val="300"/>
      </w:trPr>
      <w:tc>
        <w:tcPr>
          <w:tcW w:w="3120" w:type="dxa"/>
        </w:tcPr>
        <w:p w:rsidR="208CC8E3" w:rsidP="208CC8E3" w:rsidRDefault="208CC8E3" w14:paraId="43B87C82" w14:textId="4B0988B5">
          <w:pPr>
            <w:pStyle w:val="Header"/>
            <w:ind w:left="-115"/>
          </w:pPr>
        </w:p>
      </w:tc>
      <w:tc>
        <w:tcPr>
          <w:tcW w:w="3120" w:type="dxa"/>
        </w:tcPr>
        <w:p w:rsidR="208CC8E3" w:rsidP="208CC8E3" w:rsidRDefault="208CC8E3" w14:paraId="111EADBC" w14:textId="6360B9EB">
          <w:pPr>
            <w:pStyle w:val="Header"/>
            <w:jc w:val="center"/>
          </w:pPr>
        </w:p>
      </w:tc>
      <w:tc>
        <w:tcPr>
          <w:tcW w:w="3120" w:type="dxa"/>
        </w:tcPr>
        <w:p w:rsidR="208CC8E3" w:rsidP="208CC8E3" w:rsidRDefault="208CC8E3" w14:paraId="2084D2BF" w14:textId="1C60C641">
          <w:pPr>
            <w:pStyle w:val="Header"/>
            <w:ind w:right="-115"/>
            <w:jc w:val="right"/>
          </w:pPr>
        </w:p>
      </w:tc>
    </w:tr>
  </w:tbl>
  <w:p w:rsidR="208CC8E3" w:rsidP="208CC8E3" w:rsidRDefault="208CC8E3" w14:paraId="41BDC010" w14:textId="75D82E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3413B" w:rsidRDefault="0023413B" w14:paraId="47041717" w14:textId="77777777">
      <w:pPr>
        <w:spacing w:after="0" w:line="240" w:lineRule="auto"/>
      </w:pPr>
      <w:r>
        <w:separator/>
      </w:r>
    </w:p>
  </w:footnote>
  <w:footnote w:type="continuationSeparator" w:id="0">
    <w:p w:rsidR="0023413B" w:rsidRDefault="0023413B" w14:paraId="4D9282A7" w14:textId="77777777">
      <w:pPr>
        <w:spacing w:after="0" w:line="240" w:lineRule="auto"/>
      </w:pPr>
      <w:r>
        <w:continuationSeparator/>
      </w:r>
    </w:p>
  </w:footnote>
  <w:footnote w:type="continuationNotice" w:id="1">
    <w:p w:rsidR="0023413B" w:rsidRDefault="0023413B" w14:paraId="26923C8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08CC8E3" w:rsidTr="208CC8E3" w14:paraId="09F0E43D" w14:textId="77777777">
      <w:trPr>
        <w:trHeight w:val="300"/>
      </w:trPr>
      <w:tc>
        <w:tcPr>
          <w:tcW w:w="3120" w:type="dxa"/>
        </w:tcPr>
        <w:p w:rsidR="208CC8E3" w:rsidP="208CC8E3" w:rsidRDefault="208CC8E3" w14:paraId="169A3448" w14:textId="2BE0F269">
          <w:pPr>
            <w:pStyle w:val="Header"/>
            <w:ind w:left="-115"/>
          </w:pPr>
        </w:p>
      </w:tc>
      <w:tc>
        <w:tcPr>
          <w:tcW w:w="3120" w:type="dxa"/>
        </w:tcPr>
        <w:p w:rsidR="208CC8E3" w:rsidP="208CC8E3" w:rsidRDefault="208CC8E3" w14:paraId="6C6BDCCD" w14:textId="1251FCBF">
          <w:pPr>
            <w:pStyle w:val="Header"/>
            <w:jc w:val="center"/>
          </w:pPr>
        </w:p>
      </w:tc>
      <w:tc>
        <w:tcPr>
          <w:tcW w:w="3120" w:type="dxa"/>
        </w:tcPr>
        <w:p w:rsidR="208CC8E3" w:rsidP="208CC8E3" w:rsidRDefault="208CC8E3" w14:paraId="3A0D84EE" w14:textId="4AD3735F">
          <w:pPr>
            <w:pStyle w:val="Header"/>
            <w:ind w:right="-115"/>
            <w:jc w:val="right"/>
          </w:pPr>
        </w:p>
      </w:tc>
    </w:tr>
  </w:tbl>
  <w:p w:rsidR="208CC8E3" w:rsidP="208CC8E3" w:rsidRDefault="208CC8E3" w14:paraId="612821F3" w14:textId="38A8B916">
    <w:pPr>
      <w:pStyle w:val="Header"/>
    </w:pPr>
  </w:p>
</w:hdr>
</file>

<file path=word/intelligence2.xml><?xml version="1.0" encoding="utf-8"?>
<int2:intelligence xmlns:int2="http://schemas.microsoft.com/office/intelligence/2020/intelligence" xmlns:oel="http://schemas.microsoft.com/office/2019/extlst">
  <int2:observations>
    <int2:textHash int2:hashCode="hIc9IAQ8hWAZ5V" int2:id="6BXie4b1">
      <int2:state int2:value="Rejected" int2:type="AugLoop_Text_Critique"/>
    </int2:textHash>
    <int2:textHash int2:hashCode="rnSuvDRw+Ll0A5" int2:id="EknKr5mq">
      <int2:state int2:value="Rejected" int2:type="AugLoop_Text_Critique"/>
    </int2:textHash>
    <int2:textHash int2:hashCode="+1dMRyk53E01nm" int2:id="hV9p66jS">
      <int2:state int2:value="Rejected" int2:type="AugLoop_Text_Critique"/>
    </int2:textHash>
    <int2:bookmark int2:bookmarkName="_Int_l3t6SzLH" int2:invalidationBookmarkName="" int2:hashCode="oGxG7XxhB/hCud" int2:id="YHRE31E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3CC3B"/>
    <w:multiLevelType w:val="hybridMultilevel"/>
    <w:tmpl w:val="FFFFFFFF"/>
    <w:lvl w:ilvl="0" w:tplc="3D5AF4E4">
      <w:start w:val="1"/>
      <w:numFmt w:val="bullet"/>
      <w:lvlText w:val=""/>
      <w:lvlJc w:val="left"/>
      <w:pPr>
        <w:ind w:left="720" w:hanging="360"/>
      </w:pPr>
      <w:rPr>
        <w:rFonts w:hint="default" w:ascii="Symbol" w:hAnsi="Symbol"/>
      </w:rPr>
    </w:lvl>
    <w:lvl w:ilvl="1" w:tplc="7A069AE8">
      <w:start w:val="1"/>
      <w:numFmt w:val="bullet"/>
      <w:lvlText w:val="o"/>
      <w:lvlJc w:val="left"/>
      <w:pPr>
        <w:ind w:left="1440" w:hanging="360"/>
      </w:pPr>
      <w:rPr>
        <w:rFonts w:hint="default" w:ascii="Courier New" w:hAnsi="Courier New"/>
      </w:rPr>
    </w:lvl>
    <w:lvl w:ilvl="2" w:tplc="60B0DE76">
      <w:start w:val="1"/>
      <w:numFmt w:val="bullet"/>
      <w:lvlText w:val=""/>
      <w:lvlJc w:val="left"/>
      <w:pPr>
        <w:ind w:left="2160" w:hanging="360"/>
      </w:pPr>
      <w:rPr>
        <w:rFonts w:hint="default" w:ascii="Wingdings" w:hAnsi="Wingdings"/>
      </w:rPr>
    </w:lvl>
    <w:lvl w:ilvl="3" w:tplc="EA963D54">
      <w:start w:val="1"/>
      <w:numFmt w:val="bullet"/>
      <w:lvlText w:val=""/>
      <w:lvlJc w:val="left"/>
      <w:pPr>
        <w:ind w:left="2880" w:hanging="360"/>
      </w:pPr>
      <w:rPr>
        <w:rFonts w:hint="default" w:ascii="Symbol" w:hAnsi="Symbol"/>
      </w:rPr>
    </w:lvl>
    <w:lvl w:ilvl="4" w:tplc="28443B70">
      <w:start w:val="1"/>
      <w:numFmt w:val="bullet"/>
      <w:lvlText w:val="o"/>
      <w:lvlJc w:val="left"/>
      <w:pPr>
        <w:ind w:left="3600" w:hanging="360"/>
      </w:pPr>
      <w:rPr>
        <w:rFonts w:hint="default" w:ascii="Courier New" w:hAnsi="Courier New"/>
      </w:rPr>
    </w:lvl>
    <w:lvl w:ilvl="5" w:tplc="950208E6">
      <w:start w:val="1"/>
      <w:numFmt w:val="bullet"/>
      <w:lvlText w:val=""/>
      <w:lvlJc w:val="left"/>
      <w:pPr>
        <w:ind w:left="4320" w:hanging="360"/>
      </w:pPr>
      <w:rPr>
        <w:rFonts w:hint="default" w:ascii="Wingdings" w:hAnsi="Wingdings"/>
      </w:rPr>
    </w:lvl>
    <w:lvl w:ilvl="6" w:tplc="D64CD116">
      <w:start w:val="1"/>
      <w:numFmt w:val="bullet"/>
      <w:lvlText w:val=""/>
      <w:lvlJc w:val="left"/>
      <w:pPr>
        <w:ind w:left="5040" w:hanging="360"/>
      </w:pPr>
      <w:rPr>
        <w:rFonts w:hint="default" w:ascii="Symbol" w:hAnsi="Symbol"/>
      </w:rPr>
    </w:lvl>
    <w:lvl w:ilvl="7" w:tplc="F51E4880">
      <w:start w:val="1"/>
      <w:numFmt w:val="bullet"/>
      <w:lvlText w:val="o"/>
      <w:lvlJc w:val="left"/>
      <w:pPr>
        <w:ind w:left="5760" w:hanging="360"/>
      </w:pPr>
      <w:rPr>
        <w:rFonts w:hint="default" w:ascii="Courier New" w:hAnsi="Courier New"/>
      </w:rPr>
    </w:lvl>
    <w:lvl w:ilvl="8" w:tplc="A8CC2F4A">
      <w:start w:val="1"/>
      <w:numFmt w:val="bullet"/>
      <w:lvlText w:val=""/>
      <w:lvlJc w:val="left"/>
      <w:pPr>
        <w:ind w:left="6480" w:hanging="360"/>
      </w:pPr>
      <w:rPr>
        <w:rFonts w:hint="default" w:ascii="Wingdings" w:hAnsi="Wingdings"/>
      </w:rPr>
    </w:lvl>
  </w:abstractNum>
  <w:abstractNum w:abstractNumId="1" w15:restartNumberingAfterBreak="0">
    <w:nsid w:val="0C9BB173"/>
    <w:multiLevelType w:val="hybridMultilevel"/>
    <w:tmpl w:val="FFFFFFFF"/>
    <w:lvl w:ilvl="0" w:tplc="EEA27202">
      <w:start w:val="1"/>
      <w:numFmt w:val="bullet"/>
      <w:lvlText w:val=""/>
      <w:lvlJc w:val="left"/>
      <w:pPr>
        <w:ind w:left="720" w:hanging="360"/>
      </w:pPr>
      <w:rPr>
        <w:rFonts w:hint="default" w:ascii="Symbol" w:hAnsi="Symbol"/>
      </w:rPr>
    </w:lvl>
    <w:lvl w:ilvl="1" w:tplc="0F92AE2C">
      <w:start w:val="1"/>
      <w:numFmt w:val="bullet"/>
      <w:lvlText w:val="o"/>
      <w:lvlJc w:val="left"/>
      <w:pPr>
        <w:ind w:left="1440" w:hanging="360"/>
      </w:pPr>
      <w:rPr>
        <w:rFonts w:hint="default" w:ascii="Courier New" w:hAnsi="Courier New"/>
      </w:rPr>
    </w:lvl>
    <w:lvl w:ilvl="2" w:tplc="67E64E84">
      <w:start w:val="1"/>
      <w:numFmt w:val="bullet"/>
      <w:lvlText w:val=""/>
      <w:lvlJc w:val="left"/>
      <w:pPr>
        <w:ind w:left="2160" w:hanging="360"/>
      </w:pPr>
      <w:rPr>
        <w:rFonts w:hint="default" w:ascii="Wingdings" w:hAnsi="Wingdings"/>
      </w:rPr>
    </w:lvl>
    <w:lvl w:ilvl="3" w:tplc="941CA20A">
      <w:start w:val="1"/>
      <w:numFmt w:val="bullet"/>
      <w:lvlText w:val=""/>
      <w:lvlJc w:val="left"/>
      <w:pPr>
        <w:ind w:left="2880" w:hanging="360"/>
      </w:pPr>
      <w:rPr>
        <w:rFonts w:hint="default" w:ascii="Symbol" w:hAnsi="Symbol"/>
      </w:rPr>
    </w:lvl>
    <w:lvl w:ilvl="4" w:tplc="DE9807DA">
      <w:start w:val="1"/>
      <w:numFmt w:val="bullet"/>
      <w:lvlText w:val="o"/>
      <w:lvlJc w:val="left"/>
      <w:pPr>
        <w:ind w:left="3600" w:hanging="360"/>
      </w:pPr>
      <w:rPr>
        <w:rFonts w:hint="default" w:ascii="Courier New" w:hAnsi="Courier New"/>
      </w:rPr>
    </w:lvl>
    <w:lvl w:ilvl="5" w:tplc="8B56CCA6">
      <w:start w:val="1"/>
      <w:numFmt w:val="bullet"/>
      <w:lvlText w:val=""/>
      <w:lvlJc w:val="left"/>
      <w:pPr>
        <w:ind w:left="4320" w:hanging="360"/>
      </w:pPr>
      <w:rPr>
        <w:rFonts w:hint="default" w:ascii="Wingdings" w:hAnsi="Wingdings"/>
      </w:rPr>
    </w:lvl>
    <w:lvl w:ilvl="6" w:tplc="837A5894">
      <w:start w:val="1"/>
      <w:numFmt w:val="bullet"/>
      <w:lvlText w:val=""/>
      <w:lvlJc w:val="left"/>
      <w:pPr>
        <w:ind w:left="5040" w:hanging="360"/>
      </w:pPr>
      <w:rPr>
        <w:rFonts w:hint="default" w:ascii="Symbol" w:hAnsi="Symbol"/>
      </w:rPr>
    </w:lvl>
    <w:lvl w:ilvl="7" w:tplc="B7D28A52">
      <w:start w:val="1"/>
      <w:numFmt w:val="bullet"/>
      <w:lvlText w:val="o"/>
      <w:lvlJc w:val="left"/>
      <w:pPr>
        <w:ind w:left="5760" w:hanging="360"/>
      </w:pPr>
      <w:rPr>
        <w:rFonts w:hint="default" w:ascii="Courier New" w:hAnsi="Courier New"/>
      </w:rPr>
    </w:lvl>
    <w:lvl w:ilvl="8" w:tplc="EC1A55B4">
      <w:start w:val="1"/>
      <w:numFmt w:val="bullet"/>
      <w:lvlText w:val=""/>
      <w:lvlJc w:val="left"/>
      <w:pPr>
        <w:ind w:left="6480" w:hanging="360"/>
      </w:pPr>
      <w:rPr>
        <w:rFonts w:hint="default" w:ascii="Wingdings" w:hAnsi="Wingdings"/>
      </w:rPr>
    </w:lvl>
  </w:abstractNum>
  <w:abstractNum w:abstractNumId="2" w15:restartNumberingAfterBreak="0">
    <w:nsid w:val="1132A681"/>
    <w:multiLevelType w:val="hybridMultilevel"/>
    <w:tmpl w:val="FFFFFFFF"/>
    <w:lvl w:ilvl="0" w:tplc="061CC2EE">
      <w:start w:val="1"/>
      <w:numFmt w:val="lowerRoman"/>
      <w:lvlText w:val="%1)"/>
      <w:lvlJc w:val="left"/>
      <w:pPr>
        <w:ind w:left="720" w:hanging="360"/>
      </w:pPr>
    </w:lvl>
    <w:lvl w:ilvl="1" w:tplc="BAA02502">
      <w:start w:val="1"/>
      <w:numFmt w:val="lowerLetter"/>
      <w:lvlText w:val="%2."/>
      <w:lvlJc w:val="left"/>
      <w:pPr>
        <w:ind w:left="1440" w:hanging="360"/>
      </w:pPr>
    </w:lvl>
    <w:lvl w:ilvl="2" w:tplc="11EA96BA">
      <w:start w:val="1"/>
      <w:numFmt w:val="lowerRoman"/>
      <w:lvlText w:val="%3."/>
      <w:lvlJc w:val="right"/>
      <w:pPr>
        <w:ind w:left="2160" w:hanging="180"/>
      </w:pPr>
    </w:lvl>
    <w:lvl w:ilvl="3" w:tplc="C59EDC5E">
      <w:start w:val="1"/>
      <w:numFmt w:val="decimal"/>
      <w:lvlText w:val="%4."/>
      <w:lvlJc w:val="left"/>
      <w:pPr>
        <w:ind w:left="2880" w:hanging="360"/>
      </w:pPr>
    </w:lvl>
    <w:lvl w:ilvl="4" w:tplc="A0D44D2E">
      <w:start w:val="1"/>
      <w:numFmt w:val="lowerLetter"/>
      <w:lvlText w:val="%5."/>
      <w:lvlJc w:val="left"/>
      <w:pPr>
        <w:ind w:left="3600" w:hanging="360"/>
      </w:pPr>
    </w:lvl>
    <w:lvl w:ilvl="5" w:tplc="35708702">
      <w:start w:val="1"/>
      <w:numFmt w:val="lowerRoman"/>
      <w:lvlText w:val="%6."/>
      <w:lvlJc w:val="right"/>
      <w:pPr>
        <w:ind w:left="4320" w:hanging="180"/>
      </w:pPr>
    </w:lvl>
    <w:lvl w:ilvl="6" w:tplc="EA068708">
      <w:start w:val="1"/>
      <w:numFmt w:val="decimal"/>
      <w:lvlText w:val="%7."/>
      <w:lvlJc w:val="left"/>
      <w:pPr>
        <w:ind w:left="5040" w:hanging="360"/>
      </w:pPr>
    </w:lvl>
    <w:lvl w:ilvl="7" w:tplc="E0388346">
      <w:start w:val="1"/>
      <w:numFmt w:val="lowerLetter"/>
      <w:lvlText w:val="%8."/>
      <w:lvlJc w:val="left"/>
      <w:pPr>
        <w:ind w:left="5760" w:hanging="360"/>
      </w:pPr>
    </w:lvl>
    <w:lvl w:ilvl="8" w:tplc="991061F4">
      <w:start w:val="1"/>
      <w:numFmt w:val="lowerRoman"/>
      <w:lvlText w:val="%9."/>
      <w:lvlJc w:val="right"/>
      <w:pPr>
        <w:ind w:left="6480" w:hanging="180"/>
      </w:pPr>
    </w:lvl>
  </w:abstractNum>
  <w:abstractNum w:abstractNumId="3" w15:restartNumberingAfterBreak="0">
    <w:nsid w:val="11D07A4D"/>
    <w:multiLevelType w:val="hybridMultilevel"/>
    <w:tmpl w:val="FFFFFFFF"/>
    <w:lvl w:ilvl="0" w:tplc="3BFC935C">
      <w:start w:val="1"/>
      <w:numFmt w:val="bullet"/>
      <w:lvlText w:val=""/>
      <w:lvlJc w:val="left"/>
      <w:pPr>
        <w:ind w:left="720" w:hanging="360"/>
      </w:pPr>
      <w:rPr>
        <w:rFonts w:hint="default" w:ascii="Symbol" w:hAnsi="Symbol"/>
      </w:rPr>
    </w:lvl>
    <w:lvl w:ilvl="1" w:tplc="D7321722">
      <w:start w:val="1"/>
      <w:numFmt w:val="bullet"/>
      <w:lvlText w:val="o"/>
      <w:lvlJc w:val="left"/>
      <w:pPr>
        <w:ind w:left="1440" w:hanging="360"/>
      </w:pPr>
      <w:rPr>
        <w:rFonts w:hint="default" w:ascii="Courier New" w:hAnsi="Courier New"/>
      </w:rPr>
    </w:lvl>
    <w:lvl w:ilvl="2" w:tplc="DE82D318">
      <w:start w:val="1"/>
      <w:numFmt w:val="bullet"/>
      <w:lvlText w:val=""/>
      <w:lvlJc w:val="left"/>
      <w:pPr>
        <w:ind w:left="2160" w:hanging="360"/>
      </w:pPr>
      <w:rPr>
        <w:rFonts w:hint="default" w:ascii="Wingdings" w:hAnsi="Wingdings"/>
      </w:rPr>
    </w:lvl>
    <w:lvl w:ilvl="3" w:tplc="DCF421FA">
      <w:start w:val="1"/>
      <w:numFmt w:val="bullet"/>
      <w:lvlText w:val=""/>
      <w:lvlJc w:val="left"/>
      <w:pPr>
        <w:ind w:left="2880" w:hanging="360"/>
      </w:pPr>
      <w:rPr>
        <w:rFonts w:hint="default" w:ascii="Symbol" w:hAnsi="Symbol"/>
      </w:rPr>
    </w:lvl>
    <w:lvl w:ilvl="4" w:tplc="E32CC9B0">
      <w:start w:val="1"/>
      <w:numFmt w:val="bullet"/>
      <w:lvlText w:val="o"/>
      <w:lvlJc w:val="left"/>
      <w:pPr>
        <w:ind w:left="3600" w:hanging="360"/>
      </w:pPr>
      <w:rPr>
        <w:rFonts w:hint="default" w:ascii="Courier New" w:hAnsi="Courier New"/>
      </w:rPr>
    </w:lvl>
    <w:lvl w:ilvl="5" w:tplc="2410034C">
      <w:start w:val="1"/>
      <w:numFmt w:val="bullet"/>
      <w:lvlText w:val=""/>
      <w:lvlJc w:val="left"/>
      <w:pPr>
        <w:ind w:left="4320" w:hanging="360"/>
      </w:pPr>
      <w:rPr>
        <w:rFonts w:hint="default" w:ascii="Wingdings" w:hAnsi="Wingdings"/>
      </w:rPr>
    </w:lvl>
    <w:lvl w:ilvl="6" w:tplc="D7768B70">
      <w:start w:val="1"/>
      <w:numFmt w:val="bullet"/>
      <w:lvlText w:val=""/>
      <w:lvlJc w:val="left"/>
      <w:pPr>
        <w:ind w:left="5040" w:hanging="360"/>
      </w:pPr>
      <w:rPr>
        <w:rFonts w:hint="default" w:ascii="Symbol" w:hAnsi="Symbol"/>
      </w:rPr>
    </w:lvl>
    <w:lvl w:ilvl="7" w:tplc="E0A49088">
      <w:start w:val="1"/>
      <w:numFmt w:val="bullet"/>
      <w:lvlText w:val="o"/>
      <w:lvlJc w:val="left"/>
      <w:pPr>
        <w:ind w:left="5760" w:hanging="360"/>
      </w:pPr>
      <w:rPr>
        <w:rFonts w:hint="default" w:ascii="Courier New" w:hAnsi="Courier New"/>
      </w:rPr>
    </w:lvl>
    <w:lvl w:ilvl="8" w:tplc="5CE8BC30">
      <w:start w:val="1"/>
      <w:numFmt w:val="bullet"/>
      <w:lvlText w:val=""/>
      <w:lvlJc w:val="left"/>
      <w:pPr>
        <w:ind w:left="6480" w:hanging="360"/>
      </w:pPr>
      <w:rPr>
        <w:rFonts w:hint="default" w:ascii="Wingdings" w:hAnsi="Wingdings"/>
      </w:rPr>
    </w:lvl>
  </w:abstractNum>
  <w:abstractNum w:abstractNumId="4" w15:restartNumberingAfterBreak="0">
    <w:nsid w:val="29908205"/>
    <w:multiLevelType w:val="hybridMultilevel"/>
    <w:tmpl w:val="FFFFFFFF"/>
    <w:lvl w:ilvl="0" w:tplc="7530321E">
      <w:start w:val="1"/>
      <w:numFmt w:val="lowerRoman"/>
      <w:lvlText w:val="%1)"/>
      <w:lvlJc w:val="left"/>
      <w:pPr>
        <w:ind w:left="720" w:hanging="360"/>
      </w:pPr>
    </w:lvl>
    <w:lvl w:ilvl="1" w:tplc="350A3A20">
      <w:start w:val="1"/>
      <w:numFmt w:val="lowerLetter"/>
      <w:lvlText w:val="%2."/>
      <w:lvlJc w:val="left"/>
      <w:pPr>
        <w:ind w:left="1440" w:hanging="360"/>
      </w:pPr>
    </w:lvl>
    <w:lvl w:ilvl="2" w:tplc="370C3796">
      <w:start w:val="1"/>
      <w:numFmt w:val="lowerRoman"/>
      <w:lvlText w:val="%3."/>
      <w:lvlJc w:val="right"/>
      <w:pPr>
        <w:ind w:left="2160" w:hanging="180"/>
      </w:pPr>
    </w:lvl>
    <w:lvl w:ilvl="3" w:tplc="D81E931C">
      <w:start w:val="1"/>
      <w:numFmt w:val="decimal"/>
      <w:lvlText w:val="%4."/>
      <w:lvlJc w:val="left"/>
      <w:pPr>
        <w:ind w:left="2880" w:hanging="360"/>
      </w:pPr>
    </w:lvl>
    <w:lvl w:ilvl="4" w:tplc="2514E3A4">
      <w:start w:val="1"/>
      <w:numFmt w:val="lowerLetter"/>
      <w:lvlText w:val="%5."/>
      <w:lvlJc w:val="left"/>
      <w:pPr>
        <w:ind w:left="3600" w:hanging="360"/>
      </w:pPr>
    </w:lvl>
    <w:lvl w:ilvl="5" w:tplc="BD8E95B8">
      <w:start w:val="1"/>
      <w:numFmt w:val="lowerRoman"/>
      <w:lvlText w:val="%6."/>
      <w:lvlJc w:val="right"/>
      <w:pPr>
        <w:ind w:left="4320" w:hanging="180"/>
      </w:pPr>
    </w:lvl>
    <w:lvl w:ilvl="6" w:tplc="61546FC8">
      <w:start w:val="1"/>
      <w:numFmt w:val="decimal"/>
      <w:lvlText w:val="%7."/>
      <w:lvlJc w:val="left"/>
      <w:pPr>
        <w:ind w:left="5040" w:hanging="360"/>
      </w:pPr>
    </w:lvl>
    <w:lvl w:ilvl="7" w:tplc="E20A4AF4">
      <w:start w:val="1"/>
      <w:numFmt w:val="lowerLetter"/>
      <w:lvlText w:val="%8."/>
      <w:lvlJc w:val="left"/>
      <w:pPr>
        <w:ind w:left="5760" w:hanging="360"/>
      </w:pPr>
    </w:lvl>
    <w:lvl w:ilvl="8" w:tplc="BFBAE7BE">
      <w:start w:val="1"/>
      <w:numFmt w:val="lowerRoman"/>
      <w:lvlText w:val="%9."/>
      <w:lvlJc w:val="right"/>
      <w:pPr>
        <w:ind w:left="6480" w:hanging="180"/>
      </w:pPr>
    </w:lvl>
  </w:abstractNum>
  <w:abstractNum w:abstractNumId="5" w15:restartNumberingAfterBreak="0">
    <w:nsid w:val="32A34852"/>
    <w:multiLevelType w:val="hybridMultilevel"/>
    <w:tmpl w:val="FFFFFFFF"/>
    <w:lvl w:ilvl="0" w:tplc="67E09A5E">
      <w:start w:val="1"/>
      <w:numFmt w:val="bullet"/>
      <w:lvlText w:val=""/>
      <w:lvlJc w:val="left"/>
      <w:pPr>
        <w:ind w:left="720" w:hanging="360"/>
      </w:pPr>
      <w:rPr>
        <w:rFonts w:hint="default" w:ascii="Symbol" w:hAnsi="Symbol"/>
      </w:rPr>
    </w:lvl>
    <w:lvl w:ilvl="1" w:tplc="76BA44BA">
      <w:start w:val="1"/>
      <w:numFmt w:val="bullet"/>
      <w:lvlText w:val="o"/>
      <w:lvlJc w:val="left"/>
      <w:pPr>
        <w:ind w:left="1440" w:hanging="360"/>
      </w:pPr>
      <w:rPr>
        <w:rFonts w:hint="default" w:ascii="Courier New" w:hAnsi="Courier New"/>
      </w:rPr>
    </w:lvl>
    <w:lvl w:ilvl="2" w:tplc="254A1268">
      <w:start w:val="1"/>
      <w:numFmt w:val="bullet"/>
      <w:lvlText w:val=""/>
      <w:lvlJc w:val="left"/>
      <w:pPr>
        <w:ind w:left="2160" w:hanging="360"/>
      </w:pPr>
      <w:rPr>
        <w:rFonts w:hint="default" w:ascii="Wingdings" w:hAnsi="Wingdings"/>
      </w:rPr>
    </w:lvl>
    <w:lvl w:ilvl="3" w:tplc="70169EDE">
      <w:start w:val="1"/>
      <w:numFmt w:val="bullet"/>
      <w:lvlText w:val=""/>
      <w:lvlJc w:val="left"/>
      <w:pPr>
        <w:ind w:left="2880" w:hanging="360"/>
      </w:pPr>
      <w:rPr>
        <w:rFonts w:hint="default" w:ascii="Symbol" w:hAnsi="Symbol"/>
      </w:rPr>
    </w:lvl>
    <w:lvl w:ilvl="4" w:tplc="44AE29F8">
      <w:start w:val="1"/>
      <w:numFmt w:val="bullet"/>
      <w:lvlText w:val="o"/>
      <w:lvlJc w:val="left"/>
      <w:pPr>
        <w:ind w:left="3600" w:hanging="360"/>
      </w:pPr>
      <w:rPr>
        <w:rFonts w:hint="default" w:ascii="Courier New" w:hAnsi="Courier New"/>
      </w:rPr>
    </w:lvl>
    <w:lvl w:ilvl="5" w:tplc="5A74B172">
      <w:start w:val="1"/>
      <w:numFmt w:val="bullet"/>
      <w:lvlText w:val=""/>
      <w:lvlJc w:val="left"/>
      <w:pPr>
        <w:ind w:left="4320" w:hanging="360"/>
      </w:pPr>
      <w:rPr>
        <w:rFonts w:hint="default" w:ascii="Wingdings" w:hAnsi="Wingdings"/>
      </w:rPr>
    </w:lvl>
    <w:lvl w:ilvl="6" w:tplc="0A48C15C">
      <w:start w:val="1"/>
      <w:numFmt w:val="bullet"/>
      <w:lvlText w:val=""/>
      <w:lvlJc w:val="left"/>
      <w:pPr>
        <w:ind w:left="5040" w:hanging="360"/>
      </w:pPr>
      <w:rPr>
        <w:rFonts w:hint="default" w:ascii="Symbol" w:hAnsi="Symbol"/>
      </w:rPr>
    </w:lvl>
    <w:lvl w:ilvl="7" w:tplc="83A82894">
      <w:start w:val="1"/>
      <w:numFmt w:val="bullet"/>
      <w:lvlText w:val="o"/>
      <w:lvlJc w:val="left"/>
      <w:pPr>
        <w:ind w:left="5760" w:hanging="360"/>
      </w:pPr>
      <w:rPr>
        <w:rFonts w:hint="default" w:ascii="Courier New" w:hAnsi="Courier New"/>
      </w:rPr>
    </w:lvl>
    <w:lvl w:ilvl="8" w:tplc="2B74552E">
      <w:start w:val="1"/>
      <w:numFmt w:val="bullet"/>
      <w:lvlText w:val=""/>
      <w:lvlJc w:val="left"/>
      <w:pPr>
        <w:ind w:left="6480" w:hanging="360"/>
      </w:pPr>
      <w:rPr>
        <w:rFonts w:hint="default" w:ascii="Wingdings" w:hAnsi="Wingdings"/>
      </w:rPr>
    </w:lvl>
  </w:abstractNum>
  <w:abstractNum w:abstractNumId="6" w15:restartNumberingAfterBreak="0">
    <w:nsid w:val="38669C33"/>
    <w:multiLevelType w:val="hybridMultilevel"/>
    <w:tmpl w:val="FFFFFFFF"/>
    <w:lvl w:ilvl="0" w:tplc="416ACB6A">
      <w:start w:val="1"/>
      <w:numFmt w:val="lowerRoman"/>
      <w:lvlText w:val="%1)"/>
      <w:lvlJc w:val="left"/>
      <w:pPr>
        <w:ind w:left="720" w:hanging="360"/>
      </w:pPr>
    </w:lvl>
    <w:lvl w:ilvl="1" w:tplc="55A87F8A">
      <w:start w:val="1"/>
      <w:numFmt w:val="lowerLetter"/>
      <w:lvlText w:val="%2."/>
      <w:lvlJc w:val="left"/>
      <w:pPr>
        <w:ind w:left="1440" w:hanging="360"/>
      </w:pPr>
    </w:lvl>
    <w:lvl w:ilvl="2" w:tplc="4F943E88">
      <w:start w:val="1"/>
      <w:numFmt w:val="lowerRoman"/>
      <w:lvlText w:val="%3."/>
      <w:lvlJc w:val="right"/>
      <w:pPr>
        <w:ind w:left="2160" w:hanging="180"/>
      </w:pPr>
    </w:lvl>
    <w:lvl w:ilvl="3" w:tplc="4DC26034">
      <w:start w:val="1"/>
      <w:numFmt w:val="decimal"/>
      <w:lvlText w:val="%4."/>
      <w:lvlJc w:val="left"/>
      <w:pPr>
        <w:ind w:left="2880" w:hanging="360"/>
      </w:pPr>
    </w:lvl>
    <w:lvl w:ilvl="4" w:tplc="0B54DF78">
      <w:start w:val="1"/>
      <w:numFmt w:val="lowerLetter"/>
      <w:lvlText w:val="%5."/>
      <w:lvlJc w:val="left"/>
      <w:pPr>
        <w:ind w:left="3600" w:hanging="360"/>
      </w:pPr>
    </w:lvl>
    <w:lvl w:ilvl="5" w:tplc="8AD0DD86">
      <w:start w:val="1"/>
      <w:numFmt w:val="lowerRoman"/>
      <w:lvlText w:val="%6."/>
      <w:lvlJc w:val="right"/>
      <w:pPr>
        <w:ind w:left="4320" w:hanging="180"/>
      </w:pPr>
    </w:lvl>
    <w:lvl w:ilvl="6" w:tplc="1F66148C">
      <w:start w:val="1"/>
      <w:numFmt w:val="decimal"/>
      <w:lvlText w:val="%7."/>
      <w:lvlJc w:val="left"/>
      <w:pPr>
        <w:ind w:left="5040" w:hanging="360"/>
      </w:pPr>
    </w:lvl>
    <w:lvl w:ilvl="7" w:tplc="7E54D068">
      <w:start w:val="1"/>
      <w:numFmt w:val="lowerLetter"/>
      <w:lvlText w:val="%8."/>
      <w:lvlJc w:val="left"/>
      <w:pPr>
        <w:ind w:left="5760" w:hanging="360"/>
      </w:pPr>
    </w:lvl>
    <w:lvl w:ilvl="8" w:tplc="B28655F6">
      <w:start w:val="1"/>
      <w:numFmt w:val="lowerRoman"/>
      <w:lvlText w:val="%9."/>
      <w:lvlJc w:val="right"/>
      <w:pPr>
        <w:ind w:left="6480" w:hanging="180"/>
      </w:pPr>
    </w:lvl>
  </w:abstractNum>
  <w:abstractNum w:abstractNumId="7" w15:restartNumberingAfterBreak="0">
    <w:nsid w:val="3E0A5865"/>
    <w:multiLevelType w:val="hybridMultilevel"/>
    <w:tmpl w:val="FFFFFFFF"/>
    <w:lvl w:ilvl="0" w:tplc="F3A0ED26">
      <w:start w:val="1"/>
      <w:numFmt w:val="bullet"/>
      <w:lvlText w:val=""/>
      <w:lvlJc w:val="left"/>
      <w:pPr>
        <w:ind w:left="720" w:hanging="360"/>
      </w:pPr>
      <w:rPr>
        <w:rFonts w:hint="default" w:ascii="Symbol" w:hAnsi="Symbol"/>
      </w:rPr>
    </w:lvl>
    <w:lvl w:ilvl="1" w:tplc="80802D0A">
      <w:start w:val="1"/>
      <w:numFmt w:val="bullet"/>
      <w:lvlText w:val="o"/>
      <w:lvlJc w:val="left"/>
      <w:pPr>
        <w:ind w:left="1440" w:hanging="360"/>
      </w:pPr>
      <w:rPr>
        <w:rFonts w:hint="default" w:ascii="Courier New" w:hAnsi="Courier New"/>
      </w:rPr>
    </w:lvl>
    <w:lvl w:ilvl="2" w:tplc="3740DD46">
      <w:start w:val="1"/>
      <w:numFmt w:val="bullet"/>
      <w:lvlText w:val=""/>
      <w:lvlJc w:val="left"/>
      <w:pPr>
        <w:ind w:left="2160" w:hanging="360"/>
      </w:pPr>
      <w:rPr>
        <w:rFonts w:hint="default" w:ascii="Wingdings" w:hAnsi="Wingdings"/>
      </w:rPr>
    </w:lvl>
    <w:lvl w:ilvl="3" w:tplc="8332A108">
      <w:start w:val="1"/>
      <w:numFmt w:val="bullet"/>
      <w:lvlText w:val=""/>
      <w:lvlJc w:val="left"/>
      <w:pPr>
        <w:ind w:left="2880" w:hanging="360"/>
      </w:pPr>
      <w:rPr>
        <w:rFonts w:hint="default" w:ascii="Symbol" w:hAnsi="Symbol"/>
      </w:rPr>
    </w:lvl>
    <w:lvl w:ilvl="4" w:tplc="38A683AC">
      <w:start w:val="1"/>
      <w:numFmt w:val="bullet"/>
      <w:lvlText w:val="o"/>
      <w:lvlJc w:val="left"/>
      <w:pPr>
        <w:ind w:left="3600" w:hanging="360"/>
      </w:pPr>
      <w:rPr>
        <w:rFonts w:hint="default" w:ascii="Courier New" w:hAnsi="Courier New"/>
      </w:rPr>
    </w:lvl>
    <w:lvl w:ilvl="5" w:tplc="C7D26EA6">
      <w:start w:val="1"/>
      <w:numFmt w:val="bullet"/>
      <w:lvlText w:val=""/>
      <w:lvlJc w:val="left"/>
      <w:pPr>
        <w:ind w:left="4320" w:hanging="360"/>
      </w:pPr>
      <w:rPr>
        <w:rFonts w:hint="default" w:ascii="Wingdings" w:hAnsi="Wingdings"/>
      </w:rPr>
    </w:lvl>
    <w:lvl w:ilvl="6" w:tplc="4D424808">
      <w:start w:val="1"/>
      <w:numFmt w:val="bullet"/>
      <w:lvlText w:val=""/>
      <w:lvlJc w:val="left"/>
      <w:pPr>
        <w:ind w:left="5040" w:hanging="360"/>
      </w:pPr>
      <w:rPr>
        <w:rFonts w:hint="default" w:ascii="Symbol" w:hAnsi="Symbol"/>
      </w:rPr>
    </w:lvl>
    <w:lvl w:ilvl="7" w:tplc="BBECFDAA">
      <w:start w:val="1"/>
      <w:numFmt w:val="bullet"/>
      <w:lvlText w:val="o"/>
      <w:lvlJc w:val="left"/>
      <w:pPr>
        <w:ind w:left="5760" w:hanging="360"/>
      </w:pPr>
      <w:rPr>
        <w:rFonts w:hint="default" w:ascii="Courier New" w:hAnsi="Courier New"/>
      </w:rPr>
    </w:lvl>
    <w:lvl w:ilvl="8" w:tplc="FF120F38">
      <w:start w:val="1"/>
      <w:numFmt w:val="bullet"/>
      <w:lvlText w:val=""/>
      <w:lvlJc w:val="left"/>
      <w:pPr>
        <w:ind w:left="6480" w:hanging="360"/>
      </w:pPr>
      <w:rPr>
        <w:rFonts w:hint="default" w:ascii="Wingdings" w:hAnsi="Wingdings"/>
      </w:rPr>
    </w:lvl>
  </w:abstractNum>
  <w:abstractNum w:abstractNumId="8" w15:restartNumberingAfterBreak="0">
    <w:nsid w:val="44E143CD"/>
    <w:multiLevelType w:val="hybridMultilevel"/>
    <w:tmpl w:val="FFFFFFFF"/>
    <w:lvl w:ilvl="0" w:tplc="EE7CC800">
      <w:start w:val="1"/>
      <w:numFmt w:val="lowerRoman"/>
      <w:lvlText w:val="%1)"/>
      <w:lvlJc w:val="left"/>
      <w:pPr>
        <w:ind w:left="720" w:hanging="360"/>
      </w:pPr>
    </w:lvl>
    <w:lvl w:ilvl="1" w:tplc="28AEF060">
      <w:start w:val="1"/>
      <w:numFmt w:val="lowerLetter"/>
      <w:lvlText w:val="%2."/>
      <w:lvlJc w:val="left"/>
      <w:pPr>
        <w:ind w:left="1440" w:hanging="360"/>
      </w:pPr>
    </w:lvl>
    <w:lvl w:ilvl="2" w:tplc="40DCB97A">
      <w:start w:val="1"/>
      <w:numFmt w:val="lowerRoman"/>
      <w:lvlText w:val="%3."/>
      <w:lvlJc w:val="right"/>
      <w:pPr>
        <w:ind w:left="2160" w:hanging="180"/>
      </w:pPr>
    </w:lvl>
    <w:lvl w:ilvl="3" w:tplc="14AA418A">
      <w:start w:val="1"/>
      <w:numFmt w:val="decimal"/>
      <w:lvlText w:val="%4."/>
      <w:lvlJc w:val="left"/>
      <w:pPr>
        <w:ind w:left="2880" w:hanging="360"/>
      </w:pPr>
    </w:lvl>
    <w:lvl w:ilvl="4" w:tplc="96748E3A">
      <w:start w:val="1"/>
      <w:numFmt w:val="lowerLetter"/>
      <w:lvlText w:val="%5."/>
      <w:lvlJc w:val="left"/>
      <w:pPr>
        <w:ind w:left="3600" w:hanging="360"/>
      </w:pPr>
    </w:lvl>
    <w:lvl w:ilvl="5" w:tplc="B596D212">
      <w:start w:val="1"/>
      <w:numFmt w:val="lowerRoman"/>
      <w:lvlText w:val="%6."/>
      <w:lvlJc w:val="right"/>
      <w:pPr>
        <w:ind w:left="4320" w:hanging="180"/>
      </w:pPr>
    </w:lvl>
    <w:lvl w:ilvl="6" w:tplc="9E721ABC">
      <w:start w:val="1"/>
      <w:numFmt w:val="decimal"/>
      <w:lvlText w:val="%7."/>
      <w:lvlJc w:val="left"/>
      <w:pPr>
        <w:ind w:left="5040" w:hanging="360"/>
      </w:pPr>
    </w:lvl>
    <w:lvl w:ilvl="7" w:tplc="F020A76A">
      <w:start w:val="1"/>
      <w:numFmt w:val="lowerLetter"/>
      <w:lvlText w:val="%8."/>
      <w:lvlJc w:val="left"/>
      <w:pPr>
        <w:ind w:left="5760" w:hanging="360"/>
      </w:pPr>
    </w:lvl>
    <w:lvl w:ilvl="8" w:tplc="26088426">
      <w:start w:val="1"/>
      <w:numFmt w:val="lowerRoman"/>
      <w:lvlText w:val="%9."/>
      <w:lvlJc w:val="right"/>
      <w:pPr>
        <w:ind w:left="6480" w:hanging="180"/>
      </w:pPr>
    </w:lvl>
  </w:abstractNum>
  <w:abstractNum w:abstractNumId="9" w15:restartNumberingAfterBreak="0">
    <w:nsid w:val="4853F456"/>
    <w:multiLevelType w:val="hybridMultilevel"/>
    <w:tmpl w:val="FFFFFFFF"/>
    <w:lvl w:ilvl="0" w:tplc="0E78738A">
      <w:start w:val="1"/>
      <w:numFmt w:val="lowerRoman"/>
      <w:lvlText w:val="%1)"/>
      <w:lvlJc w:val="left"/>
      <w:pPr>
        <w:ind w:left="720" w:hanging="360"/>
      </w:pPr>
    </w:lvl>
    <w:lvl w:ilvl="1" w:tplc="10BAFC38">
      <w:start w:val="1"/>
      <w:numFmt w:val="lowerLetter"/>
      <w:lvlText w:val="%2."/>
      <w:lvlJc w:val="left"/>
      <w:pPr>
        <w:ind w:left="1440" w:hanging="360"/>
      </w:pPr>
    </w:lvl>
    <w:lvl w:ilvl="2" w:tplc="9F4EDCF4">
      <w:start w:val="1"/>
      <w:numFmt w:val="lowerRoman"/>
      <w:lvlText w:val="%3."/>
      <w:lvlJc w:val="right"/>
      <w:pPr>
        <w:ind w:left="2160" w:hanging="180"/>
      </w:pPr>
    </w:lvl>
    <w:lvl w:ilvl="3" w:tplc="FA30AFDE">
      <w:start w:val="1"/>
      <w:numFmt w:val="decimal"/>
      <w:lvlText w:val="%4."/>
      <w:lvlJc w:val="left"/>
      <w:pPr>
        <w:ind w:left="2880" w:hanging="360"/>
      </w:pPr>
    </w:lvl>
    <w:lvl w:ilvl="4" w:tplc="620AB2D6">
      <w:start w:val="1"/>
      <w:numFmt w:val="lowerLetter"/>
      <w:lvlText w:val="%5."/>
      <w:lvlJc w:val="left"/>
      <w:pPr>
        <w:ind w:left="3600" w:hanging="360"/>
      </w:pPr>
    </w:lvl>
    <w:lvl w:ilvl="5" w:tplc="6E1E066A">
      <w:start w:val="1"/>
      <w:numFmt w:val="lowerRoman"/>
      <w:lvlText w:val="%6."/>
      <w:lvlJc w:val="right"/>
      <w:pPr>
        <w:ind w:left="4320" w:hanging="180"/>
      </w:pPr>
    </w:lvl>
    <w:lvl w:ilvl="6" w:tplc="8B92C182">
      <w:start w:val="1"/>
      <w:numFmt w:val="decimal"/>
      <w:lvlText w:val="%7."/>
      <w:lvlJc w:val="left"/>
      <w:pPr>
        <w:ind w:left="5040" w:hanging="360"/>
      </w:pPr>
    </w:lvl>
    <w:lvl w:ilvl="7" w:tplc="09E864C6">
      <w:start w:val="1"/>
      <w:numFmt w:val="lowerLetter"/>
      <w:lvlText w:val="%8."/>
      <w:lvlJc w:val="left"/>
      <w:pPr>
        <w:ind w:left="5760" w:hanging="360"/>
      </w:pPr>
    </w:lvl>
    <w:lvl w:ilvl="8" w:tplc="9294B43C">
      <w:start w:val="1"/>
      <w:numFmt w:val="lowerRoman"/>
      <w:lvlText w:val="%9."/>
      <w:lvlJc w:val="right"/>
      <w:pPr>
        <w:ind w:left="6480" w:hanging="180"/>
      </w:pPr>
    </w:lvl>
  </w:abstractNum>
  <w:abstractNum w:abstractNumId="10" w15:restartNumberingAfterBreak="0">
    <w:nsid w:val="49ED6138"/>
    <w:multiLevelType w:val="hybridMultilevel"/>
    <w:tmpl w:val="FFFFFFFF"/>
    <w:lvl w:ilvl="0" w:tplc="94503D5C">
      <w:start w:val="1"/>
      <w:numFmt w:val="lowerRoman"/>
      <w:lvlText w:val="%1)"/>
      <w:lvlJc w:val="left"/>
      <w:pPr>
        <w:ind w:left="720" w:hanging="360"/>
      </w:pPr>
    </w:lvl>
    <w:lvl w:ilvl="1" w:tplc="4F223EEE">
      <w:start w:val="1"/>
      <w:numFmt w:val="lowerLetter"/>
      <w:lvlText w:val="%2."/>
      <w:lvlJc w:val="left"/>
      <w:pPr>
        <w:ind w:left="1440" w:hanging="360"/>
      </w:pPr>
    </w:lvl>
    <w:lvl w:ilvl="2" w:tplc="956E4BFE">
      <w:start w:val="1"/>
      <w:numFmt w:val="lowerRoman"/>
      <w:lvlText w:val="%3."/>
      <w:lvlJc w:val="right"/>
      <w:pPr>
        <w:ind w:left="2160" w:hanging="180"/>
      </w:pPr>
    </w:lvl>
    <w:lvl w:ilvl="3" w:tplc="B6F8ECB6">
      <w:start w:val="1"/>
      <w:numFmt w:val="decimal"/>
      <w:lvlText w:val="%4."/>
      <w:lvlJc w:val="left"/>
      <w:pPr>
        <w:ind w:left="2880" w:hanging="360"/>
      </w:pPr>
    </w:lvl>
    <w:lvl w:ilvl="4" w:tplc="98C2C492">
      <w:start w:val="1"/>
      <w:numFmt w:val="lowerLetter"/>
      <w:lvlText w:val="%5."/>
      <w:lvlJc w:val="left"/>
      <w:pPr>
        <w:ind w:left="3600" w:hanging="360"/>
      </w:pPr>
    </w:lvl>
    <w:lvl w:ilvl="5" w:tplc="BB1A449E">
      <w:start w:val="1"/>
      <w:numFmt w:val="lowerRoman"/>
      <w:lvlText w:val="%6."/>
      <w:lvlJc w:val="right"/>
      <w:pPr>
        <w:ind w:left="4320" w:hanging="180"/>
      </w:pPr>
    </w:lvl>
    <w:lvl w:ilvl="6" w:tplc="CCA2D9BA">
      <w:start w:val="1"/>
      <w:numFmt w:val="decimal"/>
      <w:lvlText w:val="%7."/>
      <w:lvlJc w:val="left"/>
      <w:pPr>
        <w:ind w:left="5040" w:hanging="360"/>
      </w:pPr>
    </w:lvl>
    <w:lvl w:ilvl="7" w:tplc="3A30CDAE">
      <w:start w:val="1"/>
      <w:numFmt w:val="lowerLetter"/>
      <w:lvlText w:val="%8."/>
      <w:lvlJc w:val="left"/>
      <w:pPr>
        <w:ind w:left="5760" w:hanging="360"/>
      </w:pPr>
    </w:lvl>
    <w:lvl w:ilvl="8" w:tplc="420417D8">
      <w:start w:val="1"/>
      <w:numFmt w:val="lowerRoman"/>
      <w:lvlText w:val="%9."/>
      <w:lvlJc w:val="right"/>
      <w:pPr>
        <w:ind w:left="6480" w:hanging="180"/>
      </w:pPr>
    </w:lvl>
  </w:abstractNum>
  <w:abstractNum w:abstractNumId="11" w15:restartNumberingAfterBreak="0">
    <w:nsid w:val="5299A530"/>
    <w:multiLevelType w:val="hybridMultilevel"/>
    <w:tmpl w:val="FFFFFFFF"/>
    <w:lvl w:ilvl="0" w:tplc="91B42B76">
      <w:start w:val="1"/>
      <w:numFmt w:val="upperRoman"/>
      <w:lvlText w:val="%1)"/>
      <w:lvlJc w:val="left"/>
      <w:pPr>
        <w:ind w:left="720" w:hanging="360"/>
      </w:pPr>
    </w:lvl>
    <w:lvl w:ilvl="1" w:tplc="B7D28644">
      <w:start w:val="1"/>
      <w:numFmt w:val="lowerLetter"/>
      <w:lvlText w:val="%2."/>
      <w:lvlJc w:val="left"/>
      <w:pPr>
        <w:ind w:left="1440" w:hanging="360"/>
      </w:pPr>
    </w:lvl>
    <w:lvl w:ilvl="2" w:tplc="7BCEED3E">
      <w:start w:val="1"/>
      <w:numFmt w:val="lowerRoman"/>
      <w:lvlText w:val="%3."/>
      <w:lvlJc w:val="right"/>
      <w:pPr>
        <w:ind w:left="2160" w:hanging="180"/>
      </w:pPr>
    </w:lvl>
    <w:lvl w:ilvl="3" w:tplc="F2B6F7B4">
      <w:start w:val="1"/>
      <w:numFmt w:val="decimal"/>
      <w:lvlText w:val="%4."/>
      <w:lvlJc w:val="left"/>
      <w:pPr>
        <w:ind w:left="2880" w:hanging="360"/>
      </w:pPr>
    </w:lvl>
    <w:lvl w:ilvl="4" w:tplc="629C64A6">
      <w:start w:val="1"/>
      <w:numFmt w:val="lowerLetter"/>
      <w:lvlText w:val="%5."/>
      <w:lvlJc w:val="left"/>
      <w:pPr>
        <w:ind w:left="3600" w:hanging="360"/>
      </w:pPr>
    </w:lvl>
    <w:lvl w:ilvl="5" w:tplc="B882FC2A">
      <w:start w:val="1"/>
      <w:numFmt w:val="lowerRoman"/>
      <w:lvlText w:val="%6."/>
      <w:lvlJc w:val="right"/>
      <w:pPr>
        <w:ind w:left="4320" w:hanging="180"/>
      </w:pPr>
    </w:lvl>
    <w:lvl w:ilvl="6" w:tplc="63FE9DF0">
      <w:start w:val="1"/>
      <w:numFmt w:val="decimal"/>
      <w:lvlText w:val="%7."/>
      <w:lvlJc w:val="left"/>
      <w:pPr>
        <w:ind w:left="5040" w:hanging="360"/>
      </w:pPr>
    </w:lvl>
    <w:lvl w:ilvl="7" w:tplc="A9A005B4">
      <w:start w:val="1"/>
      <w:numFmt w:val="lowerLetter"/>
      <w:lvlText w:val="%8."/>
      <w:lvlJc w:val="left"/>
      <w:pPr>
        <w:ind w:left="5760" w:hanging="360"/>
      </w:pPr>
    </w:lvl>
    <w:lvl w:ilvl="8" w:tplc="2DA8046C">
      <w:start w:val="1"/>
      <w:numFmt w:val="lowerRoman"/>
      <w:lvlText w:val="%9."/>
      <w:lvlJc w:val="right"/>
      <w:pPr>
        <w:ind w:left="6480" w:hanging="180"/>
      </w:pPr>
    </w:lvl>
  </w:abstractNum>
  <w:abstractNum w:abstractNumId="12" w15:restartNumberingAfterBreak="0">
    <w:nsid w:val="55426F3B"/>
    <w:multiLevelType w:val="hybridMultilevel"/>
    <w:tmpl w:val="FFFFFFFF"/>
    <w:lvl w:ilvl="0" w:tplc="833AE7A8">
      <w:start w:val="1"/>
      <w:numFmt w:val="decimal"/>
      <w:lvlText w:val="%1."/>
      <w:lvlJc w:val="left"/>
      <w:pPr>
        <w:ind w:left="720" w:hanging="360"/>
      </w:pPr>
    </w:lvl>
    <w:lvl w:ilvl="1" w:tplc="9E3E5D4C">
      <w:start w:val="1"/>
      <w:numFmt w:val="lowerLetter"/>
      <w:lvlText w:val="%2."/>
      <w:lvlJc w:val="left"/>
      <w:pPr>
        <w:ind w:left="1440" w:hanging="360"/>
      </w:pPr>
    </w:lvl>
    <w:lvl w:ilvl="2" w:tplc="A2F63DEA">
      <w:start w:val="1"/>
      <w:numFmt w:val="lowerRoman"/>
      <w:lvlText w:val="%3."/>
      <w:lvlJc w:val="right"/>
      <w:pPr>
        <w:ind w:left="2160" w:hanging="180"/>
      </w:pPr>
    </w:lvl>
    <w:lvl w:ilvl="3" w:tplc="9D929476">
      <w:start w:val="1"/>
      <w:numFmt w:val="decimal"/>
      <w:lvlText w:val="%4."/>
      <w:lvlJc w:val="left"/>
      <w:pPr>
        <w:ind w:left="2880" w:hanging="360"/>
      </w:pPr>
    </w:lvl>
    <w:lvl w:ilvl="4" w:tplc="20362DDC">
      <w:start w:val="1"/>
      <w:numFmt w:val="lowerLetter"/>
      <w:lvlText w:val="%5."/>
      <w:lvlJc w:val="left"/>
      <w:pPr>
        <w:ind w:left="3600" w:hanging="360"/>
      </w:pPr>
    </w:lvl>
    <w:lvl w:ilvl="5" w:tplc="E16C7B26">
      <w:start w:val="1"/>
      <w:numFmt w:val="lowerRoman"/>
      <w:lvlText w:val="%6."/>
      <w:lvlJc w:val="right"/>
      <w:pPr>
        <w:ind w:left="4320" w:hanging="180"/>
      </w:pPr>
    </w:lvl>
    <w:lvl w:ilvl="6" w:tplc="D04C7326">
      <w:start w:val="1"/>
      <w:numFmt w:val="decimal"/>
      <w:lvlText w:val="%7."/>
      <w:lvlJc w:val="left"/>
      <w:pPr>
        <w:ind w:left="5040" w:hanging="360"/>
      </w:pPr>
    </w:lvl>
    <w:lvl w:ilvl="7" w:tplc="FF643ACA">
      <w:start w:val="1"/>
      <w:numFmt w:val="lowerLetter"/>
      <w:lvlText w:val="%8."/>
      <w:lvlJc w:val="left"/>
      <w:pPr>
        <w:ind w:left="5760" w:hanging="360"/>
      </w:pPr>
    </w:lvl>
    <w:lvl w:ilvl="8" w:tplc="E416B42C">
      <w:start w:val="1"/>
      <w:numFmt w:val="lowerRoman"/>
      <w:lvlText w:val="%9."/>
      <w:lvlJc w:val="right"/>
      <w:pPr>
        <w:ind w:left="6480" w:hanging="180"/>
      </w:pPr>
    </w:lvl>
  </w:abstractNum>
  <w:abstractNum w:abstractNumId="13" w15:restartNumberingAfterBreak="0">
    <w:nsid w:val="5D6101A3"/>
    <w:multiLevelType w:val="hybridMultilevel"/>
    <w:tmpl w:val="FFFFFFFF"/>
    <w:lvl w:ilvl="0" w:tplc="A6DA675E">
      <w:start w:val="1"/>
      <w:numFmt w:val="bullet"/>
      <w:lvlText w:val=""/>
      <w:lvlJc w:val="left"/>
      <w:pPr>
        <w:ind w:left="720" w:hanging="360"/>
      </w:pPr>
      <w:rPr>
        <w:rFonts w:hint="default" w:ascii="Symbol" w:hAnsi="Symbol"/>
      </w:rPr>
    </w:lvl>
    <w:lvl w:ilvl="1" w:tplc="DD8C02BC">
      <w:start w:val="1"/>
      <w:numFmt w:val="bullet"/>
      <w:lvlText w:val="o"/>
      <w:lvlJc w:val="left"/>
      <w:pPr>
        <w:ind w:left="1440" w:hanging="360"/>
      </w:pPr>
      <w:rPr>
        <w:rFonts w:hint="default" w:ascii="Courier New" w:hAnsi="Courier New"/>
      </w:rPr>
    </w:lvl>
    <w:lvl w:ilvl="2" w:tplc="5C3A73F2">
      <w:start w:val="1"/>
      <w:numFmt w:val="bullet"/>
      <w:lvlText w:val=""/>
      <w:lvlJc w:val="left"/>
      <w:pPr>
        <w:ind w:left="2160" w:hanging="360"/>
      </w:pPr>
      <w:rPr>
        <w:rFonts w:hint="default" w:ascii="Wingdings" w:hAnsi="Wingdings"/>
      </w:rPr>
    </w:lvl>
    <w:lvl w:ilvl="3" w:tplc="A06E388E">
      <w:start w:val="1"/>
      <w:numFmt w:val="bullet"/>
      <w:lvlText w:val=""/>
      <w:lvlJc w:val="left"/>
      <w:pPr>
        <w:ind w:left="2880" w:hanging="360"/>
      </w:pPr>
      <w:rPr>
        <w:rFonts w:hint="default" w:ascii="Symbol" w:hAnsi="Symbol"/>
      </w:rPr>
    </w:lvl>
    <w:lvl w:ilvl="4" w:tplc="FF08A388">
      <w:start w:val="1"/>
      <w:numFmt w:val="bullet"/>
      <w:lvlText w:val="o"/>
      <w:lvlJc w:val="left"/>
      <w:pPr>
        <w:ind w:left="3600" w:hanging="360"/>
      </w:pPr>
      <w:rPr>
        <w:rFonts w:hint="default" w:ascii="Courier New" w:hAnsi="Courier New"/>
      </w:rPr>
    </w:lvl>
    <w:lvl w:ilvl="5" w:tplc="1A3A879C">
      <w:start w:val="1"/>
      <w:numFmt w:val="bullet"/>
      <w:lvlText w:val=""/>
      <w:lvlJc w:val="left"/>
      <w:pPr>
        <w:ind w:left="4320" w:hanging="360"/>
      </w:pPr>
      <w:rPr>
        <w:rFonts w:hint="default" w:ascii="Wingdings" w:hAnsi="Wingdings"/>
      </w:rPr>
    </w:lvl>
    <w:lvl w:ilvl="6" w:tplc="D92030FA">
      <w:start w:val="1"/>
      <w:numFmt w:val="bullet"/>
      <w:lvlText w:val=""/>
      <w:lvlJc w:val="left"/>
      <w:pPr>
        <w:ind w:left="5040" w:hanging="360"/>
      </w:pPr>
      <w:rPr>
        <w:rFonts w:hint="default" w:ascii="Symbol" w:hAnsi="Symbol"/>
      </w:rPr>
    </w:lvl>
    <w:lvl w:ilvl="7" w:tplc="75966E9C">
      <w:start w:val="1"/>
      <w:numFmt w:val="bullet"/>
      <w:lvlText w:val="o"/>
      <w:lvlJc w:val="left"/>
      <w:pPr>
        <w:ind w:left="5760" w:hanging="360"/>
      </w:pPr>
      <w:rPr>
        <w:rFonts w:hint="default" w:ascii="Courier New" w:hAnsi="Courier New"/>
      </w:rPr>
    </w:lvl>
    <w:lvl w:ilvl="8" w:tplc="D34CBD98">
      <w:start w:val="1"/>
      <w:numFmt w:val="bullet"/>
      <w:lvlText w:val=""/>
      <w:lvlJc w:val="left"/>
      <w:pPr>
        <w:ind w:left="6480" w:hanging="360"/>
      </w:pPr>
      <w:rPr>
        <w:rFonts w:hint="default" w:ascii="Wingdings" w:hAnsi="Wingdings"/>
      </w:rPr>
    </w:lvl>
  </w:abstractNum>
  <w:abstractNum w:abstractNumId="14" w15:restartNumberingAfterBreak="0">
    <w:nsid w:val="6148047B"/>
    <w:multiLevelType w:val="hybridMultilevel"/>
    <w:tmpl w:val="FFFFFFFF"/>
    <w:lvl w:ilvl="0" w:tplc="7BCCB600">
      <w:start w:val="1"/>
      <w:numFmt w:val="bullet"/>
      <w:lvlText w:val=""/>
      <w:lvlJc w:val="left"/>
      <w:pPr>
        <w:ind w:left="720" w:hanging="360"/>
      </w:pPr>
      <w:rPr>
        <w:rFonts w:hint="default" w:ascii="Symbol" w:hAnsi="Symbol"/>
      </w:rPr>
    </w:lvl>
    <w:lvl w:ilvl="1" w:tplc="B7B40E0E">
      <w:start w:val="1"/>
      <w:numFmt w:val="bullet"/>
      <w:lvlText w:val="o"/>
      <w:lvlJc w:val="left"/>
      <w:pPr>
        <w:ind w:left="1440" w:hanging="360"/>
      </w:pPr>
      <w:rPr>
        <w:rFonts w:hint="default" w:ascii="Courier New" w:hAnsi="Courier New"/>
      </w:rPr>
    </w:lvl>
    <w:lvl w:ilvl="2" w:tplc="B47EDB58">
      <w:start w:val="1"/>
      <w:numFmt w:val="bullet"/>
      <w:lvlText w:val=""/>
      <w:lvlJc w:val="left"/>
      <w:pPr>
        <w:ind w:left="2160" w:hanging="360"/>
      </w:pPr>
      <w:rPr>
        <w:rFonts w:hint="default" w:ascii="Wingdings" w:hAnsi="Wingdings"/>
      </w:rPr>
    </w:lvl>
    <w:lvl w:ilvl="3" w:tplc="42B0B2DE">
      <w:start w:val="1"/>
      <w:numFmt w:val="bullet"/>
      <w:lvlText w:val=""/>
      <w:lvlJc w:val="left"/>
      <w:pPr>
        <w:ind w:left="2880" w:hanging="360"/>
      </w:pPr>
      <w:rPr>
        <w:rFonts w:hint="default" w:ascii="Symbol" w:hAnsi="Symbol"/>
      </w:rPr>
    </w:lvl>
    <w:lvl w:ilvl="4" w:tplc="6CEE4312">
      <w:start w:val="1"/>
      <w:numFmt w:val="bullet"/>
      <w:lvlText w:val="o"/>
      <w:lvlJc w:val="left"/>
      <w:pPr>
        <w:ind w:left="3600" w:hanging="360"/>
      </w:pPr>
      <w:rPr>
        <w:rFonts w:hint="default" w:ascii="Courier New" w:hAnsi="Courier New"/>
      </w:rPr>
    </w:lvl>
    <w:lvl w:ilvl="5" w:tplc="84BE0CCC">
      <w:start w:val="1"/>
      <w:numFmt w:val="bullet"/>
      <w:lvlText w:val=""/>
      <w:lvlJc w:val="left"/>
      <w:pPr>
        <w:ind w:left="4320" w:hanging="360"/>
      </w:pPr>
      <w:rPr>
        <w:rFonts w:hint="default" w:ascii="Wingdings" w:hAnsi="Wingdings"/>
      </w:rPr>
    </w:lvl>
    <w:lvl w:ilvl="6" w:tplc="322E9072">
      <w:start w:val="1"/>
      <w:numFmt w:val="bullet"/>
      <w:lvlText w:val=""/>
      <w:lvlJc w:val="left"/>
      <w:pPr>
        <w:ind w:left="5040" w:hanging="360"/>
      </w:pPr>
      <w:rPr>
        <w:rFonts w:hint="default" w:ascii="Symbol" w:hAnsi="Symbol"/>
      </w:rPr>
    </w:lvl>
    <w:lvl w:ilvl="7" w:tplc="E4E85C64">
      <w:start w:val="1"/>
      <w:numFmt w:val="bullet"/>
      <w:lvlText w:val="o"/>
      <w:lvlJc w:val="left"/>
      <w:pPr>
        <w:ind w:left="5760" w:hanging="360"/>
      </w:pPr>
      <w:rPr>
        <w:rFonts w:hint="default" w:ascii="Courier New" w:hAnsi="Courier New"/>
      </w:rPr>
    </w:lvl>
    <w:lvl w:ilvl="8" w:tplc="01A470AA">
      <w:start w:val="1"/>
      <w:numFmt w:val="bullet"/>
      <w:lvlText w:val=""/>
      <w:lvlJc w:val="left"/>
      <w:pPr>
        <w:ind w:left="6480" w:hanging="360"/>
      </w:pPr>
      <w:rPr>
        <w:rFonts w:hint="default" w:ascii="Wingdings" w:hAnsi="Wingdings"/>
      </w:rPr>
    </w:lvl>
  </w:abstractNum>
  <w:abstractNum w:abstractNumId="15" w15:restartNumberingAfterBreak="0">
    <w:nsid w:val="62D1A795"/>
    <w:multiLevelType w:val="hybridMultilevel"/>
    <w:tmpl w:val="FFFFFFFF"/>
    <w:lvl w:ilvl="0" w:tplc="57BEAAAE">
      <w:start w:val="1"/>
      <w:numFmt w:val="lowerRoman"/>
      <w:lvlText w:val="%1)"/>
      <w:lvlJc w:val="left"/>
      <w:pPr>
        <w:ind w:left="720" w:hanging="360"/>
      </w:pPr>
    </w:lvl>
    <w:lvl w:ilvl="1" w:tplc="7CC87314">
      <w:start w:val="1"/>
      <w:numFmt w:val="lowerLetter"/>
      <w:lvlText w:val="%2."/>
      <w:lvlJc w:val="left"/>
      <w:pPr>
        <w:ind w:left="1440" w:hanging="360"/>
      </w:pPr>
    </w:lvl>
    <w:lvl w:ilvl="2" w:tplc="3EB86F2A">
      <w:start w:val="1"/>
      <w:numFmt w:val="lowerRoman"/>
      <w:lvlText w:val="%3."/>
      <w:lvlJc w:val="right"/>
      <w:pPr>
        <w:ind w:left="2160" w:hanging="180"/>
      </w:pPr>
    </w:lvl>
    <w:lvl w:ilvl="3" w:tplc="0510810E">
      <w:start w:val="1"/>
      <w:numFmt w:val="decimal"/>
      <w:lvlText w:val="%4."/>
      <w:lvlJc w:val="left"/>
      <w:pPr>
        <w:ind w:left="2880" w:hanging="360"/>
      </w:pPr>
    </w:lvl>
    <w:lvl w:ilvl="4" w:tplc="6058AB9C">
      <w:start w:val="1"/>
      <w:numFmt w:val="lowerLetter"/>
      <w:lvlText w:val="%5."/>
      <w:lvlJc w:val="left"/>
      <w:pPr>
        <w:ind w:left="3600" w:hanging="360"/>
      </w:pPr>
    </w:lvl>
    <w:lvl w:ilvl="5" w:tplc="F30CB0E4">
      <w:start w:val="1"/>
      <w:numFmt w:val="lowerRoman"/>
      <w:lvlText w:val="%6."/>
      <w:lvlJc w:val="right"/>
      <w:pPr>
        <w:ind w:left="4320" w:hanging="180"/>
      </w:pPr>
    </w:lvl>
    <w:lvl w:ilvl="6" w:tplc="B50652F8">
      <w:start w:val="1"/>
      <w:numFmt w:val="decimal"/>
      <w:lvlText w:val="%7."/>
      <w:lvlJc w:val="left"/>
      <w:pPr>
        <w:ind w:left="5040" w:hanging="360"/>
      </w:pPr>
    </w:lvl>
    <w:lvl w:ilvl="7" w:tplc="8B1C53C4">
      <w:start w:val="1"/>
      <w:numFmt w:val="lowerLetter"/>
      <w:lvlText w:val="%8."/>
      <w:lvlJc w:val="left"/>
      <w:pPr>
        <w:ind w:left="5760" w:hanging="360"/>
      </w:pPr>
    </w:lvl>
    <w:lvl w:ilvl="8" w:tplc="F2068382">
      <w:start w:val="1"/>
      <w:numFmt w:val="lowerRoman"/>
      <w:lvlText w:val="%9."/>
      <w:lvlJc w:val="right"/>
      <w:pPr>
        <w:ind w:left="6480" w:hanging="180"/>
      </w:pPr>
    </w:lvl>
  </w:abstractNum>
  <w:abstractNum w:abstractNumId="16" w15:restartNumberingAfterBreak="0">
    <w:nsid w:val="669D0FC7"/>
    <w:multiLevelType w:val="hybridMultilevel"/>
    <w:tmpl w:val="FFFFFFFF"/>
    <w:lvl w:ilvl="0" w:tplc="D95297AE">
      <w:start w:val="1"/>
      <w:numFmt w:val="lowerRoman"/>
      <w:lvlText w:val="%1)"/>
      <w:lvlJc w:val="left"/>
      <w:pPr>
        <w:ind w:left="720" w:hanging="360"/>
      </w:pPr>
    </w:lvl>
    <w:lvl w:ilvl="1" w:tplc="559C923A">
      <w:start w:val="1"/>
      <w:numFmt w:val="lowerLetter"/>
      <w:lvlText w:val="%2."/>
      <w:lvlJc w:val="left"/>
      <w:pPr>
        <w:ind w:left="1440" w:hanging="360"/>
      </w:pPr>
    </w:lvl>
    <w:lvl w:ilvl="2" w:tplc="6344A6C4">
      <w:start w:val="1"/>
      <w:numFmt w:val="lowerRoman"/>
      <w:lvlText w:val="%3."/>
      <w:lvlJc w:val="right"/>
      <w:pPr>
        <w:ind w:left="2160" w:hanging="180"/>
      </w:pPr>
    </w:lvl>
    <w:lvl w:ilvl="3" w:tplc="1F9891BC">
      <w:start w:val="1"/>
      <w:numFmt w:val="decimal"/>
      <w:lvlText w:val="%4."/>
      <w:lvlJc w:val="left"/>
      <w:pPr>
        <w:ind w:left="2880" w:hanging="360"/>
      </w:pPr>
    </w:lvl>
    <w:lvl w:ilvl="4" w:tplc="713EFC0E">
      <w:start w:val="1"/>
      <w:numFmt w:val="lowerLetter"/>
      <w:lvlText w:val="%5."/>
      <w:lvlJc w:val="left"/>
      <w:pPr>
        <w:ind w:left="3600" w:hanging="360"/>
      </w:pPr>
    </w:lvl>
    <w:lvl w:ilvl="5" w:tplc="4F48D46E">
      <w:start w:val="1"/>
      <w:numFmt w:val="lowerRoman"/>
      <w:lvlText w:val="%6."/>
      <w:lvlJc w:val="right"/>
      <w:pPr>
        <w:ind w:left="4320" w:hanging="180"/>
      </w:pPr>
    </w:lvl>
    <w:lvl w:ilvl="6" w:tplc="08A60C22">
      <w:start w:val="1"/>
      <w:numFmt w:val="decimal"/>
      <w:lvlText w:val="%7."/>
      <w:lvlJc w:val="left"/>
      <w:pPr>
        <w:ind w:left="5040" w:hanging="360"/>
      </w:pPr>
    </w:lvl>
    <w:lvl w:ilvl="7" w:tplc="CBA28BF0">
      <w:start w:val="1"/>
      <w:numFmt w:val="lowerLetter"/>
      <w:lvlText w:val="%8."/>
      <w:lvlJc w:val="left"/>
      <w:pPr>
        <w:ind w:left="5760" w:hanging="360"/>
      </w:pPr>
    </w:lvl>
    <w:lvl w:ilvl="8" w:tplc="F048BDA8">
      <w:start w:val="1"/>
      <w:numFmt w:val="lowerRoman"/>
      <w:lvlText w:val="%9."/>
      <w:lvlJc w:val="right"/>
      <w:pPr>
        <w:ind w:left="6480" w:hanging="180"/>
      </w:pPr>
    </w:lvl>
  </w:abstractNum>
  <w:abstractNum w:abstractNumId="17" w15:restartNumberingAfterBreak="0">
    <w:nsid w:val="6CF3DB70"/>
    <w:multiLevelType w:val="hybridMultilevel"/>
    <w:tmpl w:val="FFFFFFFF"/>
    <w:lvl w:ilvl="0" w:tplc="68804ED4">
      <w:start w:val="1"/>
      <w:numFmt w:val="bullet"/>
      <w:lvlText w:val=""/>
      <w:lvlJc w:val="left"/>
      <w:pPr>
        <w:ind w:left="720" w:hanging="360"/>
      </w:pPr>
      <w:rPr>
        <w:rFonts w:hint="default" w:ascii="Symbol" w:hAnsi="Symbol"/>
      </w:rPr>
    </w:lvl>
    <w:lvl w:ilvl="1" w:tplc="79402236">
      <w:start w:val="1"/>
      <w:numFmt w:val="bullet"/>
      <w:lvlText w:val="o"/>
      <w:lvlJc w:val="left"/>
      <w:pPr>
        <w:ind w:left="1440" w:hanging="360"/>
      </w:pPr>
      <w:rPr>
        <w:rFonts w:hint="default" w:ascii="Courier New" w:hAnsi="Courier New"/>
      </w:rPr>
    </w:lvl>
    <w:lvl w:ilvl="2" w:tplc="BC50D0A2">
      <w:start w:val="1"/>
      <w:numFmt w:val="bullet"/>
      <w:lvlText w:val=""/>
      <w:lvlJc w:val="left"/>
      <w:pPr>
        <w:ind w:left="2160" w:hanging="360"/>
      </w:pPr>
      <w:rPr>
        <w:rFonts w:hint="default" w:ascii="Wingdings" w:hAnsi="Wingdings"/>
      </w:rPr>
    </w:lvl>
    <w:lvl w:ilvl="3" w:tplc="5E009486">
      <w:start w:val="1"/>
      <w:numFmt w:val="bullet"/>
      <w:lvlText w:val=""/>
      <w:lvlJc w:val="left"/>
      <w:pPr>
        <w:ind w:left="2880" w:hanging="360"/>
      </w:pPr>
      <w:rPr>
        <w:rFonts w:hint="default" w:ascii="Symbol" w:hAnsi="Symbol"/>
      </w:rPr>
    </w:lvl>
    <w:lvl w:ilvl="4" w:tplc="3E34C30C">
      <w:start w:val="1"/>
      <w:numFmt w:val="bullet"/>
      <w:lvlText w:val="o"/>
      <w:lvlJc w:val="left"/>
      <w:pPr>
        <w:ind w:left="3600" w:hanging="360"/>
      </w:pPr>
      <w:rPr>
        <w:rFonts w:hint="default" w:ascii="Courier New" w:hAnsi="Courier New"/>
      </w:rPr>
    </w:lvl>
    <w:lvl w:ilvl="5" w:tplc="23E67E88">
      <w:start w:val="1"/>
      <w:numFmt w:val="bullet"/>
      <w:lvlText w:val=""/>
      <w:lvlJc w:val="left"/>
      <w:pPr>
        <w:ind w:left="4320" w:hanging="360"/>
      </w:pPr>
      <w:rPr>
        <w:rFonts w:hint="default" w:ascii="Wingdings" w:hAnsi="Wingdings"/>
      </w:rPr>
    </w:lvl>
    <w:lvl w:ilvl="6" w:tplc="AA04F2FE">
      <w:start w:val="1"/>
      <w:numFmt w:val="bullet"/>
      <w:lvlText w:val=""/>
      <w:lvlJc w:val="left"/>
      <w:pPr>
        <w:ind w:left="5040" w:hanging="360"/>
      </w:pPr>
      <w:rPr>
        <w:rFonts w:hint="default" w:ascii="Symbol" w:hAnsi="Symbol"/>
      </w:rPr>
    </w:lvl>
    <w:lvl w:ilvl="7" w:tplc="B686E404">
      <w:start w:val="1"/>
      <w:numFmt w:val="bullet"/>
      <w:lvlText w:val="o"/>
      <w:lvlJc w:val="left"/>
      <w:pPr>
        <w:ind w:left="5760" w:hanging="360"/>
      </w:pPr>
      <w:rPr>
        <w:rFonts w:hint="default" w:ascii="Courier New" w:hAnsi="Courier New"/>
      </w:rPr>
    </w:lvl>
    <w:lvl w:ilvl="8" w:tplc="1892EC50">
      <w:start w:val="1"/>
      <w:numFmt w:val="bullet"/>
      <w:lvlText w:val=""/>
      <w:lvlJc w:val="left"/>
      <w:pPr>
        <w:ind w:left="6480" w:hanging="360"/>
      </w:pPr>
      <w:rPr>
        <w:rFonts w:hint="default" w:ascii="Wingdings" w:hAnsi="Wingdings"/>
      </w:rPr>
    </w:lvl>
  </w:abstractNum>
  <w:abstractNum w:abstractNumId="18" w15:restartNumberingAfterBreak="0">
    <w:nsid w:val="7188BE56"/>
    <w:multiLevelType w:val="hybridMultilevel"/>
    <w:tmpl w:val="FFFFFFFF"/>
    <w:lvl w:ilvl="0" w:tplc="8AB01DF2">
      <w:start w:val="1"/>
      <w:numFmt w:val="bullet"/>
      <w:lvlText w:val=""/>
      <w:lvlJc w:val="left"/>
      <w:pPr>
        <w:ind w:left="720" w:hanging="360"/>
      </w:pPr>
      <w:rPr>
        <w:rFonts w:hint="default" w:ascii="Symbol" w:hAnsi="Symbol"/>
      </w:rPr>
    </w:lvl>
    <w:lvl w:ilvl="1" w:tplc="14EC2A76">
      <w:start w:val="1"/>
      <w:numFmt w:val="bullet"/>
      <w:lvlText w:val="o"/>
      <w:lvlJc w:val="left"/>
      <w:pPr>
        <w:ind w:left="1440" w:hanging="360"/>
      </w:pPr>
      <w:rPr>
        <w:rFonts w:hint="default" w:ascii="Courier New" w:hAnsi="Courier New"/>
      </w:rPr>
    </w:lvl>
    <w:lvl w:ilvl="2" w:tplc="7F068C6A">
      <w:start w:val="1"/>
      <w:numFmt w:val="bullet"/>
      <w:lvlText w:val=""/>
      <w:lvlJc w:val="left"/>
      <w:pPr>
        <w:ind w:left="2160" w:hanging="360"/>
      </w:pPr>
      <w:rPr>
        <w:rFonts w:hint="default" w:ascii="Wingdings" w:hAnsi="Wingdings"/>
      </w:rPr>
    </w:lvl>
    <w:lvl w:ilvl="3" w:tplc="59103238">
      <w:start w:val="1"/>
      <w:numFmt w:val="bullet"/>
      <w:lvlText w:val=""/>
      <w:lvlJc w:val="left"/>
      <w:pPr>
        <w:ind w:left="2880" w:hanging="360"/>
      </w:pPr>
      <w:rPr>
        <w:rFonts w:hint="default" w:ascii="Symbol" w:hAnsi="Symbol"/>
      </w:rPr>
    </w:lvl>
    <w:lvl w:ilvl="4" w:tplc="1E46E608">
      <w:start w:val="1"/>
      <w:numFmt w:val="bullet"/>
      <w:lvlText w:val="o"/>
      <w:lvlJc w:val="left"/>
      <w:pPr>
        <w:ind w:left="3600" w:hanging="360"/>
      </w:pPr>
      <w:rPr>
        <w:rFonts w:hint="default" w:ascii="Courier New" w:hAnsi="Courier New"/>
      </w:rPr>
    </w:lvl>
    <w:lvl w:ilvl="5" w:tplc="457874B0">
      <w:start w:val="1"/>
      <w:numFmt w:val="bullet"/>
      <w:lvlText w:val=""/>
      <w:lvlJc w:val="left"/>
      <w:pPr>
        <w:ind w:left="4320" w:hanging="360"/>
      </w:pPr>
      <w:rPr>
        <w:rFonts w:hint="default" w:ascii="Wingdings" w:hAnsi="Wingdings"/>
      </w:rPr>
    </w:lvl>
    <w:lvl w:ilvl="6" w:tplc="EF24CFEE">
      <w:start w:val="1"/>
      <w:numFmt w:val="bullet"/>
      <w:lvlText w:val=""/>
      <w:lvlJc w:val="left"/>
      <w:pPr>
        <w:ind w:left="5040" w:hanging="360"/>
      </w:pPr>
      <w:rPr>
        <w:rFonts w:hint="default" w:ascii="Symbol" w:hAnsi="Symbol"/>
      </w:rPr>
    </w:lvl>
    <w:lvl w:ilvl="7" w:tplc="5C58FDFC">
      <w:start w:val="1"/>
      <w:numFmt w:val="bullet"/>
      <w:lvlText w:val="o"/>
      <w:lvlJc w:val="left"/>
      <w:pPr>
        <w:ind w:left="5760" w:hanging="360"/>
      </w:pPr>
      <w:rPr>
        <w:rFonts w:hint="default" w:ascii="Courier New" w:hAnsi="Courier New"/>
      </w:rPr>
    </w:lvl>
    <w:lvl w:ilvl="8" w:tplc="2F90FF00">
      <w:start w:val="1"/>
      <w:numFmt w:val="bullet"/>
      <w:lvlText w:val=""/>
      <w:lvlJc w:val="left"/>
      <w:pPr>
        <w:ind w:left="6480" w:hanging="360"/>
      </w:pPr>
      <w:rPr>
        <w:rFonts w:hint="default" w:ascii="Wingdings" w:hAnsi="Wingdings"/>
      </w:rPr>
    </w:lvl>
  </w:abstractNum>
  <w:abstractNum w:abstractNumId="19" w15:restartNumberingAfterBreak="0">
    <w:nsid w:val="72D7AE89"/>
    <w:multiLevelType w:val="hybridMultilevel"/>
    <w:tmpl w:val="FFFFFFFF"/>
    <w:lvl w:ilvl="0" w:tplc="1BA4A708">
      <w:start w:val="1"/>
      <w:numFmt w:val="bullet"/>
      <w:lvlText w:val=""/>
      <w:lvlJc w:val="left"/>
      <w:pPr>
        <w:ind w:left="720" w:hanging="360"/>
      </w:pPr>
      <w:rPr>
        <w:rFonts w:hint="default" w:ascii="Symbol" w:hAnsi="Symbol"/>
      </w:rPr>
    </w:lvl>
    <w:lvl w:ilvl="1" w:tplc="53E882F6">
      <w:start w:val="1"/>
      <w:numFmt w:val="bullet"/>
      <w:lvlText w:val="o"/>
      <w:lvlJc w:val="left"/>
      <w:pPr>
        <w:ind w:left="1440" w:hanging="360"/>
      </w:pPr>
      <w:rPr>
        <w:rFonts w:hint="default" w:ascii="Courier New" w:hAnsi="Courier New"/>
      </w:rPr>
    </w:lvl>
    <w:lvl w:ilvl="2" w:tplc="90C09242">
      <w:start w:val="1"/>
      <w:numFmt w:val="bullet"/>
      <w:lvlText w:val=""/>
      <w:lvlJc w:val="left"/>
      <w:pPr>
        <w:ind w:left="2160" w:hanging="360"/>
      </w:pPr>
      <w:rPr>
        <w:rFonts w:hint="default" w:ascii="Wingdings" w:hAnsi="Wingdings"/>
      </w:rPr>
    </w:lvl>
    <w:lvl w:ilvl="3" w:tplc="67C433BC">
      <w:start w:val="1"/>
      <w:numFmt w:val="bullet"/>
      <w:lvlText w:val=""/>
      <w:lvlJc w:val="left"/>
      <w:pPr>
        <w:ind w:left="2880" w:hanging="360"/>
      </w:pPr>
      <w:rPr>
        <w:rFonts w:hint="default" w:ascii="Symbol" w:hAnsi="Symbol"/>
      </w:rPr>
    </w:lvl>
    <w:lvl w:ilvl="4" w:tplc="00FC3B3E">
      <w:start w:val="1"/>
      <w:numFmt w:val="bullet"/>
      <w:lvlText w:val="o"/>
      <w:lvlJc w:val="left"/>
      <w:pPr>
        <w:ind w:left="3600" w:hanging="360"/>
      </w:pPr>
      <w:rPr>
        <w:rFonts w:hint="default" w:ascii="Courier New" w:hAnsi="Courier New"/>
      </w:rPr>
    </w:lvl>
    <w:lvl w:ilvl="5" w:tplc="3AFC688A">
      <w:start w:val="1"/>
      <w:numFmt w:val="bullet"/>
      <w:lvlText w:val=""/>
      <w:lvlJc w:val="left"/>
      <w:pPr>
        <w:ind w:left="4320" w:hanging="360"/>
      </w:pPr>
      <w:rPr>
        <w:rFonts w:hint="default" w:ascii="Wingdings" w:hAnsi="Wingdings"/>
      </w:rPr>
    </w:lvl>
    <w:lvl w:ilvl="6" w:tplc="F85A47BE">
      <w:start w:val="1"/>
      <w:numFmt w:val="bullet"/>
      <w:lvlText w:val=""/>
      <w:lvlJc w:val="left"/>
      <w:pPr>
        <w:ind w:left="5040" w:hanging="360"/>
      </w:pPr>
      <w:rPr>
        <w:rFonts w:hint="default" w:ascii="Symbol" w:hAnsi="Symbol"/>
      </w:rPr>
    </w:lvl>
    <w:lvl w:ilvl="7" w:tplc="A97A1E40">
      <w:start w:val="1"/>
      <w:numFmt w:val="bullet"/>
      <w:lvlText w:val="o"/>
      <w:lvlJc w:val="left"/>
      <w:pPr>
        <w:ind w:left="5760" w:hanging="360"/>
      </w:pPr>
      <w:rPr>
        <w:rFonts w:hint="default" w:ascii="Courier New" w:hAnsi="Courier New"/>
      </w:rPr>
    </w:lvl>
    <w:lvl w:ilvl="8" w:tplc="0282A1FA">
      <w:start w:val="1"/>
      <w:numFmt w:val="bullet"/>
      <w:lvlText w:val=""/>
      <w:lvlJc w:val="left"/>
      <w:pPr>
        <w:ind w:left="6480" w:hanging="360"/>
      </w:pPr>
      <w:rPr>
        <w:rFonts w:hint="default" w:ascii="Wingdings" w:hAnsi="Wingdings"/>
      </w:rPr>
    </w:lvl>
  </w:abstractNum>
  <w:abstractNum w:abstractNumId="20" w15:restartNumberingAfterBreak="0">
    <w:nsid w:val="79D90F8A"/>
    <w:multiLevelType w:val="hybridMultilevel"/>
    <w:tmpl w:val="FFFFFFFF"/>
    <w:lvl w:ilvl="0" w:tplc="992CC5DE">
      <w:start w:val="1"/>
      <w:numFmt w:val="bullet"/>
      <w:lvlText w:val=""/>
      <w:lvlJc w:val="left"/>
      <w:pPr>
        <w:ind w:left="720" w:hanging="360"/>
      </w:pPr>
      <w:rPr>
        <w:rFonts w:hint="default" w:ascii="Symbol" w:hAnsi="Symbol"/>
      </w:rPr>
    </w:lvl>
    <w:lvl w:ilvl="1" w:tplc="83C0DA14">
      <w:start w:val="1"/>
      <w:numFmt w:val="bullet"/>
      <w:lvlText w:val="o"/>
      <w:lvlJc w:val="left"/>
      <w:pPr>
        <w:ind w:left="1440" w:hanging="360"/>
      </w:pPr>
      <w:rPr>
        <w:rFonts w:hint="default" w:ascii="Courier New" w:hAnsi="Courier New"/>
      </w:rPr>
    </w:lvl>
    <w:lvl w:ilvl="2" w:tplc="F5160B4C">
      <w:start w:val="1"/>
      <w:numFmt w:val="bullet"/>
      <w:lvlText w:val=""/>
      <w:lvlJc w:val="left"/>
      <w:pPr>
        <w:ind w:left="2160" w:hanging="360"/>
      </w:pPr>
      <w:rPr>
        <w:rFonts w:hint="default" w:ascii="Wingdings" w:hAnsi="Wingdings"/>
      </w:rPr>
    </w:lvl>
    <w:lvl w:ilvl="3" w:tplc="DB5CE3C8">
      <w:start w:val="1"/>
      <w:numFmt w:val="bullet"/>
      <w:lvlText w:val=""/>
      <w:lvlJc w:val="left"/>
      <w:pPr>
        <w:ind w:left="2880" w:hanging="360"/>
      </w:pPr>
      <w:rPr>
        <w:rFonts w:hint="default" w:ascii="Symbol" w:hAnsi="Symbol"/>
      </w:rPr>
    </w:lvl>
    <w:lvl w:ilvl="4" w:tplc="2A6271EC">
      <w:start w:val="1"/>
      <w:numFmt w:val="bullet"/>
      <w:lvlText w:val="o"/>
      <w:lvlJc w:val="left"/>
      <w:pPr>
        <w:ind w:left="3600" w:hanging="360"/>
      </w:pPr>
      <w:rPr>
        <w:rFonts w:hint="default" w:ascii="Courier New" w:hAnsi="Courier New"/>
      </w:rPr>
    </w:lvl>
    <w:lvl w:ilvl="5" w:tplc="D64E00D8">
      <w:start w:val="1"/>
      <w:numFmt w:val="bullet"/>
      <w:lvlText w:val=""/>
      <w:lvlJc w:val="left"/>
      <w:pPr>
        <w:ind w:left="4320" w:hanging="360"/>
      </w:pPr>
      <w:rPr>
        <w:rFonts w:hint="default" w:ascii="Wingdings" w:hAnsi="Wingdings"/>
      </w:rPr>
    </w:lvl>
    <w:lvl w:ilvl="6" w:tplc="A3B24F7C">
      <w:start w:val="1"/>
      <w:numFmt w:val="bullet"/>
      <w:lvlText w:val=""/>
      <w:lvlJc w:val="left"/>
      <w:pPr>
        <w:ind w:left="5040" w:hanging="360"/>
      </w:pPr>
      <w:rPr>
        <w:rFonts w:hint="default" w:ascii="Symbol" w:hAnsi="Symbol"/>
      </w:rPr>
    </w:lvl>
    <w:lvl w:ilvl="7" w:tplc="C176413A">
      <w:start w:val="1"/>
      <w:numFmt w:val="bullet"/>
      <w:lvlText w:val="o"/>
      <w:lvlJc w:val="left"/>
      <w:pPr>
        <w:ind w:left="5760" w:hanging="360"/>
      </w:pPr>
      <w:rPr>
        <w:rFonts w:hint="default" w:ascii="Courier New" w:hAnsi="Courier New"/>
      </w:rPr>
    </w:lvl>
    <w:lvl w:ilvl="8" w:tplc="B534052E">
      <w:start w:val="1"/>
      <w:numFmt w:val="bullet"/>
      <w:lvlText w:val=""/>
      <w:lvlJc w:val="left"/>
      <w:pPr>
        <w:ind w:left="6480" w:hanging="360"/>
      </w:pPr>
      <w:rPr>
        <w:rFonts w:hint="default" w:ascii="Wingdings" w:hAnsi="Wingdings"/>
      </w:rPr>
    </w:lvl>
  </w:abstractNum>
  <w:abstractNum w:abstractNumId="21" w15:restartNumberingAfterBreak="0">
    <w:nsid w:val="7AFA645F"/>
    <w:multiLevelType w:val="hybridMultilevel"/>
    <w:tmpl w:val="FFFFFFFF"/>
    <w:lvl w:ilvl="0" w:tplc="178CA1FE">
      <w:start w:val="1"/>
      <w:numFmt w:val="bullet"/>
      <w:lvlText w:val=""/>
      <w:lvlJc w:val="left"/>
      <w:pPr>
        <w:ind w:left="720" w:hanging="360"/>
      </w:pPr>
      <w:rPr>
        <w:rFonts w:hint="default" w:ascii="Symbol" w:hAnsi="Symbol"/>
      </w:rPr>
    </w:lvl>
    <w:lvl w:ilvl="1" w:tplc="166811DC">
      <w:start w:val="1"/>
      <w:numFmt w:val="bullet"/>
      <w:lvlText w:val="o"/>
      <w:lvlJc w:val="left"/>
      <w:pPr>
        <w:ind w:left="1440" w:hanging="360"/>
      </w:pPr>
      <w:rPr>
        <w:rFonts w:hint="default" w:ascii="Courier New" w:hAnsi="Courier New"/>
      </w:rPr>
    </w:lvl>
    <w:lvl w:ilvl="2" w:tplc="6D780C22">
      <w:start w:val="1"/>
      <w:numFmt w:val="bullet"/>
      <w:lvlText w:val=""/>
      <w:lvlJc w:val="left"/>
      <w:pPr>
        <w:ind w:left="2160" w:hanging="360"/>
      </w:pPr>
      <w:rPr>
        <w:rFonts w:hint="default" w:ascii="Wingdings" w:hAnsi="Wingdings"/>
      </w:rPr>
    </w:lvl>
    <w:lvl w:ilvl="3" w:tplc="F2A06AF8">
      <w:start w:val="1"/>
      <w:numFmt w:val="bullet"/>
      <w:lvlText w:val=""/>
      <w:lvlJc w:val="left"/>
      <w:pPr>
        <w:ind w:left="2880" w:hanging="360"/>
      </w:pPr>
      <w:rPr>
        <w:rFonts w:hint="default" w:ascii="Symbol" w:hAnsi="Symbol"/>
      </w:rPr>
    </w:lvl>
    <w:lvl w:ilvl="4" w:tplc="161CB592">
      <w:start w:val="1"/>
      <w:numFmt w:val="bullet"/>
      <w:lvlText w:val="o"/>
      <w:lvlJc w:val="left"/>
      <w:pPr>
        <w:ind w:left="3600" w:hanging="360"/>
      </w:pPr>
      <w:rPr>
        <w:rFonts w:hint="default" w:ascii="Courier New" w:hAnsi="Courier New"/>
      </w:rPr>
    </w:lvl>
    <w:lvl w:ilvl="5" w:tplc="1898C38C">
      <w:start w:val="1"/>
      <w:numFmt w:val="bullet"/>
      <w:lvlText w:val=""/>
      <w:lvlJc w:val="left"/>
      <w:pPr>
        <w:ind w:left="4320" w:hanging="360"/>
      </w:pPr>
      <w:rPr>
        <w:rFonts w:hint="default" w:ascii="Wingdings" w:hAnsi="Wingdings"/>
      </w:rPr>
    </w:lvl>
    <w:lvl w:ilvl="6" w:tplc="47BEB4DA">
      <w:start w:val="1"/>
      <w:numFmt w:val="bullet"/>
      <w:lvlText w:val=""/>
      <w:lvlJc w:val="left"/>
      <w:pPr>
        <w:ind w:left="5040" w:hanging="360"/>
      </w:pPr>
      <w:rPr>
        <w:rFonts w:hint="default" w:ascii="Symbol" w:hAnsi="Symbol"/>
      </w:rPr>
    </w:lvl>
    <w:lvl w:ilvl="7" w:tplc="933CE212">
      <w:start w:val="1"/>
      <w:numFmt w:val="bullet"/>
      <w:lvlText w:val="o"/>
      <w:lvlJc w:val="left"/>
      <w:pPr>
        <w:ind w:left="5760" w:hanging="360"/>
      </w:pPr>
      <w:rPr>
        <w:rFonts w:hint="default" w:ascii="Courier New" w:hAnsi="Courier New"/>
      </w:rPr>
    </w:lvl>
    <w:lvl w:ilvl="8" w:tplc="4E0236CE">
      <w:start w:val="1"/>
      <w:numFmt w:val="bullet"/>
      <w:lvlText w:val=""/>
      <w:lvlJc w:val="left"/>
      <w:pPr>
        <w:ind w:left="6480" w:hanging="360"/>
      </w:pPr>
      <w:rPr>
        <w:rFonts w:hint="default" w:ascii="Wingdings" w:hAnsi="Wingdings"/>
      </w:rPr>
    </w:lvl>
  </w:abstractNum>
  <w:num w:numId="1" w16cid:durableId="1709986251">
    <w:abstractNumId w:val="19"/>
  </w:num>
  <w:num w:numId="2" w16cid:durableId="903219981">
    <w:abstractNumId w:val="14"/>
  </w:num>
  <w:num w:numId="3" w16cid:durableId="1310550044">
    <w:abstractNumId w:val="20"/>
  </w:num>
  <w:num w:numId="4" w16cid:durableId="1392263545">
    <w:abstractNumId w:val="5"/>
  </w:num>
  <w:num w:numId="5" w16cid:durableId="103770507">
    <w:abstractNumId w:val="0"/>
  </w:num>
  <w:num w:numId="6" w16cid:durableId="888227881">
    <w:abstractNumId w:val="7"/>
  </w:num>
  <w:num w:numId="7" w16cid:durableId="1378891707">
    <w:abstractNumId w:val="11"/>
  </w:num>
  <w:num w:numId="8" w16cid:durableId="1900483462">
    <w:abstractNumId w:val="2"/>
  </w:num>
  <w:num w:numId="9" w16cid:durableId="471561068">
    <w:abstractNumId w:val="10"/>
  </w:num>
  <w:num w:numId="10" w16cid:durableId="1031300693">
    <w:abstractNumId w:val="13"/>
  </w:num>
  <w:num w:numId="11" w16cid:durableId="543375333">
    <w:abstractNumId w:val="8"/>
  </w:num>
  <w:num w:numId="12" w16cid:durableId="1810322423">
    <w:abstractNumId w:val="4"/>
  </w:num>
  <w:num w:numId="13" w16cid:durableId="554971949">
    <w:abstractNumId w:val="15"/>
  </w:num>
  <w:num w:numId="14" w16cid:durableId="328681292">
    <w:abstractNumId w:val="16"/>
  </w:num>
  <w:num w:numId="15" w16cid:durableId="1220825660">
    <w:abstractNumId w:val="12"/>
  </w:num>
  <w:num w:numId="16" w16cid:durableId="1528567155">
    <w:abstractNumId w:val="3"/>
  </w:num>
  <w:num w:numId="17" w16cid:durableId="804464815">
    <w:abstractNumId w:val="17"/>
  </w:num>
  <w:num w:numId="18" w16cid:durableId="1126000296">
    <w:abstractNumId w:val="1"/>
  </w:num>
  <w:num w:numId="19" w16cid:durableId="299580451">
    <w:abstractNumId w:val="9"/>
  </w:num>
  <w:num w:numId="20" w16cid:durableId="1452282431">
    <w:abstractNumId w:val="6"/>
  </w:num>
  <w:num w:numId="21" w16cid:durableId="67850075">
    <w:abstractNumId w:val="18"/>
  </w:num>
  <w:num w:numId="22" w16cid:durableId="4571409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31B933"/>
    <w:rsid w:val="00040F39"/>
    <w:rsid w:val="00153AEA"/>
    <w:rsid w:val="00215F13"/>
    <w:rsid w:val="0023413B"/>
    <w:rsid w:val="00257655"/>
    <w:rsid w:val="002C617F"/>
    <w:rsid w:val="00417952"/>
    <w:rsid w:val="004403A9"/>
    <w:rsid w:val="00495099"/>
    <w:rsid w:val="005E21C4"/>
    <w:rsid w:val="0066CBED"/>
    <w:rsid w:val="00766930"/>
    <w:rsid w:val="007C336C"/>
    <w:rsid w:val="007F2308"/>
    <w:rsid w:val="008D35B2"/>
    <w:rsid w:val="00A51C4B"/>
    <w:rsid w:val="00B55ACB"/>
    <w:rsid w:val="00B561FA"/>
    <w:rsid w:val="00B58178"/>
    <w:rsid w:val="00CE6FF7"/>
    <w:rsid w:val="00CF278D"/>
    <w:rsid w:val="00D840A2"/>
    <w:rsid w:val="00DA7D32"/>
    <w:rsid w:val="00DD1F67"/>
    <w:rsid w:val="00E638F2"/>
    <w:rsid w:val="00E7793B"/>
    <w:rsid w:val="00EF5940"/>
    <w:rsid w:val="00F1500A"/>
    <w:rsid w:val="00FB5C44"/>
    <w:rsid w:val="00FE2662"/>
    <w:rsid w:val="00FE3AED"/>
    <w:rsid w:val="011B24EB"/>
    <w:rsid w:val="01563C11"/>
    <w:rsid w:val="018C9E76"/>
    <w:rsid w:val="0192358D"/>
    <w:rsid w:val="01E317EF"/>
    <w:rsid w:val="02332644"/>
    <w:rsid w:val="028E95C9"/>
    <w:rsid w:val="0321ED6D"/>
    <w:rsid w:val="0417D54B"/>
    <w:rsid w:val="0444DA8A"/>
    <w:rsid w:val="0452526F"/>
    <w:rsid w:val="04C57656"/>
    <w:rsid w:val="06733354"/>
    <w:rsid w:val="06CCD291"/>
    <w:rsid w:val="06E48267"/>
    <w:rsid w:val="06F7F3F8"/>
    <w:rsid w:val="06FC7929"/>
    <w:rsid w:val="07639F4D"/>
    <w:rsid w:val="078206B2"/>
    <w:rsid w:val="079A0F9B"/>
    <w:rsid w:val="07B79AB6"/>
    <w:rsid w:val="08A279BE"/>
    <w:rsid w:val="08F8E25E"/>
    <w:rsid w:val="0914E29A"/>
    <w:rsid w:val="096E61E8"/>
    <w:rsid w:val="09CE07F0"/>
    <w:rsid w:val="0A052092"/>
    <w:rsid w:val="0A9F731F"/>
    <w:rsid w:val="0AEC0F67"/>
    <w:rsid w:val="0B5DFD63"/>
    <w:rsid w:val="0C53BEBB"/>
    <w:rsid w:val="0CC94DB8"/>
    <w:rsid w:val="0CD017B7"/>
    <w:rsid w:val="0CD19EC6"/>
    <w:rsid w:val="0D9F4904"/>
    <w:rsid w:val="0DA23342"/>
    <w:rsid w:val="0DF0BFB9"/>
    <w:rsid w:val="0F2AED9D"/>
    <w:rsid w:val="0FC1A34D"/>
    <w:rsid w:val="10190252"/>
    <w:rsid w:val="10235E46"/>
    <w:rsid w:val="1027330C"/>
    <w:rsid w:val="1043EE12"/>
    <w:rsid w:val="1079C78F"/>
    <w:rsid w:val="1081B12F"/>
    <w:rsid w:val="10C780E8"/>
    <w:rsid w:val="110F7383"/>
    <w:rsid w:val="1127628B"/>
    <w:rsid w:val="1132B4F0"/>
    <w:rsid w:val="11929AB6"/>
    <w:rsid w:val="128C6351"/>
    <w:rsid w:val="12A134F0"/>
    <w:rsid w:val="12CD1035"/>
    <w:rsid w:val="13234D71"/>
    <w:rsid w:val="132FA2F2"/>
    <w:rsid w:val="13328AFB"/>
    <w:rsid w:val="135A24B6"/>
    <w:rsid w:val="136F8E3E"/>
    <w:rsid w:val="1498A1C6"/>
    <w:rsid w:val="14C5142B"/>
    <w:rsid w:val="15009152"/>
    <w:rsid w:val="1553CDF3"/>
    <w:rsid w:val="15707A2D"/>
    <w:rsid w:val="15820516"/>
    <w:rsid w:val="15C1CE63"/>
    <w:rsid w:val="15EE1494"/>
    <w:rsid w:val="163A1EC9"/>
    <w:rsid w:val="16C2F36C"/>
    <w:rsid w:val="1776A015"/>
    <w:rsid w:val="177B9E21"/>
    <w:rsid w:val="178C88D1"/>
    <w:rsid w:val="17B605DE"/>
    <w:rsid w:val="17F0EA33"/>
    <w:rsid w:val="17FD350D"/>
    <w:rsid w:val="182F5D00"/>
    <w:rsid w:val="184277AB"/>
    <w:rsid w:val="18A2812C"/>
    <w:rsid w:val="1941E90A"/>
    <w:rsid w:val="19F50EC8"/>
    <w:rsid w:val="1A1DF8F2"/>
    <w:rsid w:val="1A47513C"/>
    <w:rsid w:val="1A587EC1"/>
    <w:rsid w:val="1AD65F5F"/>
    <w:rsid w:val="1AFAF601"/>
    <w:rsid w:val="1B00330E"/>
    <w:rsid w:val="1B2CEEDE"/>
    <w:rsid w:val="1B3FC44E"/>
    <w:rsid w:val="1B89A008"/>
    <w:rsid w:val="1BC3F245"/>
    <w:rsid w:val="1BFA5EB0"/>
    <w:rsid w:val="1C0862D7"/>
    <w:rsid w:val="1C11791A"/>
    <w:rsid w:val="1C4F09B2"/>
    <w:rsid w:val="1CB27918"/>
    <w:rsid w:val="1D10C413"/>
    <w:rsid w:val="1E4C7132"/>
    <w:rsid w:val="1EB11AAA"/>
    <w:rsid w:val="1F1C45B9"/>
    <w:rsid w:val="1FC22C8C"/>
    <w:rsid w:val="20173BE5"/>
    <w:rsid w:val="206B09A9"/>
    <w:rsid w:val="208CC8E3"/>
    <w:rsid w:val="20C98EEB"/>
    <w:rsid w:val="21535F34"/>
    <w:rsid w:val="215ED2BE"/>
    <w:rsid w:val="21DA35FA"/>
    <w:rsid w:val="2247818D"/>
    <w:rsid w:val="2305A179"/>
    <w:rsid w:val="232FE2BF"/>
    <w:rsid w:val="2346A90C"/>
    <w:rsid w:val="23DA18D6"/>
    <w:rsid w:val="23FA2399"/>
    <w:rsid w:val="2401D59E"/>
    <w:rsid w:val="24A8987D"/>
    <w:rsid w:val="24F5CB76"/>
    <w:rsid w:val="250079C8"/>
    <w:rsid w:val="25306BC7"/>
    <w:rsid w:val="25337AFD"/>
    <w:rsid w:val="25811ECF"/>
    <w:rsid w:val="25A11ADF"/>
    <w:rsid w:val="25AC3B1F"/>
    <w:rsid w:val="25D8BE4D"/>
    <w:rsid w:val="260F75A4"/>
    <w:rsid w:val="2641E232"/>
    <w:rsid w:val="264D20B7"/>
    <w:rsid w:val="27204BDB"/>
    <w:rsid w:val="2780C50E"/>
    <w:rsid w:val="27C3BF45"/>
    <w:rsid w:val="27C87FF2"/>
    <w:rsid w:val="27D1E6E9"/>
    <w:rsid w:val="28AEAAEA"/>
    <w:rsid w:val="28D8EFBD"/>
    <w:rsid w:val="28F67E88"/>
    <w:rsid w:val="290568D9"/>
    <w:rsid w:val="29139768"/>
    <w:rsid w:val="29A4A81F"/>
    <w:rsid w:val="29AD63DC"/>
    <w:rsid w:val="29C7C3D1"/>
    <w:rsid w:val="29CB78A0"/>
    <w:rsid w:val="29F68D52"/>
    <w:rsid w:val="2A53B138"/>
    <w:rsid w:val="2AA6AEC9"/>
    <w:rsid w:val="2ABCCCE4"/>
    <w:rsid w:val="2AC1B068"/>
    <w:rsid w:val="2AE08389"/>
    <w:rsid w:val="2AF3C186"/>
    <w:rsid w:val="2B1A3059"/>
    <w:rsid w:val="2C4FB207"/>
    <w:rsid w:val="2D6EF5E8"/>
    <w:rsid w:val="2DB56E72"/>
    <w:rsid w:val="2DDDE94A"/>
    <w:rsid w:val="2E0703C4"/>
    <w:rsid w:val="2E256FB1"/>
    <w:rsid w:val="2EAC6E88"/>
    <w:rsid w:val="2F938275"/>
    <w:rsid w:val="2FB0C7FB"/>
    <w:rsid w:val="3029F869"/>
    <w:rsid w:val="307147B4"/>
    <w:rsid w:val="30CBCFD3"/>
    <w:rsid w:val="30F3251D"/>
    <w:rsid w:val="317A1E9D"/>
    <w:rsid w:val="31AA23D9"/>
    <w:rsid w:val="31EA26F3"/>
    <w:rsid w:val="326C2413"/>
    <w:rsid w:val="327E4C1A"/>
    <w:rsid w:val="329C92CB"/>
    <w:rsid w:val="32ADA623"/>
    <w:rsid w:val="333A2F38"/>
    <w:rsid w:val="33CBF3BF"/>
    <w:rsid w:val="33CE53F4"/>
    <w:rsid w:val="33E0AC8A"/>
    <w:rsid w:val="3403D3A2"/>
    <w:rsid w:val="3407B160"/>
    <w:rsid w:val="343861BF"/>
    <w:rsid w:val="343B86D5"/>
    <w:rsid w:val="345E9701"/>
    <w:rsid w:val="35327962"/>
    <w:rsid w:val="35502528"/>
    <w:rsid w:val="3551922F"/>
    <w:rsid w:val="357520F5"/>
    <w:rsid w:val="35781468"/>
    <w:rsid w:val="358CA48B"/>
    <w:rsid w:val="35A995A7"/>
    <w:rsid w:val="35E1722E"/>
    <w:rsid w:val="3615F041"/>
    <w:rsid w:val="36E68C4A"/>
    <w:rsid w:val="372FB26D"/>
    <w:rsid w:val="37627AA4"/>
    <w:rsid w:val="37CECDF2"/>
    <w:rsid w:val="382DEF01"/>
    <w:rsid w:val="3838902E"/>
    <w:rsid w:val="384AF567"/>
    <w:rsid w:val="387A1927"/>
    <w:rsid w:val="3918B8EB"/>
    <w:rsid w:val="399E067E"/>
    <w:rsid w:val="39CA497B"/>
    <w:rsid w:val="3A7FB891"/>
    <w:rsid w:val="3AEB02F5"/>
    <w:rsid w:val="3AECED1B"/>
    <w:rsid w:val="3B0E29E5"/>
    <w:rsid w:val="3B2BBE37"/>
    <w:rsid w:val="3BD2E584"/>
    <w:rsid w:val="3BEF387F"/>
    <w:rsid w:val="3CB6E542"/>
    <w:rsid w:val="3CE4D8AE"/>
    <w:rsid w:val="3D06577C"/>
    <w:rsid w:val="3D259BBC"/>
    <w:rsid w:val="3D551EE6"/>
    <w:rsid w:val="3D9FEC44"/>
    <w:rsid w:val="3DEEFDC8"/>
    <w:rsid w:val="3E4CD6B8"/>
    <w:rsid w:val="3E62C335"/>
    <w:rsid w:val="3E68290E"/>
    <w:rsid w:val="3EB0B23B"/>
    <w:rsid w:val="3F08F305"/>
    <w:rsid w:val="3FAFD6A9"/>
    <w:rsid w:val="3FC3268D"/>
    <w:rsid w:val="4049DB2B"/>
    <w:rsid w:val="4112C463"/>
    <w:rsid w:val="4163D705"/>
    <w:rsid w:val="41B7FC2A"/>
    <w:rsid w:val="43100057"/>
    <w:rsid w:val="43414EDD"/>
    <w:rsid w:val="43727783"/>
    <w:rsid w:val="439BF561"/>
    <w:rsid w:val="43CDE37F"/>
    <w:rsid w:val="43DEFCAF"/>
    <w:rsid w:val="446F6E62"/>
    <w:rsid w:val="4474858D"/>
    <w:rsid w:val="45A94DD5"/>
    <w:rsid w:val="45FDAC66"/>
    <w:rsid w:val="46513C80"/>
    <w:rsid w:val="4656D508"/>
    <w:rsid w:val="46C34107"/>
    <w:rsid w:val="46F2AC3D"/>
    <w:rsid w:val="4828653B"/>
    <w:rsid w:val="4838FD44"/>
    <w:rsid w:val="48E6566C"/>
    <w:rsid w:val="48F66E5C"/>
    <w:rsid w:val="491BEF0B"/>
    <w:rsid w:val="497F0E49"/>
    <w:rsid w:val="4A288213"/>
    <w:rsid w:val="4AADED11"/>
    <w:rsid w:val="4ABBA430"/>
    <w:rsid w:val="4B0846FE"/>
    <w:rsid w:val="4B2B4F07"/>
    <w:rsid w:val="4B43ABC2"/>
    <w:rsid w:val="4B71B5FE"/>
    <w:rsid w:val="4BDB945C"/>
    <w:rsid w:val="4BFA35E5"/>
    <w:rsid w:val="4BFEAC2D"/>
    <w:rsid w:val="4C3EDFD2"/>
    <w:rsid w:val="4C43CFDF"/>
    <w:rsid w:val="4CC70760"/>
    <w:rsid w:val="4D05130E"/>
    <w:rsid w:val="4D09F142"/>
    <w:rsid w:val="4D31B933"/>
    <w:rsid w:val="4DD63064"/>
    <w:rsid w:val="4E7B86C3"/>
    <w:rsid w:val="4EB2DC0B"/>
    <w:rsid w:val="4F33FB2F"/>
    <w:rsid w:val="4F4A9F7F"/>
    <w:rsid w:val="4F5A9649"/>
    <w:rsid w:val="4F93EC41"/>
    <w:rsid w:val="4FA1844D"/>
    <w:rsid w:val="50277542"/>
    <w:rsid w:val="50C07FF3"/>
    <w:rsid w:val="51140337"/>
    <w:rsid w:val="519DBF50"/>
    <w:rsid w:val="523596B9"/>
    <w:rsid w:val="527EBF26"/>
    <w:rsid w:val="52EC704D"/>
    <w:rsid w:val="5305D9ED"/>
    <w:rsid w:val="531A8765"/>
    <w:rsid w:val="53866CB1"/>
    <w:rsid w:val="53DBF9E7"/>
    <w:rsid w:val="53ED023C"/>
    <w:rsid w:val="54212321"/>
    <w:rsid w:val="546A1352"/>
    <w:rsid w:val="555B847D"/>
    <w:rsid w:val="556D7E8D"/>
    <w:rsid w:val="55944BDA"/>
    <w:rsid w:val="55981D9A"/>
    <w:rsid w:val="55D39A86"/>
    <w:rsid w:val="55E03130"/>
    <w:rsid w:val="55FB53A0"/>
    <w:rsid w:val="567D094F"/>
    <w:rsid w:val="56FCA340"/>
    <w:rsid w:val="57672AA7"/>
    <w:rsid w:val="576B376F"/>
    <w:rsid w:val="583A43F5"/>
    <w:rsid w:val="58775C45"/>
    <w:rsid w:val="587AA8AE"/>
    <w:rsid w:val="587B8FC0"/>
    <w:rsid w:val="58AC6546"/>
    <w:rsid w:val="58D5CC6F"/>
    <w:rsid w:val="5979B0BB"/>
    <w:rsid w:val="598E5F7E"/>
    <w:rsid w:val="59B2697F"/>
    <w:rsid w:val="5A2B3617"/>
    <w:rsid w:val="5A2D2BF4"/>
    <w:rsid w:val="5A62C8C1"/>
    <w:rsid w:val="5AD6596B"/>
    <w:rsid w:val="5BBD3EB0"/>
    <w:rsid w:val="5BD36FF6"/>
    <w:rsid w:val="5BE4DE03"/>
    <w:rsid w:val="5C5047D5"/>
    <w:rsid w:val="5D01C47E"/>
    <w:rsid w:val="5D362F19"/>
    <w:rsid w:val="5D810B5C"/>
    <w:rsid w:val="5DF6BE27"/>
    <w:rsid w:val="5E1D1CE9"/>
    <w:rsid w:val="5E8F4186"/>
    <w:rsid w:val="5F28A6BF"/>
    <w:rsid w:val="5F7DF13A"/>
    <w:rsid w:val="5F81EA16"/>
    <w:rsid w:val="5FAA0FEF"/>
    <w:rsid w:val="5FE3CC99"/>
    <w:rsid w:val="5FF54D76"/>
    <w:rsid w:val="605DB5C7"/>
    <w:rsid w:val="60C61DA2"/>
    <w:rsid w:val="60E66A29"/>
    <w:rsid w:val="61023B25"/>
    <w:rsid w:val="6135D56B"/>
    <w:rsid w:val="61AA2703"/>
    <w:rsid w:val="6202257C"/>
    <w:rsid w:val="622E5807"/>
    <w:rsid w:val="633AAF5B"/>
    <w:rsid w:val="639DE82A"/>
    <w:rsid w:val="64CE681C"/>
    <w:rsid w:val="65EC1552"/>
    <w:rsid w:val="667BC0D6"/>
    <w:rsid w:val="66B77D09"/>
    <w:rsid w:val="66B9A690"/>
    <w:rsid w:val="67566D79"/>
    <w:rsid w:val="680F5A5E"/>
    <w:rsid w:val="6818E1C9"/>
    <w:rsid w:val="6868F5E6"/>
    <w:rsid w:val="688CD3AB"/>
    <w:rsid w:val="68A43787"/>
    <w:rsid w:val="68AEC69B"/>
    <w:rsid w:val="68C0818C"/>
    <w:rsid w:val="68DB0C83"/>
    <w:rsid w:val="69116844"/>
    <w:rsid w:val="6978D32C"/>
    <w:rsid w:val="69D68A1B"/>
    <w:rsid w:val="6A006AA2"/>
    <w:rsid w:val="6A9F265D"/>
    <w:rsid w:val="6AC95206"/>
    <w:rsid w:val="6AF699A6"/>
    <w:rsid w:val="6BA06493"/>
    <w:rsid w:val="6BBFC5A4"/>
    <w:rsid w:val="6C848796"/>
    <w:rsid w:val="6C8E72CA"/>
    <w:rsid w:val="6D09526C"/>
    <w:rsid w:val="6E20C9D7"/>
    <w:rsid w:val="6E936A31"/>
    <w:rsid w:val="6EBFCF2F"/>
    <w:rsid w:val="6EF79268"/>
    <w:rsid w:val="6FAD3368"/>
    <w:rsid w:val="70209B78"/>
    <w:rsid w:val="7035C699"/>
    <w:rsid w:val="70396DF3"/>
    <w:rsid w:val="70620490"/>
    <w:rsid w:val="70620FAA"/>
    <w:rsid w:val="70BDEEAC"/>
    <w:rsid w:val="70DA5E53"/>
    <w:rsid w:val="70EC3118"/>
    <w:rsid w:val="712CD6B3"/>
    <w:rsid w:val="716FC73B"/>
    <w:rsid w:val="717EB2FE"/>
    <w:rsid w:val="72341F55"/>
    <w:rsid w:val="724AC1ED"/>
    <w:rsid w:val="725705ED"/>
    <w:rsid w:val="72C00F5E"/>
    <w:rsid w:val="72EC5B63"/>
    <w:rsid w:val="73103841"/>
    <w:rsid w:val="74153023"/>
    <w:rsid w:val="74FDBD0F"/>
    <w:rsid w:val="759D133A"/>
    <w:rsid w:val="75FA22E0"/>
    <w:rsid w:val="761AC719"/>
    <w:rsid w:val="7686BB1F"/>
    <w:rsid w:val="76EC11A0"/>
    <w:rsid w:val="7797AFA1"/>
    <w:rsid w:val="77A87F37"/>
    <w:rsid w:val="77D28BFB"/>
    <w:rsid w:val="782D55A5"/>
    <w:rsid w:val="78721076"/>
    <w:rsid w:val="78F283B6"/>
    <w:rsid w:val="78F9767A"/>
    <w:rsid w:val="798F5977"/>
    <w:rsid w:val="7A031FEA"/>
    <w:rsid w:val="7A07EEC2"/>
    <w:rsid w:val="7ACA3417"/>
    <w:rsid w:val="7AD1E2C1"/>
    <w:rsid w:val="7C82F517"/>
    <w:rsid w:val="7C86D4B6"/>
    <w:rsid w:val="7CCAE1B7"/>
    <w:rsid w:val="7CCF341D"/>
    <w:rsid w:val="7D09A428"/>
    <w:rsid w:val="7D2B9D4A"/>
    <w:rsid w:val="7D7B260E"/>
    <w:rsid w:val="7D7EF534"/>
    <w:rsid w:val="7DC77B6C"/>
    <w:rsid w:val="7DCD61D2"/>
    <w:rsid w:val="7E566B3A"/>
    <w:rsid w:val="7E66BC30"/>
    <w:rsid w:val="7EBB5427"/>
    <w:rsid w:val="7ECB0A93"/>
    <w:rsid w:val="7F8BFE73"/>
    <w:rsid w:val="7F9172CD"/>
    <w:rsid w:val="7FFDA5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036C0"/>
  <w15:chartTrackingRefBased/>
  <w15:docId w15:val="{5668CC5E-8137-4FBD-8DA0-005A61595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fontTable" Target="fontTable.xml" Id="rId47"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header" Target="header1.xml" Id="rId45"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microsoft.com/office/2020/10/relationships/intelligence" Target="intelligence2.xml" Id="rId49"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theme" Target="theme/theme1.xml" Id="rId48"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footer" Target="footer1.xml" Id="rId46"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27.png" Id="R41a5a47b9d904b6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MRIDUL BHATTACHARJEE</dc:creator>
  <keywords/>
  <dc:description/>
  <lastModifiedBy>ROZIN KHAN</lastModifiedBy>
  <revision>15</revision>
  <dcterms:created xsi:type="dcterms:W3CDTF">2024-10-29T22:20:00.0000000Z</dcterms:created>
  <dcterms:modified xsi:type="dcterms:W3CDTF">2024-11-28T10:28:29.8735649Z</dcterms:modified>
</coreProperties>
</file>