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48219FD5" wp14:editId="4CFD787C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303F92D" wp14:editId="3A7AFBCE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Pr="008D4154" w:rsidRDefault="00522883" w:rsidP="0052288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22883" w:rsidRDefault="00522883" w:rsidP="005228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22883" w:rsidRPr="008D4154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Практичне заняття №</w:t>
      </w:r>
      <w:r w:rsidRPr="008D4154">
        <w:rPr>
          <w:rFonts w:ascii="Times New Roman" w:hAnsi="Times New Roman"/>
          <w:b/>
          <w:sz w:val="40"/>
          <w:szCs w:val="28"/>
        </w:rPr>
        <w:t>2</w:t>
      </w: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«Об</w:t>
      </w:r>
      <w:r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єктно-орієнтоване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програмування»</w:t>
      </w: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на тему: «Робота з об’єктами, використання покажчика </w:t>
      </w:r>
      <w:r>
        <w:rPr>
          <w:rFonts w:ascii="Times New Roman" w:hAnsi="Times New Roman"/>
          <w:sz w:val="32"/>
          <w:szCs w:val="28"/>
          <w:lang w:val="en-US"/>
        </w:rPr>
        <w:t>this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№11</w:t>
      </w: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522883" w:rsidRDefault="00522883" w:rsidP="0052288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БС-52</w:t>
      </w:r>
    </w:p>
    <w:p w:rsidR="00522883" w:rsidRDefault="00522883" w:rsidP="0052288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П.В.</w:t>
      </w:r>
    </w:p>
    <w:p w:rsidR="00522883" w:rsidRDefault="00522883" w:rsidP="0052288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522883" w:rsidRDefault="00522883" w:rsidP="0052288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 викладач каф. БМК</w:t>
      </w:r>
    </w:p>
    <w:p w:rsidR="00522883" w:rsidRPr="00522883" w:rsidRDefault="00522883" w:rsidP="0052288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Радогуз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А.В.</w:t>
      </w:r>
    </w:p>
    <w:p w:rsidR="00522883" w:rsidRDefault="00522883" w:rsidP="0052288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522883" w:rsidRDefault="00522883" w:rsidP="0052288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522883" w:rsidRPr="00EC2726" w:rsidRDefault="00522883" w:rsidP="0052288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EC2726">
        <w:rPr>
          <w:rFonts w:ascii="Times New Roman" w:hAnsi="Times New Roman"/>
          <w:sz w:val="28"/>
          <w:szCs w:val="28"/>
          <w:lang w:val="uk-UA"/>
        </w:rPr>
        <w:t>_____</w:t>
      </w:r>
    </w:p>
    <w:p w:rsidR="00522883" w:rsidRDefault="00522883" w:rsidP="00522883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522883" w:rsidRDefault="00522883" w:rsidP="0052288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22883" w:rsidRDefault="00522883" w:rsidP="0052288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22883" w:rsidRPr="00EC2726" w:rsidRDefault="00522883" w:rsidP="00522883">
      <w:pPr>
        <w:jc w:val="center"/>
        <w:rPr>
          <w:rFonts w:ascii="Times New Roman" w:hAnsi="Times New Roman"/>
          <w:sz w:val="32"/>
          <w:szCs w:val="28"/>
          <w:lang w:val="uk-UA"/>
        </w:rPr>
      </w:pPr>
      <w:r w:rsidRPr="00EC2726">
        <w:rPr>
          <w:rFonts w:ascii="Times New Roman" w:hAnsi="Times New Roman"/>
          <w:sz w:val="32"/>
          <w:szCs w:val="28"/>
          <w:lang w:val="uk-UA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EC2726">
        <w:rPr>
          <w:rFonts w:ascii="Times New Roman" w:hAnsi="Times New Roman"/>
          <w:sz w:val="32"/>
          <w:szCs w:val="28"/>
          <w:lang w:val="uk-UA"/>
        </w:rPr>
        <w:t>-201</w:t>
      </w:r>
      <w:r>
        <w:rPr>
          <w:rFonts w:ascii="Times New Roman" w:hAnsi="Times New Roman"/>
          <w:sz w:val="32"/>
          <w:szCs w:val="28"/>
          <w:lang w:val="uk-UA"/>
        </w:rPr>
        <w:t>7</w:t>
      </w:r>
    </w:p>
    <w:p w:rsidR="00522883" w:rsidRPr="00EC2726" w:rsidRDefault="00522883" w:rsidP="00522883">
      <w:pPr>
        <w:rPr>
          <w:rStyle w:val="a3"/>
          <w:sz w:val="23"/>
          <w:szCs w:val="23"/>
          <w:lang w:val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lastRenderedPageBreak/>
        <w:t>Завдання:</w:t>
      </w:r>
    </w:p>
    <w:p w:rsidR="00522883" w:rsidRDefault="00522883" w:rsidP="00522883">
      <w:pPr>
        <w:rPr>
          <w:rFonts w:ascii="Times New Roman" w:eastAsia="Times New Roman" w:hAnsi="Times New Roman"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3"/>
          <w:szCs w:val="23"/>
          <w:lang w:val="uk-UA" w:eastAsia="uk-UA"/>
        </w:rPr>
        <w:t>1.</w:t>
      </w:r>
      <w:r w:rsidRPr="00EC2726"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Вивчити теоретичні </w:t>
      </w:r>
      <w:proofErr w:type="spellStart"/>
      <w:r>
        <w:rPr>
          <w:rFonts w:ascii="Times New Roman" w:eastAsia="Times New Roman" w:hAnsi="Times New Roman"/>
          <w:sz w:val="23"/>
          <w:szCs w:val="23"/>
          <w:lang w:val="uk-UA" w:eastAsia="uk-UA"/>
        </w:rPr>
        <w:t>теоретичні</w:t>
      </w:r>
      <w:proofErr w:type="spellEnd"/>
      <w:r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основи роботи з об’єктами та використання покажчика </w:t>
      </w:r>
      <w:r>
        <w:rPr>
          <w:rFonts w:ascii="Times New Roman" w:eastAsia="Times New Roman" w:hAnsi="Times New Roman"/>
          <w:sz w:val="23"/>
          <w:szCs w:val="23"/>
          <w:lang w:val="en-US" w:eastAsia="uk-UA"/>
        </w:rPr>
        <w:t>this</w:t>
      </w:r>
      <w:r w:rsidRPr="00522883">
        <w:rPr>
          <w:rFonts w:ascii="Times New Roman" w:eastAsia="Times New Roman" w:hAnsi="Times New Roman"/>
          <w:sz w:val="23"/>
          <w:szCs w:val="23"/>
          <w:lang w:eastAsia="uk-UA"/>
        </w:rPr>
        <w:t>.</w:t>
      </w:r>
    </w:p>
    <w:p w:rsidR="00522883" w:rsidRPr="00522883" w:rsidRDefault="00522883" w:rsidP="00522883">
      <w:pPr>
        <w:rPr>
          <w:rFonts w:ascii="Times New Roman" w:eastAsia="Times New Roman" w:hAnsi="Times New Roman"/>
          <w:sz w:val="23"/>
          <w:szCs w:val="23"/>
          <w:lang w:eastAsia="uk-UA"/>
        </w:rPr>
      </w:pPr>
      <w:r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2.Скористатися розробленим в попередній лабораторній класом для розширення його функціональності (нові методи класу мають працювати з покажчиком </w:t>
      </w:r>
      <w:r>
        <w:rPr>
          <w:rFonts w:ascii="Times New Roman" w:eastAsia="Times New Roman" w:hAnsi="Times New Roman"/>
          <w:sz w:val="23"/>
          <w:szCs w:val="23"/>
          <w:lang w:val="en-US" w:eastAsia="uk-UA"/>
        </w:rPr>
        <w:t>this</w:t>
      </w:r>
      <w:r>
        <w:rPr>
          <w:rFonts w:ascii="Times New Roman" w:eastAsia="Times New Roman" w:hAnsi="Times New Roman"/>
          <w:sz w:val="23"/>
          <w:szCs w:val="23"/>
          <w:lang w:eastAsia="uk-UA"/>
        </w:rPr>
        <w:t>)</w:t>
      </w:r>
      <w:r w:rsidRPr="00522883">
        <w:rPr>
          <w:rFonts w:ascii="Times New Roman" w:eastAsia="Times New Roman" w:hAnsi="Times New Roman"/>
          <w:sz w:val="23"/>
          <w:szCs w:val="23"/>
          <w:lang w:eastAsia="uk-UA"/>
        </w:rPr>
        <w:t>.</w:t>
      </w:r>
    </w:p>
    <w:p w:rsidR="001B23FD" w:rsidRDefault="00522883" w:rsidP="00522883">
      <w:pPr>
        <w:rPr>
          <w:rFonts w:ascii="Times New Roman" w:eastAsia="Times New Roman" w:hAnsi="Times New Roman"/>
          <w:sz w:val="23"/>
          <w:szCs w:val="23"/>
          <w:lang w:val="uk-UA" w:eastAsia="uk-UA"/>
        </w:rPr>
      </w:pPr>
      <w:r w:rsidRPr="00522883">
        <w:rPr>
          <w:rFonts w:ascii="Times New Roman" w:eastAsia="Times New Roman" w:hAnsi="Times New Roman"/>
          <w:sz w:val="23"/>
          <w:szCs w:val="23"/>
          <w:lang w:eastAsia="uk-UA"/>
        </w:rPr>
        <w:t xml:space="preserve">3. </w:t>
      </w:r>
      <w:r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Відповідно до свого варіанту завдання розробити діаграму класів в нотації </w:t>
      </w:r>
      <w:r>
        <w:rPr>
          <w:rFonts w:ascii="Times New Roman" w:eastAsia="Times New Roman" w:hAnsi="Times New Roman"/>
          <w:sz w:val="23"/>
          <w:szCs w:val="23"/>
          <w:lang w:val="en-US" w:eastAsia="uk-UA"/>
        </w:rPr>
        <w:t>UML</w:t>
      </w:r>
      <w:r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та написати програму, яка містить клас для роботи із запитами користувача та </w:t>
      </w:r>
      <w:proofErr w:type="spellStart"/>
      <w:r>
        <w:rPr>
          <w:rFonts w:ascii="Times New Roman" w:eastAsia="Times New Roman" w:hAnsi="Times New Roman"/>
          <w:sz w:val="23"/>
          <w:szCs w:val="23"/>
          <w:lang w:val="uk-UA" w:eastAsia="uk-UA"/>
        </w:rPr>
        <w:t>інкапсулює</w:t>
      </w:r>
      <w:proofErr w:type="spellEnd"/>
      <w:r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в собі масив об’єктів розробленого в попередній лабораторній роботі класу.</w:t>
      </w:r>
    </w:p>
    <w:p w:rsidR="00522883" w:rsidRPr="001B23FD" w:rsidRDefault="00522883" w:rsidP="001B23FD">
      <w:pPr>
        <w:spacing w:before="240" w:line="12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1B23FD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Створити масив об’єктів і вивести на екран:</w:t>
      </w:r>
    </w:p>
    <w:p w:rsidR="00522883" w:rsidRPr="001B23FD" w:rsidRDefault="00522883" w:rsidP="001B23FD">
      <w:pPr>
        <w:spacing w:before="240" w:line="12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proofErr w:type="spellStart"/>
      <w:r w:rsidRPr="001B23FD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-список</w:t>
      </w:r>
      <w:proofErr w:type="spellEnd"/>
      <w:r w:rsidRPr="001B23FD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файлів, дата створення яких належить заданому</w:t>
      </w:r>
      <w:r w:rsidR="001B23FD" w:rsidRPr="001B23FD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діапазону;</w:t>
      </w:r>
    </w:p>
    <w:p w:rsidR="001B23FD" w:rsidRPr="001B23FD" w:rsidRDefault="001B23FD" w:rsidP="001B23FD">
      <w:pPr>
        <w:spacing w:before="240" w:line="12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1B23FD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- список файлів, розмір яких перевищує заданий ;</w:t>
      </w:r>
    </w:p>
    <w:p w:rsidR="001B23FD" w:rsidRPr="001B23FD" w:rsidRDefault="001B23FD" w:rsidP="001B23FD">
      <w:pPr>
        <w:spacing w:before="240" w:line="12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1B23FD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- список файлів, ім’я яких починається з заданої букви;</w:t>
      </w:r>
    </w:p>
    <w:p w:rsidR="00522883" w:rsidRPr="00EC2726" w:rsidRDefault="001B23FD" w:rsidP="00522883">
      <w:pPr>
        <w:spacing w:line="240" w:lineRule="auto"/>
        <w:rPr>
          <w:rFonts w:ascii="Times New Roman" w:eastAsia="Times New Roman" w:hAnsi="Times New Roman"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sz w:val="23"/>
          <w:szCs w:val="23"/>
          <w:lang w:val="uk-UA" w:eastAsia="uk-UA"/>
        </w:rPr>
        <w:t>4.</w:t>
      </w:r>
      <w:r w:rsidR="00522883" w:rsidRPr="00EC2726">
        <w:rPr>
          <w:rFonts w:ascii="Times New Roman" w:eastAsia="Times New Roman" w:hAnsi="Times New Roman"/>
          <w:sz w:val="23"/>
          <w:szCs w:val="23"/>
          <w:lang w:val="uk-UA" w:eastAsia="uk-UA"/>
        </w:rPr>
        <w:t>Скласти і захистити звіт.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Практичне заняття без зауважень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Практичне заняття має зауваження:</w:t>
      </w:r>
    </w:p>
    <w:p w:rsidR="00522883" w:rsidRPr="00EC2726" w:rsidRDefault="00522883" w:rsidP="00522883">
      <w:pPr>
        <w:spacing w:after="0" w:line="240" w:lineRule="auto"/>
        <w:ind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несвоєчасний захист</w:t>
      </w:r>
    </w:p>
    <w:p w:rsidR="00522883" w:rsidRPr="00EC2726" w:rsidRDefault="00522883" w:rsidP="00522883">
      <w:pPr>
        <w:spacing w:after="0" w:line="240" w:lineRule="auto"/>
        <w:ind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присутні зауваження до </w:t>
      </w:r>
      <w:r w:rsidRPr="00EC2726">
        <w:rPr>
          <w:rFonts w:ascii="Times New Roman" w:eastAsia="Times New Roman" w:hAnsi="Times New Roman"/>
          <w:b/>
          <w:sz w:val="23"/>
          <w:szCs w:val="23"/>
          <w:lang w:val="en-US" w:eastAsia="uk-UA"/>
        </w:rPr>
        <w:t>UML</w:t>
      </w:r>
      <w:r w:rsidRPr="00EC2726">
        <w:rPr>
          <w:rFonts w:ascii="Times New Roman" w:eastAsia="Times New Roman" w:hAnsi="Times New Roman"/>
          <w:b/>
          <w:sz w:val="23"/>
          <w:szCs w:val="23"/>
          <w:lang w:eastAsia="uk-UA"/>
        </w:rPr>
        <w:t xml:space="preserve"> 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діаграми: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діаграма класу не відповідає коду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виконані не за стандартом: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атрибути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відношення </w:t>
      </w:r>
    </w:p>
    <w:p w:rsidR="00522883" w:rsidRPr="00EC2726" w:rsidRDefault="00522883" w:rsidP="00522883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</w:t>
      </w:r>
      <w:proofErr w:type="spellStart"/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багатостатність</w:t>
      </w:r>
      <w:proofErr w:type="spellEnd"/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інші зауваження: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присутні зауваження до коду: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задача завдання вирішена хибно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код програми не компілюється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хибно задані специфікатори доступу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помилки у визначенні конструкторів / деструкторів</w:t>
      </w:r>
    </w:p>
    <w:p w:rsidR="00522883" w:rsidRPr="00EC2726" w:rsidRDefault="00522883" w:rsidP="0052288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використано глобальні змінні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статичні змінні при роботі з масивами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оформлення коду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присутні зайві символи «</w:t>
      </w:r>
      <w:r w:rsidRPr="00EC2726">
        <w:rPr>
          <w:rFonts w:ascii="Times New Roman" w:eastAsia="Times New Roman" w:hAnsi="Times New Roman"/>
          <w:b/>
          <w:sz w:val="23"/>
          <w:szCs w:val="23"/>
          <w:lang w:eastAsia="uk-UA"/>
        </w:rPr>
        <w:t>{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» та «</w:t>
      </w:r>
      <w:r w:rsidRPr="00EC2726">
        <w:rPr>
          <w:rFonts w:ascii="Times New Roman" w:eastAsia="Times New Roman" w:hAnsi="Times New Roman"/>
          <w:b/>
          <w:sz w:val="23"/>
          <w:szCs w:val="23"/>
          <w:lang w:eastAsia="uk-UA"/>
        </w:rPr>
        <w:t>}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»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інші зауваження: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</w:t>
      </w:r>
    </w:p>
    <w:p w:rsidR="00522883" w:rsidRPr="00EC2726" w:rsidRDefault="00522883" w:rsidP="0052288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_____________________________________________________________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невірні відповіді на запитання: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№1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№2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№3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№4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№5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</w:p>
    <w:p w:rsidR="00522883" w:rsidRPr="00EC2726" w:rsidRDefault="00522883" w:rsidP="0052288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№6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№7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№8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№9</w:t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№10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маються інші зауваження: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__________________________________________________________________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__________________________________________________________________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__________________________________________________________________</w:t>
      </w:r>
    </w:p>
    <w:p w:rsidR="00522883" w:rsidRPr="00EC2726" w:rsidRDefault="00522883" w:rsidP="00522883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 w:rsidRPr="00EC2726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__________________________________________________________________</w:t>
      </w:r>
    </w:p>
    <w:p w:rsidR="007305DB" w:rsidRDefault="007305DB">
      <w:pPr>
        <w:rPr>
          <w:b/>
          <w:lang w:val="uk-UA"/>
        </w:rPr>
      </w:pPr>
    </w:p>
    <w:p w:rsidR="001B23FD" w:rsidRDefault="001B23FD">
      <w:pPr>
        <w:rPr>
          <w:b/>
          <w:lang w:val="uk-UA"/>
        </w:rPr>
      </w:pPr>
      <w:r>
        <w:rPr>
          <w:b/>
          <w:lang w:val="uk-UA"/>
        </w:rPr>
        <w:lastRenderedPageBreak/>
        <w:t>Лістинг програми:</w:t>
      </w:r>
    </w:p>
    <w:p w:rsidR="001B23FD" w:rsidRPr="001B23FD" w:rsidRDefault="001B23FD">
      <w:pPr>
        <w:rPr>
          <w:b/>
          <w:lang w:val="uk-UA"/>
        </w:rPr>
      </w:pPr>
      <w:r>
        <w:rPr>
          <w:b/>
          <w:lang w:val="en-US"/>
        </w:rPr>
        <w:t>File</w:t>
      </w:r>
      <w:r w:rsidRPr="001B23FD">
        <w:rPr>
          <w:b/>
          <w:lang w:val="uk-UA"/>
        </w:rPr>
        <w:t>.</w:t>
      </w:r>
      <w:r>
        <w:rPr>
          <w:b/>
          <w:lang w:val="en-US"/>
        </w:rPr>
        <w:t>h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r w:rsidRPr="008D41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pragma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8D41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*name, *date;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number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size;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printdata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створення</w:t>
      </w:r>
      <w:proofErr w:type="spellEnd"/>
      <w:r w:rsidRPr="001B23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конструктора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File(</w:t>
      </w:r>
      <w:proofErr w:type="gramEnd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//get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File(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B23FD" w:rsidRDefault="001B23FD">
      <w:pPr>
        <w:rPr>
          <w:b/>
          <w:lang w:val="en-US"/>
        </w:rPr>
      </w:pPr>
      <w:r>
        <w:rPr>
          <w:b/>
          <w:lang w:val="en-US"/>
        </w:rPr>
        <w:t xml:space="preserve"> File.cpp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File.h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File(</w:t>
      </w:r>
      <w:proofErr w:type="gramEnd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[z];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 =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(name,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-&gt;date =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(date,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 =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-&gt;number =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::set_name(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[256];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 =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(name,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::set_date(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c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[256];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-&gt;date =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(date,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::set_size(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 =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::set_number(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-&gt;number = </w:t>
      </w:r>
      <w:proofErr w:type="spellStart"/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::get_date() { 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date; };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::get_name() { 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::get_size() { 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 };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::get_number() { 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 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~File()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</w:t>
      </w:r>
      <w:proofErr w:type="gramEnd"/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</w:t>
      </w:r>
      <w:proofErr w:type="gramEnd"/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date;</w:t>
      </w:r>
    </w:p>
    <w:p w:rsidR="001B23FD" w:rsidRDefault="001B23FD" w:rsidP="001B23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3FD" w:rsidRPr="001B23FD" w:rsidRDefault="001B23FD" w:rsidP="001B23FD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1B23FD">
        <w:rPr>
          <w:rFonts w:ascii="Consolas" w:hAnsi="Consolas" w:cs="Consolas"/>
          <w:b/>
          <w:color w:val="000000"/>
          <w:sz w:val="19"/>
          <w:szCs w:val="19"/>
          <w:lang w:val="en-US"/>
        </w:rPr>
        <w:t>arr.h</w:t>
      </w:r>
      <w:proofErr w:type="spellEnd"/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File.h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</w:t>
      </w:r>
      <w:proofErr w:type="spellEnd"/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4];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Dateout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Default="001B23FD" w:rsidP="001B23FD">
      <w:pPr>
        <w:rPr>
          <w:b/>
          <w:lang w:val="en-US"/>
        </w:rPr>
      </w:pPr>
      <w:r>
        <w:rPr>
          <w:b/>
          <w:lang w:val="en-US"/>
        </w:rPr>
        <w:t>arr.cpp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File.h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"File_1"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"25.02.15"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135, 5);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"File_2"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"17.03.15"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125, 54);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"doc_3"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"28.05.16"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150, 55);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"doc_4"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"27.02.17"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115, 4);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3FD" w:rsidRDefault="008D4154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:()</w:t>
      </w:r>
    </w:p>
    <w:p w:rsidR="008D4154" w:rsidRDefault="008D4154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4154" w:rsidRDefault="008D4154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a[0];</w:t>
      </w:r>
    </w:p>
    <w:p w:rsidR="008D4154" w:rsidRDefault="008D4154" w:rsidP="008D4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a[1];</w:t>
      </w:r>
    </w:p>
    <w:p w:rsidR="008D4154" w:rsidRDefault="008D4154" w:rsidP="008D4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a[2];</w:t>
      </w:r>
    </w:p>
    <w:p w:rsidR="008D4154" w:rsidRDefault="008D4154" w:rsidP="008D4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 a[3];</w:t>
      </w:r>
    </w:p>
    <w:p w:rsidR="008D4154" w:rsidRPr="001B23FD" w:rsidRDefault="008D4154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::Size()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b;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size of the file:"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4; i++)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 = a[i</w:t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(b&lt;k)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of the file 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+ 1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Mb"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::Name()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gramStart"/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c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256];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first character of the file:"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4; i++)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a[i</w:t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*b)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</w:t>
      </w:r>
      <w:proofErr w:type="gramEnd"/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::print()</w:t>
      </w:r>
    </w:p>
    <w:p w:rsidR="001B23FD" w:rsidRPr="008D4154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4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4; i++)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of the file 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+ 1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Mb"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Dateout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4; i++)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of the file 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+ 1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get_name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get_date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get_size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Mb"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a[i]-&gt;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get_number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8D4154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D4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3FD" w:rsidRPr="008D4154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B23FD" w:rsidRPr="008D4154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Pr="008D4154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4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23FD" w:rsidRPr="008D4154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Default="001B23FD" w:rsidP="001B23FD">
      <w:pPr>
        <w:rPr>
          <w:b/>
          <w:lang w:val="en-US"/>
        </w:rPr>
      </w:pPr>
      <w:r>
        <w:rPr>
          <w:b/>
          <w:lang w:val="en-US"/>
        </w:rPr>
        <w:t>main.cpp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File.h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23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*a1 = </w:t>
      </w:r>
      <w:r w:rsidRPr="001B23F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23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</w:t>
      </w:r>
      <w:proofErr w:type="spell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a1-&gt;</w:t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a1-&gt;</w:t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Size(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P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a1-&gt;</w:t>
      </w:r>
      <w:proofErr w:type="gramStart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Name(</w:t>
      </w:r>
      <w:proofErr w:type="gramEnd"/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23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"27.02.17"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23FD" w:rsidRDefault="001B23FD" w:rsidP="001B23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913465" wp14:editId="50489612">
            <wp:extent cx="2924175" cy="490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5060C3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uk-UA" w:eastAsia="ru-RU"/>
        </w:rPr>
      </w:pPr>
      <w:r>
        <w:rPr>
          <w:rFonts w:cs="TimesNewRomanPS-BoldMT"/>
          <w:b/>
          <w:bCs/>
          <w:color w:val="000000"/>
          <w:sz w:val="28"/>
          <w:szCs w:val="28"/>
          <w:lang w:val="en-US" w:eastAsia="ru-RU"/>
        </w:rPr>
        <w:lastRenderedPageBreak/>
        <w:t>UML-</w:t>
      </w:r>
      <w:r>
        <w:rPr>
          <w:rFonts w:cs="TimesNewRomanPS-BoldMT"/>
          <w:b/>
          <w:bCs/>
          <w:color w:val="000000"/>
          <w:sz w:val="28"/>
          <w:szCs w:val="28"/>
          <w:lang w:val="uk-UA" w:eastAsia="ru-RU"/>
        </w:rPr>
        <w:t>діаграма:</w:t>
      </w:r>
    </w:p>
    <w:p w:rsidR="005060C3" w:rsidRPr="005060C3" w:rsidRDefault="005060C3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uk-UA" w:eastAsia="ru-RU"/>
        </w:rPr>
      </w:pPr>
      <w:r>
        <w:object w:dxaOrig="14018" w:dyaOrig="10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61.05pt" o:ole="">
            <v:imagedata r:id="rId9" o:title=""/>
          </v:shape>
          <o:OLEObject Type="Embed" ProgID="Visio.Drawing.11" ShapeID="_x0000_i1025" DrawAspect="Content" ObjectID="_1552660661" r:id="rId10"/>
        </w:object>
      </w: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1B23FD" w:rsidRDefault="001B23FD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</w:p>
    <w:p w:rsidR="00202540" w:rsidRDefault="00202540" w:rsidP="001B23F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Контрольні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питання</w:t>
      </w:r>
      <w:proofErr w:type="spell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1.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Що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таке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покажчик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this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?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Коли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викликається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будь-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який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метод,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значення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this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стає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адресою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для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якого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метод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викликається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This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інтерпретується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як будь-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який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інший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вказівник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на</w:t>
      </w:r>
      <w:proofErr w:type="gram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його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можна</w:t>
      </w:r>
      <w:proofErr w:type="spell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використовувати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отримання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доступу до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даного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2. Навести приклад, в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якому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не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можна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організувати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код без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використання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покажчика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this</w:t>
      </w:r>
      <w:proofErr w:type="spell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class</w:t>
      </w:r>
      <w:proofErr w:type="gram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A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{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//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поля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A* </w:t>
      </w:r>
      <w:proofErr w:type="gram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method()</w:t>
      </w:r>
      <w:proofErr w:type="gram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};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……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A* </w:t>
      </w:r>
      <w:proofErr w:type="gram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method()</w:t>
      </w:r>
      <w:proofErr w:type="gram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{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return</w:t>
      </w:r>
      <w:proofErr w:type="gram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this;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}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Не</w:t>
      </w:r>
      <w:r w:rsidRPr="00202540">
        <w:rPr>
          <w:rFonts w:ascii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потрібно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створювати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новий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покажчик</w:t>
      </w:r>
      <w:proofErr w:type="spell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3. Два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способи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ініці</w:t>
      </w:r>
      <w:proofErr w:type="gram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ал</w:t>
      </w:r>
      <w:proofErr w:type="gram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ізації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об’єктів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у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програмі</w:t>
      </w:r>
      <w:proofErr w:type="spell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Явне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неявне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використання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конструктора. При неявному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використанні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програма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сама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викликає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 xml:space="preserve"> </w:t>
      </w: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конструктор,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який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виділяє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пам’ять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</w:t>
      </w:r>
      <w:proofErr w:type="gram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ід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proofErr w:type="gram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 явному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використанні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конструктора в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коді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програми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 xml:space="preserve"> </w:t>
      </w: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ми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маємо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змогу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при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створенні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нового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одразу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ініціалізувати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його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поля.</w:t>
      </w:r>
      <w:proofErr w:type="gram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4. Як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ініціалізувати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масив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об’єкті</w:t>
      </w:r>
      <w:proofErr w:type="gram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</w:t>
      </w:r>
      <w:proofErr w:type="spellEnd"/>
      <w:proofErr w:type="gram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?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Замість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елементі</w:t>
      </w:r>
      <w:proofErr w:type="gram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spellEnd"/>
      <w:proofErr w:type="gram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явно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прописати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конструктори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нових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об’єктів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Pc store [5] = </w:t>
      </w:r>
      <w:proofErr w:type="gram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{ Pc</w:t>
      </w:r>
      <w:proofErr w:type="gram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(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"Intel"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"Asus"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32, 2,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proofErr w:type="spellStart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Palit</w:t>
      </w:r>
      <w:proofErr w:type="spellEnd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0000FF"/>
          <w:sz w:val="20"/>
          <w:szCs w:val="20"/>
          <w:lang w:val="en-US" w:eastAsia="ru-RU"/>
        </w:rPr>
        <w:t xml:space="preserve">false 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),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Pc(</w:t>
      </w:r>
      <w:proofErr w:type="gram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"Intel"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proofErr w:type="spellStart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Biostar</w:t>
      </w:r>
      <w:proofErr w:type="spellEnd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1000, 4,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"His"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0000FF"/>
          <w:sz w:val="20"/>
          <w:szCs w:val="20"/>
          <w:lang w:val="en-US" w:eastAsia="ru-RU"/>
        </w:rPr>
        <w:t xml:space="preserve">true 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),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Pc(</w:t>
      </w:r>
      <w:proofErr w:type="gram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"Atom"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"Asus"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500, 4,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proofErr w:type="spellStart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Palit</w:t>
      </w:r>
      <w:proofErr w:type="spellEnd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0000FF"/>
          <w:sz w:val="20"/>
          <w:szCs w:val="20"/>
          <w:lang w:val="en-US" w:eastAsia="ru-RU"/>
        </w:rPr>
        <w:t xml:space="preserve">true 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),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  <w:proofErr w:type="gram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Pc(</w:t>
      </w:r>
      <w:proofErr w:type="gram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"Atom"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"Asus"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200, 4,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proofErr w:type="spellStart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Gainward</w:t>
      </w:r>
      <w:proofErr w:type="spellEnd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0000FF"/>
          <w:sz w:val="20"/>
          <w:szCs w:val="20"/>
          <w:lang w:val="en-US" w:eastAsia="ru-RU"/>
        </w:rPr>
        <w:t xml:space="preserve">false 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)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</w:pPr>
      <w:proofErr w:type="gram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Pc(</w:t>
      </w:r>
      <w:proofErr w:type="gram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"Intel"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proofErr w:type="spellStart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Biostar</w:t>
      </w:r>
      <w:proofErr w:type="spellEnd"/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600, 2, </w:t>
      </w:r>
      <w:r w:rsidRPr="00202540">
        <w:rPr>
          <w:rFonts w:ascii="Times New Roman" w:hAnsi="Times New Roman" w:cs="Times New Roman"/>
          <w:i/>
          <w:iCs/>
          <w:color w:val="A41515"/>
          <w:sz w:val="20"/>
          <w:szCs w:val="20"/>
          <w:lang w:val="en-US" w:eastAsia="ru-RU"/>
        </w:rPr>
        <w:t>"His"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202540">
        <w:rPr>
          <w:rFonts w:ascii="Times New Roman" w:hAnsi="Times New Roman" w:cs="Times New Roman"/>
          <w:i/>
          <w:iCs/>
          <w:color w:val="0000FF"/>
          <w:sz w:val="20"/>
          <w:szCs w:val="20"/>
          <w:lang w:val="en-US" w:eastAsia="ru-RU"/>
        </w:rPr>
        <w:t xml:space="preserve">false 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) };</w:t>
      </w:r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val="uk-UA" w:eastAsia="ru-RU"/>
        </w:rPr>
        <w:br/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</w:pPr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>Інший варіант: об</w:t>
      </w:r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>’</w:t>
      </w:r>
      <w:proofErr w:type="spellStart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>явити</w:t>
      </w:r>
      <w:proofErr w:type="spellEnd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 xml:space="preserve"> об’</w:t>
      </w:r>
      <w:proofErr w:type="spellStart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>єкти</w:t>
      </w:r>
      <w:proofErr w:type="spellEnd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 xml:space="preserve"> без конструктора (порожній конструктор для неявного виклику задати через </w:t>
      </w:r>
      <w:proofErr w:type="spellStart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>перегрузку</w:t>
      </w:r>
      <w:proofErr w:type="spellEnd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 xml:space="preserve"> функцій). Потім запустити цикл, на кожній ітерації якого викликати всі сетери об</w:t>
      </w:r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>’</w:t>
      </w:r>
      <w:proofErr w:type="spellStart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>кт</w:t>
      </w:r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>ів</w:t>
      </w:r>
      <w:proofErr w:type="spellEnd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 xml:space="preserve"> даного </w:t>
      </w:r>
      <w:proofErr w:type="spellStart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>класа</w:t>
      </w:r>
      <w:proofErr w:type="spellEnd"/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 xml:space="preserve"> в потрібному нам екземплярі.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</w:pPr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 xml:space="preserve">Приклад: конструктор </w:t>
      </w:r>
      <w:r w:rsidRPr="00202540">
        <w:rPr>
          <w:rFonts w:ascii="Times New Roman" w:hAnsi="Times New Roman" w:cs="Times New Roman"/>
          <w:b/>
          <w:iCs/>
          <w:color w:val="000000"/>
          <w:sz w:val="20"/>
          <w:szCs w:val="20"/>
          <w:lang w:val="en-US" w:eastAsia="ru-RU"/>
        </w:rPr>
        <w:t>station</w:t>
      </w:r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 xml:space="preserve">(), </w:t>
      </w:r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 xml:space="preserve">метод </w:t>
      </w:r>
      <w:r w:rsidRPr="00202540">
        <w:rPr>
          <w:rFonts w:ascii="Times New Roman" w:hAnsi="Times New Roman" w:cs="Times New Roman"/>
          <w:b/>
          <w:iCs/>
          <w:color w:val="000000"/>
          <w:sz w:val="20"/>
          <w:szCs w:val="20"/>
          <w:lang w:val="en-US" w:eastAsia="ru-RU"/>
        </w:rPr>
        <w:t>create</w:t>
      </w:r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>();</w:t>
      </w:r>
      <w:r w:rsidRPr="00202540">
        <w:rPr>
          <w:rFonts w:ascii="Times New Roman" w:hAnsi="Times New Roman" w:cs="Times New Roman"/>
          <w:iCs/>
          <w:color w:val="000000"/>
          <w:sz w:val="20"/>
          <w:szCs w:val="20"/>
          <w:lang w:val="uk-UA" w:eastAsia="ru-RU"/>
        </w:rPr>
        <w:t xml:space="preserve"> 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5.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Чому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не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можна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ініціалізувати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поле,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що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є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масивом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proofErr w:type="gram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</w:t>
      </w:r>
      <w:proofErr w:type="gram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ід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час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визначення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?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При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визначені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ми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лише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прописуємо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його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структуру.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Поняття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ініці</w:t>
      </w:r>
      <w:proofErr w:type="gram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ал</w:t>
      </w:r>
      <w:proofErr w:type="gram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ізації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стосується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лише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конкретних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об’єктів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а не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їх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опису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6.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Перелічити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випадки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коли один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клас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вик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val="uk-UA" w:eastAsia="ru-RU"/>
        </w:rPr>
        <w:t>і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ористовує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інший</w:t>
      </w:r>
      <w:proofErr w:type="spell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одного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викликають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методи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іншого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;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передається</w:t>
      </w:r>
      <w:proofErr w:type="spellEnd"/>
      <w:proofErr w:type="gram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як параметр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іншого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;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повертається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як результат методу;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створюється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методі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як локальна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змінна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7.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Які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є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види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відношень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між</w:t>
      </w:r>
      <w:proofErr w:type="spellEnd"/>
      <w:proofErr w:type="gram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класами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?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Об’єднання</w:t>
      </w:r>
      <w:proofErr w:type="spell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–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одного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викликають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методи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іншого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;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передається</w:t>
      </w:r>
      <w:proofErr w:type="spellEnd"/>
      <w:proofErr w:type="gram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як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іншого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;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повертається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як результат методу;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створюється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методі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як </w:t>
      </w:r>
      <w:proofErr w:type="gram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локальна</w:t>
      </w:r>
      <w:proofErr w:type="gram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змінна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</w:pPr>
      <w:proofErr w:type="spell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Узагальнення</w:t>
      </w:r>
      <w:proofErr w:type="spell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– </w:t>
      </w: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UML-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наслідування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так як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базовий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є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більш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загальна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форма</w:t>
      </w:r>
      <w:r w:rsidRPr="00202540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 xml:space="preserve"> нащадка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Асоціація</w:t>
      </w:r>
      <w:proofErr w:type="spell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– </w:t>
      </w: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загальному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випадку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коли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об’єкт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одного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є атрибутом другого.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Реалізація</w:t>
      </w:r>
      <w:proofErr w:type="spellEnd"/>
      <w:r w:rsidRPr="00202540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–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деякий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надає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сервіс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а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інший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реалізує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конкретну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поведінку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цього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сервісу</w:t>
      </w:r>
      <w:proofErr w:type="spellEnd"/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інтерфейс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його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реалізація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8.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Які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види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відношень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між</w:t>
      </w:r>
      <w:proofErr w:type="spellEnd"/>
      <w:proofErr w:type="gram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класами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визначені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в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мові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моделювання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UML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uk-UA" w:eastAsia="ru-RU"/>
        </w:rPr>
      </w:pPr>
      <w:proofErr w:type="spellStart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Відношення</w:t>
      </w:r>
      <w:proofErr w:type="spellEnd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залежності</w:t>
      </w:r>
      <w:proofErr w:type="spellEnd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асоціації</w:t>
      </w:r>
      <w:proofErr w:type="spellEnd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узагальнення</w:t>
      </w:r>
      <w:proofErr w:type="spellEnd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реалізації</w:t>
      </w:r>
      <w:proofErr w:type="spellEnd"/>
      <w:r w:rsidRPr="00202540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9.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Який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тип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відношень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встановлено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між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класами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</w:t>
      </w:r>
      <w:proofErr w:type="gram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даній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лабораторній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роботі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?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Асоціація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виду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агрегації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1B23FD" w:rsidRPr="00202540" w:rsidRDefault="001B23FD" w:rsidP="001B2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10.Що </w:t>
      </w:r>
      <w:proofErr w:type="spell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означає</w:t>
      </w:r>
      <w:proofErr w:type="spellEnd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оператор</w:t>
      </w:r>
      <w:proofErr w:type="gramStart"/>
      <w:r w:rsidRPr="0020254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(::)?</w:t>
      </w:r>
      <w:proofErr w:type="gramEnd"/>
    </w:p>
    <w:p w:rsidR="001B23FD" w:rsidRPr="00202540" w:rsidRDefault="001B23FD" w:rsidP="001B23F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Оператор</w:t>
      </w:r>
      <w:r w:rsidRPr="00202540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 xml:space="preserve"> отримання</w:t>
      </w:r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доступу до </w:t>
      </w:r>
      <w:proofErr w:type="spellStart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класу</w:t>
      </w:r>
      <w:proofErr w:type="spellEnd"/>
      <w:r w:rsidRPr="00202540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1B23FD" w:rsidRPr="001B23FD" w:rsidRDefault="001B23FD" w:rsidP="001B23FD">
      <w:pPr>
        <w:rPr>
          <w:b/>
          <w:lang w:val="uk-UA"/>
        </w:rPr>
      </w:pPr>
    </w:p>
    <w:sectPr w:rsidR="001B23FD" w:rsidRPr="001B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BA"/>
    <w:rsid w:val="0000796C"/>
    <w:rsid w:val="000605F5"/>
    <w:rsid w:val="000818E2"/>
    <w:rsid w:val="00094C85"/>
    <w:rsid w:val="0009691E"/>
    <w:rsid w:val="000A2E72"/>
    <w:rsid w:val="000A687F"/>
    <w:rsid w:val="000B527F"/>
    <w:rsid w:val="00135E50"/>
    <w:rsid w:val="00152215"/>
    <w:rsid w:val="00154F03"/>
    <w:rsid w:val="001805FD"/>
    <w:rsid w:val="001A0692"/>
    <w:rsid w:val="001B23FD"/>
    <w:rsid w:val="001C1767"/>
    <w:rsid w:val="001D5227"/>
    <w:rsid w:val="00202540"/>
    <w:rsid w:val="002048D9"/>
    <w:rsid w:val="002115D6"/>
    <w:rsid w:val="00221211"/>
    <w:rsid w:val="002523B2"/>
    <w:rsid w:val="00287A28"/>
    <w:rsid w:val="002E4AC5"/>
    <w:rsid w:val="00313EDF"/>
    <w:rsid w:val="00320F0F"/>
    <w:rsid w:val="003335BA"/>
    <w:rsid w:val="00347AB1"/>
    <w:rsid w:val="003A6D56"/>
    <w:rsid w:val="003B6C28"/>
    <w:rsid w:val="003C2641"/>
    <w:rsid w:val="003F39FD"/>
    <w:rsid w:val="0040141D"/>
    <w:rsid w:val="00430074"/>
    <w:rsid w:val="0044772C"/>
    <w:rsid w:val="004644A6"/>
    <w:rsid w:val="004842D9"/>
    <w:rsid w:val="004C53D3"/>
    <w:rsid w:val="004F45CF"/>
    <w:rsid w:val="005060C3"/>
    <w:rsid w:val="00522883"/>
    <w:rsid w:val="0056687E"/>
    <w:rsid w:val="005C1DEE"/>
    <w:rsid w:val="00620AC6"/>
    <w:rsid w:val="0065512C"/>
    <w:rsid w:val="006C2A36"/>
    <w:rsid w:val="006E619B"/>
    <w:rsid w:val="006F7120"/>
    <w:rsid w:val="00715DC8"/>
    <w:rsid w:val="007305DB"/>
    <w:rsid w:val="00751F04"/>
    <w:rsid w:val="007D16A5"/>
    <w:rsid w:val="007D6BC4"/>
    <w:rsid w:val="007E7E59"/>
    <w:rsid w:val="00801D93"/>
    <w:rsid w:val="008570D8"/>
    <w:rsid w:val="0087509B"/>
    <w:rsid w:val="00892163"/>
    <w:rsid w:val="008A0C17"/>
    <w:rsid w:val="008D24AB"/>
    <w:rsid w:val="008D4154"/>
    <w:rsid w:val="008F14EE"/>
    <w:rsid w:val="00910F1A"/>
    <w:rsid w:val="00984962"/>
    <w:rsid w:val="009A2246"/>
    <w:rsid w:val="009F7298"/>
    <w:rsid w:val="00A55194"/>
    <w:rsid w:val="00A8636C"/>
    <w:rsid w:val="00A86622"/>
    <w:rsid w:val="00A875DB"/>
    <w:rsid w:val="00A93EAE"/>
    <w:rsid w:val="00B147DF"/>
    <w:rsid w:val="00B207C3"/>
    <w:rsid w:val="00B2604E"/>
    <w:rsid w:val="00B81E3F"/>
    <w:rsid w:val="00BD3A49"/>
    <w:rsid w:val="00C84A5A"/>
    <w:rsid w:val="00CB1D21"/>
    <w:rsid w:val="00CF5C83"/>
    <w:rsid w:val="00D13568"/>
    <w:rsid w:val="00D42B75"/>
    <w:rsid w:val="00D70C45"/>
    <w:rsid w:val="00D800A9"/>
    <w:rsid w:val="00D802FA"/>
    <w:rsid w:val="00DA030B"/>
    <w:rsid w:val="00DD0131"/>
    <w:rsid w:val="00E145A3"/>
    <w:rsid w:val="00E31C2D"/>
    <w:rsid w:val="00E62E0E"/>
    <w:rsid w:val="00E727A2"/>
    <w:rsid w:val="00E97610"/>
    <w:rsid w:val="00EA2569"/>
    <w:rsid w:val="00EB629C"/>
    <w:rsid w:val="00F30E6E"/>
    <w:rsid w:val="00F968EF"/>
    <w:rsid w:val="00F96A8A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522883"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1B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2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522883"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1B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2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8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usetr</dc:creator>
  <cp:keywords/>
  <dc:description/>
  <cp:lastModifiedBy>usetr</cp:lastModifiedBy>
  <cp:revision>5</cp:revision>
  <cp:lastPrinted>2017-03-31T21:20:00Z</cp:lastPrinted>
  <dcterms:created xsi:type="dcterms:W3CDTF">2017-03-19T13:19:00Z</dcterms:created>
  <dcterms:modified xsi:type="dcterms:W3CDTF">2017-04-02T14:51:00Z</dcterms:modified>
</cp:coreProperties>
</file>