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F1FC" w14:textId="05DFF394" w:rsidR="000E2882" w:rsidRPr="008157D2" w:rsidRDefault="000E2882" w:rsidP="000E2882">
      <w:pPr>
        <w:rPr>
          <w:rFonts w:ascii="Cambria" w:hAnsi="Cambria" w:cs="Times New Roman"/>
          <w:sz w:val="20"/>
          <w:szCs w:val="20"/>
          <w:lang w:val="en-US"/>
        </w:rPr>
      </w:pPr>
      <w:r w:rsidRPr="008157D2">
        <w:rPr>
          <w:rFonts w:ascii="Cambria" w:hAnsi="Cambria" w:cs="Times New Roman"/>
          <w:sz w:val="20"/>
          <w:szCs w:val="20"/>
          <w:lang w:val="en-US"/>
        </w:rPr>
        <w:t>NYU, Tandon School of Engineering</w:t>
      </w:r>
      <w:r w:rsidRPr="008157D2">
        <w:rPr>
          <w:rFonts w:ascii="Cambria" w:hAnsi="Cambria" w:cs="Times New Roman"/>
          <w:sz w:val="20"/>
          <w:szCs w:val="20"/>
          <w:lang w:val="en-US"/>
        </w:rPr>
        <w:br/>
        <w:t xml:space="preserve">Extended Bridge to CS – </w:t>
      </w:r>
      <w:r w:rsidR="00132935">
        <w:rPr>
          <w:rFonts w:ascii="Cambria" w:hAnsi="Cambria" w:cs="Times New Roman"/>
          <w:sz w:val="20"/>
          <w:szCs w:val="20"/>
          <w:lang w:val="en-US"/>
        </w:rPr>
        <w:t>Summer</w:t>
      </w:r>
      <w:r w:rsidRPr="008157D2">
        <w:rPr>
          <w:rFonts w:ascii="Cambria" w:hAnsi="Cambria" w:cs="Times New Roman"/>
          <w:sz w:val="20"/>
          <w:szCs w:val="20"/>
          <w:lang w:val="en-US"/>
        </w:rPr>
        <w:t xml:space="preserve"> 2022</w:t>
      </w:r>
      <w:r w:rsidRPr="008157D2">
        <w:rPr>
          <w:rFonts w:ascii="Cambria" w:hAnsi="Cambria" w:cs="Times New Roman"/>
          <w:sz w:val="20"/>
          <w:szCs w:val="20"/>
          <w:lang w:val="en-US"/>
        </w:rPr>
        <w:br/>
      </w:r>
      <w:r w:rsidRPr="00D476EF">
        <w:rPr>
          <w:rFonts w:ascii="Cambria" w:hAnsi="Cambria" w:cs="Times New Roman"/>
          <w:sz w:val="20"/>
          <w:szCs w:val="20"/>
          <w:lang w:val="en-US"/>
        </w:rPr>
        <w:t>Homework #</w:t>
      </w:r>
      <w:r>
        <w:rPr>
          <w:rFonts w:ascii="Cambria" w:hAnsi="Cambria" w:cs="Times New Roman"/>
          <w:sz w:val="20"/>
          <w:szCs w:val="20"/>
          <w:lang w:val="en-US"/>
        </w:rPr>
        <w:t>6</w:t>
      </w:r>
      <w:r w:rsidRPr="008157D2">
        <w:rPr>
          <w:rFonts w:ascii="Cambria" w:hAnsi="Cambria" w:cs="Times New Roman"/>
          <w:sz w:val="20"/>
          <w:szCs w:val="20"/>
          <w:lang w:val="en-US"/>
        </w:rPr>
        <w:t xml:space="preserve"> </w:t>
      </w:r>
    </w:p>
    <w:p w14:paraId="22AD3B79" w14:textId="77777777" w:rsidR="000E2882" w:rsidRPr="008157D2" w:rsidRDefault="000E2882" w:rsidP="000E2882">
      <w:pPr>
        <w:rPr>
          <w:rFonts w:ascii="Cambria" w:hAnsi="Cambria" w:cs="Times New Roman"/>
          <w:sz w:val="20"/>
          <w:szCs w:val="20"/>
          <w:lang w:val="en-US"/>
        </w:rPr>
      </w:pPr>
      <w:r w:rsidRPr="008157D2">
        <w:rPr>
          <w:rFonts w:ascii="Cambria" w:hAnsi="Cambria" w:cs="Times New Roman"/>
          <w:sz w:val="20"/>
          <w:szCs w:val="20"/>
          <w:lang w:val="en-US"/>
        </w:rPr>
        <w:t>Rozalin Mohanty</w:t>
      </w:r>
      <w:r w:rsidRPr="008157D2">
        <w:rPr>
          <w:rFonts w:ascii="Cambria" w:hAnsi="Cambria" w:cs="Times New Roman"/>
          <w:sz w:val="20"/>
          <w:szCs w:val="20"/>
          <w:lang w:val="en-US"/>
        </w:rPr>
        <w:br/>
      </w:r>
      <w:hyperlink r:id="rId7" w:history="1">
        <w:r w:rsidRPr="000776B4">
          <w:rPr>
            <w:rStyle w:val="Hyperlink"/>
            <w:rFonts w:ascii="Cambria" w:hAnsi="Cambria" w:cs="Times New Roman"/>
            <w:sz w:val="20"/>
            <w:szCs w:val="20"/>
            <w:lang w:val="en-US"/>
          </w:rPr>
          <w:t>rm6102@nyu.edu</w:t>
        </w:r>
      </w:hyperlink>
      <w:r w:rsidRPr="008157D2">
        <w:rPr>
          <w:rFonts w:ascii="Cambria" w:hAnsi="Cambria" w:cs="Times New Roman"/>
          <w:sz w:val="20"/>
          <w:szCs w:val="20"/>
          <w:lang w:val="en-US"/>
        </w:rPr>
        <w:t xml:space="preserve"> </w:t>
      </w:r>
    </w:p>
    <w:p w14:paraId="4F165095" w14:textId="77777777" w:rsidR="00DE367D" w:rsidRPr="008157D2" w:rsidRDefault="00DE367D" w:rsidP="000E2882">
      <w:pPr>
        <w:pBdr>
          <w:bottom w:val="single" w:sz="6" w:space="1" w:color="auto"/>
        </w:pBdr>
        <w:rPr>
          <w:rFonts w:ascii="Cambria" w:hAnsi="Cambria" w:cs="Times New Roman"/>
          <w:sz w:val="20"/>
          <w:szCs w:val="20"/>
          <w:lang w:val="en-US"/>
        </w:rPr>
      </w:pPr>
    </w:p>
    <w:p w14:paraId="70DC4030" w14:textId="2C59DAAB" w:rsidR="00D569F7" w:rsidRDefault="00D569F7" w:rsidP="00D569F7">
      <w:pPr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</w:pPr>
      <w:r w:rsidRPr="008157D2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t xml:space="preserve">Question </w:t>
      </w:r>
      <w:r w:rsidR="00384B06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t>5</w:t>
      </w:r>
    </w:p>
    <w:p w14:paraId="55D82982" w14:textId="77777777" w:rsidR="00482A4E" w:rsidRPr="00482A4E" w:rsidRDefault="00482A4E" w:rsidP="00482A4E">
      <w:pPr>
        <w:rPr>
          <w:rFonts w:ascii="Cambria" w:hAnsi="Cambria" w:cs="Times New Roman"/>
          <w:sz w:val="20"/>
          <w:szCs w:val="20"/>
          <w:lang w:val="en-US"/>
        </w:rPr>
      </w:pPr>
      <w:r w:rsidRPr="00482A4E">
        <w:rPr>
          <w:rFonts w:ascii="Cambria" w:hAnsi="Cambria" w:cs="Times New Roman"/>
          <w:sz w:val="20"/>
          <w:szCs w:val="20"/>
          <w:lang w:val="en-US"/>
        </w:rPr>
        <w:t>Use the definition of Θ in order to show the following:</w:t>
      </w:r>
    </w:p>
    <w:p w14:paraId="6553C1A6" w14:textId="3F31D6EE" w:rsidR="00305933" w:rsidRPr="00B83D97" w:rsidRDefault="00CE172E" w:rsidP="00305933">
      <w:pPr>
        <w:pStyle w:val="ListParagraph"/>
        <w:numPr>
          <w:ilvl w:val="0"/>
          <w:numId w:val="4"/>
        </w:numPr>
        <w:rPr>
          <w:rFonts w:ascii="Cambria" w:eastAsiaTheme="minorEastAsia" w:hAnsi="Cambria" w:cs="Times New Roman"/>
          <w:sz w:val="20"/>
          <w:szCs w:val="20"/>
          <w:lang w:val="en-US"/>
        </w:rPr>
      </w:pPr>
      <w:bookmarkStart w:id="0" w:name="_Hlk111882137"/>
      <m:oMath>
        <m:r>
          <w:rPr>
            <w:rFonts w:ascii="Cambria Math" w:hAnsi="Cambria Math" w:cs="Times New Roman"/>
            <w:sz w:val="20"/>
            <w:szCs w:val="20"/>
            <w:lang w:val="en-US"/>
          </w:rPr>
          <m:t>5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+3n=θ(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)</m:t>
        </m:r>
      </m:oMath>
      <w:bookmarkEnd w:id="0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305933" w14:paraId="6BFFC78A" w14:textId="77777777" w:rsidTr="00305933">
        <w:tc>
          <w:tcPr>
            <w:tcW w:w="7654" w:type="dxa"/>
          </w:tcPr>
          <w:p w14:paraId="59FB999B" w14:textId="5596B3E0" w:rsidR="00305933" w:rsidRPr="00305933" w:rsidRDefault="00305933" w:rsidP="00305933">
            <w:pPr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  <w:t xml:space="preserve">Step 1 </w:t>
            </w:r>
          </w:p>
          <w:p w14:paraId="04FF2751" w14:textId="04CD7B30" w:rsidR="00305933" w:rsidRPr="00305933" w:rsidRDefault="00305933" w:rsidP="00305933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1134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T(N) = O (f(n)) if and only if there are positive constants c and n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such that T(N) ≤ cf(N) when N ≥ n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vertAlign w:val="subscript"/>
                <w:lang w:val="en-US"/>
              </w:rPr>
              <w:t xml:space="preserve">0 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. </w:t>
            </w:r>
          </w:p>
          <w:p w14:paraId="4B941203" w14:textId="77777777" w:rsidR="00305933" w:rsidRPr="00305933" w:rsidRDefault="00305933" w:rsidP="00305933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1134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In this case,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+3n≤6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for N≥3. </m:t>
              </m:r>
            </m:oMath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 Thus,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+3=O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</m:e>
              </m:d>
            </m:oMath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.</w:t>
            </w:r>
          </w:p>
          <w:p w14:paraId="30C0B580" w14:textId="77777777" w:rsidR="00305933" w:rsidRDefault="00305933" w:rsidP="00305933">
            <w:pP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</w:p>
        </w:tc>
      </w:tr>
      <w:tr w:rsidR="00305933" w14:paraId="0D9DEFF6" w14:textId="77777777" w:rsidTr="00305933">
        <w:tc>
          <w:tcPr>
            <w:tcW w:w="7654" w:type="dxa"/>
          </w:tcPr>
          <w:p w14:paraId="232668E0" w14:textId="15BA26C2" w:rsidR="00305933" w:rsidRPr="00305933" w:rsidRDefault="00305933" w:rsidP="00305933">
            <w:pPr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  <w:t>Step 2</w:t>
            </w:r>
          </w:p>
          <w:p w14:paraId="0CCACA6E" w14:textId="4CD07220" w:rsidR="00305933" w:rsidRPr="00305933" w:rsidRDefault="00305933" w:rsidP="00305933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1134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T(N) = Ω (</w:t>
            </w:r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g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(n)) if and only if there are positive constants c and n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such that T(N) ≥ cg(N) when N ≥ n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vertAlign w:val="subscript"/>
                <w:lang w:val="en-US"/>
              </w:rPr>
              <w:t xml:space="preserve">0 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.</w:t>
            </w:r>
          </w:p>
          <w:p w14:paraId="5AC488F8" w14:textId="6141F0CC" w:rsidR="00305933" w:rsidRPr="00305933" w:rsidRDefault="00305933" w:rsidP="00305933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1134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In this case,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+3n≥5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for N≥0</m:t>
              </m:r>
            </m:oMath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. Thus</w:t>
            </w:r>
            <w:r w:rsidR="00D70ACE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,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+3=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EDF4F9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</m:e>
              </m:d>
            </m:oMath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. </w:t>
            </w:r>
          </w:p>
          <w:p w14:paraId="4E96E361" w14:textId="77777777" w:rsidR="00305933" w:rsidRDefault="00305933" w:rsidP="00305933">
            <w:pP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</w:p>
        </w:tc>
      </w:tr>
      <w:tr w:rsidR="00305933" w14:paraId="720252A6" w14:textId="77777777" w:rsidTr="00305933">
        <w:tc>
          <w:tcPr>
            <w:tcW w:w="7654" w:type="dxa"/>
          </w:tcPr>
          <w:p w14:paraId="2EC9A3B9" w14:textId="6378B8CE" w:rsidR="004C759B" w:rsidRPr="004C759B" w:rsidRDefault="004C759B" w:rsidP="004C759B">
            <w:pPr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</w:pPr>
            <w:r w:rsidRPr="004C759B"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  <w:t>Step 3</w:t>
            </w:r>
          </w:p>
          <w:p w14:paraId="58DB425C" w14:textId="271D6C1F" w:rsidR="00305933" w:rsidRDefault="00305933" w:rsidP="00305933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456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T(N) = 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Θ</w:t>
            </w:r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(h(n)) if and only if </w:t>
            </w:r>
            <w:r w:rsidR="000329BB" w:rsidRPr="000329BB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T(N) = O(h(N)) and T(N) = Ω (N)).</w:t>
            </w:r>
          </w:p>
          <w:p w14:paraId="69F31169" w14:textId="25C9417B" w:rsidR="000329BB" w:rsidRDefault="004C759B" w:rsidP="00305933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456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Since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+3=O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 </m:t>
              </m:r>
            </m:oMath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+3=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EDF4F9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</m:e>
              </m:d>
            </m:oMath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,</w:t>
            </w:r>
            <w:r w:rsidR="00DB3A8F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in this case, we can conclude that</w:t>
            </w:r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+3=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</m:e>
              </m:d>
            </m:oMath>
            <w:r w:rsidR="00DB3A8F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. </w:t>
            </w:r>
            <w:r w:rsidR="00D11754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∎</w:t>
            </w:r>
          </w:p>
          <w:p w14:paraId="7F0B5D2C" w14:textId="71AF378D" w:rsidR="00500EE7" w:rsidRPr="00500EE7" w:rsidRDefault="00500EE7" w:rsidP="00500EE7">
            <w:pPr>
              <w:ind w:left="9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</w:p>
        </w:tc>
      </w:tr>
    </w:tbl>
    <w:p w14:paraId="1EA4C587" w14:textId="77777777" w:rsidR="00AA00C6" w:rsidRPr="00D70ACE" w:rsidRDefault="00AA00C6" w:rsidP="00D70ACE">
      <w:pPr>
        <w:rPr>
          <w:rFonts w:ascii="Cambria" w:eastAsiaTheme="minorEastAsia" w:hAnsi="Cambria" w:cs="Times New Roman"/>
          <w:sz w:val="20"/>
          <w:szCs w:val="20"/>
          <w:lang w:val="en-US"/>
        </w:rPr>
      </w:pPr>
    </w:p>
    <w:p w14:paraId="013B248F" w14:textId="74ADF82D" w:rsidR="00864938" w:rsidRPr="00B83D97" w:rsidRDefault="00132935" w:rsidP="00864938">
      <w:pPr>
        <w:pStyle w:val="ListParagraph"/>
        <w:numPr>
          <w:ilvl w:val="0"/>
          <w:numId w:val="4"/>
        </w:numPr>
        <w:rPr>
          <w:rFonts w:ascii="Cambria" w:eastAsiaTheme="minorEastAsia" w:hAnsi="Cambria" w:cs="Times New Roman"/>
          <w:sz w:val="20"/>
          <w:szCs w:val="20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+2n-8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=θ(n)</m:t>
        </m:r>
      </m:oMath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2E5D5B" w14:paraId="56D31432" w14:textId="77777777" w:rsidTr="00FD0AB5">
        <w:tc>
          <w:tcPr>
            <w:tcW w:w="7654" w:type="dxa"/>
          </w:tcPr>
          <w:p w14:paraId="28BD9E45" w14:textId="77777777" w:rsidR="002E5D5B" w:rsidRPr="00305933" w:rsidRDefault="002E5D5B" w:rsidP="00FD0AB5">
            <w:pPr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  <w:t xml:space="preserve">Step 1 </w:t>
            </w:r>
          </w:p>
          <w:p w14:paraId="0D6D933D" w14:textId="328AF41B" w:rsidR="002E5D5B" w:rsidRDefault="002E5D5B" w:rsidP="00FD0AB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1134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T(N) = O (f(n)) if and only if there are positive constants c and n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such that T(N) ≤ cf(N) when N ≥ n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vertAlign w:val="subscript"/>
                <w:lang w:val="en-US"/>
              </w:rPr>
              <w:t xml:space="preserve">0 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. </w:t>
            </w:r>
          </w:p>
          <w:p w14:paraId="5D0C4DFE" w14:textId="34B01D4C" w:rsidR="00C21357" w:rsidRPr="007272E4" w:rsidRDefault="00C21357" w:rsidP="007272E4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1134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In this case,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+2n-8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≤3n for</m:t>
              </m:r>
            </m:oMath>
            <w:r w:rsidR="002D5641" w:rsidRPr="007272E4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</w:t>
            </w:r>
            <w:r w:rsidR="005C1E4C" w:rsidRPr="007272E4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N ≥</w:t>
            </w:r>
            <w:r w:rsidR="00286560" w:rsidRPr="007272E4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</w:t>
            </w:r>
            <w:r w:rsidR="008C2AA9" w:rsidRPr="007272E4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0.936 (3d.p.)</w:t>
            </w:r>
          </w:p>
          <w:p w14:paraId="17C388E7" w14:textId="51E1DA36" w:rsidR="00C21357" w:rsidRPr="00305933" w:rsidRDefault="00E23821" w:rsidP="00FD0AB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1134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Thus,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+2n-8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oMath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.</w:t>
            </w:r>
            <w:r w:rsidR="00D11754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</w:t>
            </w:r>
          </w:p>
          <w:p w14:paraId="4CE70C63" w14:textId="77777777" w:rsidR="002E5D5B" w:rsidRPr="006E1659" w:rsidRDefault="002E5D5B" w:rsidP="006E1659">
            <w:pPr>
              <w:ind w:left="9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</w:p>
        </w:tc>
      </w:tr>
      <w:tr w:rsidR="002E5D5B" w14:paraId="2A70DA21" w14:textId="77777777" w:rsidTr="00FD0AB5">
        <w:tc>
          <w:tcPr>
            <w:tcW w:w="7654" w:type="dxa"/>
          </w:tcPr>
          <w:p w14:paraId="7ABAA105" w14:textId="77777777" w:rsidR="002E5D5B" w:rsidRPr="00305933" w:rsidRDefault="002E5D5B" w:rsidP="00FD0AB5">
            <w:pPr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  <w:t>Step 2</w:t>
            </w:r>
          </w:p>
          <w:p w14:paraId="64C03B5E" w14:textId="53A8F15B" w:rsidR="002E5D5B" w:rsidRDefault="002E5D5B" w:rsidP="00FD0AB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1134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T(N) = Ω (</w:t>
            </w:r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g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(n)) if and only if there are positive constants c and n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such that T(N) ≥ cg(N) when N ≥ n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vertAlign w:val="subscript"/>
                <w:lang w:val="en-US"/>
              </w:rPr>
              <w:t xml:space="preserve">0 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.</w:t>
            </w:r>
          </w:p>
          <w:p w14:paraId="079B1B4A" w14:textId="350BA69C" w:rsidR="000469C8" w:rsidRPr="007272E4" w:rsidRDefault="000469C8" w:rsidP="007272E4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1134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In this case, </w:t>
            </w:r>
            <w:r w:rsidRPr="007272E4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+2n-8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≥2n for N≥1.333 (3 d.p.) </m:t>
              </m:r>
            </m:oMath>
            <w:r w:rsidRPr="007272E4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</w:t>
            </w:r>
          </w:p>
          <w:p w14:paraId="285353C3" w14:textId="7605516A" w:rsidR="000469C8" w:rsidRPr="007E780B" w:rsidRDefault="007E780B" w:rsidP="007E780B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1134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Thus,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+2n-8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oMath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.</w:t>
            </w:r>
          </w:p>
          <w:p w14:paraId="0381ED14" w14:textId="77777777" w:rsidR="002E5D5B" w:rsidRPr="006E1659" w:rsidRDefault="002E5D5B" w:rsidP="006E1659">
            <w:pPr>
              <w:ind w:left="9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</w:p>
        </w:tc>
      </w:tr>
      <w:tr w:rsidR="002E5D5B" w14:paraId="033E49F2" w14:textId="77777777" w:rsidTr="00FD0AB5">
        <w:tc>
          <w:tcPr>
            <w:tcW w:w="7654" w:type="dxa"/>
          </w:tcPr>
          <w:p w14:paraId="466CF0DD" w14:textId="77777777" w:rsidR="002E5D5B" w:rsidRPr="004C759B" w:rsidRDefault="002E5D5B" w:rsidP="00FD0AB5">
            <w:pPr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</w:pPr>
            <w:r w:rsidRPr="004C759B">
              <w:rPr>
                <w:rFonts w:ascii="Cambria" w:eastAsiaTheme="minorEastAsia" w:hAnsi="Cambria" w:cs="Times New Roman"/>
                <w:sz w:val="20"/>
                <w:szCs w:val="20"/>
                <w:u w:val="single"/>
                <w:lang w:val="en-US"/>
              </w:rPr>
              <w:t>Step 3</w:t>
            </w:r>
          </w:p>
          <w:p w14:paraId="5C61360F" w14:textId="4511436C" w:rsidR="002E5D5B" w:rsidRDefault="002E5D5B" w:rsidP="00FD0AB5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456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T(N) = </w:t>
            </w:r>
            <w:r w:rsidRPr="00305933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Θ</w:t>
            </w:r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(h(n)) if and only if </w:t>
            </w:r>
            <w:r w:rsidRPr="000329BB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>T(N) = O(h(N)) and T(N) = Ω (N)).</w:t>
            </w:r>
          </w:p>
          <w:p w14:paraId="42546013" w14:textId="2BB4702B" w:rsidR="007E780B" w:rsidRPr="00B83D97" w:rsidRDefault="007E780B" w:rsidP="00B83D97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456"/>
              </w:tabs>
              <w:ind w:left="45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Since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+2n-8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oMath>
            <w:r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and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+2n-8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oMath>
            <w:r w:rsidR="000D4676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 , </w:t>
            </w:r>
            <w:r w:rsidR="00B83D97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in this case,  we can conclude that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+2n-8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oMath>
            <w:r w:rsidR="00B83D97"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  <w:t xml:space="preserve">. </w:t>
            </w:r>
            <w:r w:rsidR="00D11754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∎</w:t>
            </w:r>
          </w:p>
          <w:p w14:paraId="47C59DA9" w14:textId="77777777" w:rsidR="002E5D5B" w:rsidRPr="006E1659" w:rsidRDefault="002E5D5B" w:rsidP="006E1659">
            <w:pPr>
              <w:ind w:left="96"/>
              <w:rPr>
                <w:rFonts w:ascii="Cambria" w:eastAsiaTheme="minorEastAsia" w:hAnsi="Cambria" w:cs="Times New Roman"/>
                <w:sz w:val="20"/>
                <w:szCs w:val="20"/>
                <w:lang w:val="en-US"/>
              </w:rPr>
            </w:pPr>
          </w:p>
        </w:tc>
      </w:tr>
    </w:tbl>
    <w:p w14:paraId="18949265" w14:textId="77777777" w:rsidR="000446AD" w:rsidRDefault="000446AD" w:rsidP="00B83D97">
      <w:pPr>
        <w:shd w:val="clear" w:color="auto" w:fill="FFFFFF"/>
        <w:spacing w:before="100" w:beforeAutospacing="1" w:after="100" w:afterAutospacing="1" w:line="240" w:lineRule="auto"/>
      </w:pPr>
    </w:p>
    <w:sectPr w:rsidR="000446A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E78D" w14:textId="77777777" w:rsidR="00482A4E" w:rsidRDefault="00482A4E" w:rsidP="00482A4E">
      <w:pPr>
        <w:spacing w:after="0" w:line="240" w:lineRule="auto"/>
      </w:pPr>
      <w:r>
        <w:separator/>
      </w:r>
    </w:p>
  </w:endnote>
  <w:endnote w:type="continuationSeparator" w:id="0">
    <w:p w14:paraId="392FB038" w14:textId="77777777" w:rsidR="00482A4E" w:rsidRDefault="00482A4E" w:rsidP="0048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071306"/>
      <w:docPartObj>
        <w:docPartGallery w:val="Page Numbers (Bottom of Page)"/>
        <w:docPartUnique/>
      </w:docPartObj>
    </w:sdtPr>
    <w:sdtEndPr>
      <w:rPr>
        <w:rFonts w:ascii="Cambria" w:hAnsi="Cambria"/>
        <w:noProof/>
        <w:sz w:val="20"/>
        <w:szCs w:val="20"/>
      </w:rPr>
    </w:sdtEndPr>
    <w:sdtContent>
      <w:p w14:paraId="07C70670" w14:textId="61748508" w:rsidR="00482A4E" w:rsidRPr="00482A4E" w:rsidRDefault="00482A4E">
        <w:pPr>
          <w:pStyle w:val="Footer"/>
          <w:jc w:val="center"/>
          <w:rPr>
            <w:rFonts w:ascii="Cambria" w:hAnsi="Cambria"/>
            <w:sz w:val="20"/>
            <w:szCs w:val="20"/>
          </w:rPr>
        </w:pPr>
        <w:r w:rsidRPr="00482A4E">
          <w:rPr>
            <w:rFonts w:ascii="Cambria" w:hAnsi="Cambria"/>
            <w:sz w:val="20"/>
            <w:szCs w:val="20"/>
          </w:rPr>
          <w:fldChar w:fldCharType="begin"/>
        </w:r>
        <w:r w:rsidRPr="00482A4E">
          <w:rPr>
            <w:rFonts w:ascii="Cambria" w:hAnsi="Cambria"/>
            <w:sz w:val="20"/>
            <w:szCs w:val="20"/>
          </w:rPr>
          <w:instrText xml:space="preserve"> PAGE   \* MERGEFORMAT </w:instrText>
        </w:r>
        <w:r w:rsidRPr="00482A4E">
          <w:rPr>
            <w:rFonts w:ascii="Cambria" w:hAnsi="Cambria"/>
            <w:sz w:val="20"/>
            <w:szCs w:val="20"/>
          </w:rPr>
          <w:fldChar w:fldCharType="separate"/>
        </w:r>
        <w:r w:rsidRPr="00482A4E">
          <w:rPr>
            <w:rFonts w:ascii="Cambria" w:hAnsi="Cambria"/>
            <w:noProof/>
            <w:sz w:val="20"/>
            <w:szCs w:val="20"/>
          </w:rPr>
          <w:t>2</w:t>
        </w:r>
        <w:r w:rsidRPr="00482A4E">
          <w:rPr>
            <w:rFonts w:ascii="Cambria" w:hAnsi="Cambria"/>
            <w:noProof/>
            <w:sz w:val="20"/>
            <w:szCs w:val="20"/>
          </w:rPr>
          <w:fldChar w:fldCharType="end"/>
        </w:r>
      </w:p>
    </w:sdtContent>
  </w:sdt>
  <w:p w14:paraId="51EEC9D1" w14:textId="77777777" w:rsidR="00482A4E" w:rsidRDefault="00482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9EF3" w14:textId="77777777" w:rsidR="00482A4E" w:rsidRDefault="00482A4E" w:rsidP="00482A4E">
      <w:pPr>
        <w:spacing w:after="0" w:line="240" w:lineRule="auto"/>
      </w:pPr>
      <w:r>
        <w:separator/>
      </w:r>
    </w:p>
  </w:footnote>
  <w:footnote w:type="continuationSeparator" w:id="0">
    <w:p w14:paraId="4A15A501" w14:textId="77777777" w:rsidR="00482A4E" w:rsidRDefault="00482A4E" w:rsidP="00482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7313"/>
    <w:multiLevelType w:val="multilevel"/>
    <w:tmpl w:val="B542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30440"/>
    <w:multiLevelType w:val="multilevel"/>
    <w:tmpl w:val="61A8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C1434"/>
    <w:multiLevelType w:val="multilevel"/>
    <w:tmpl w:val="B542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C50A1"/>
    <w:multiLevelType w:val="multilevel"/>
    <w:tmpl w:val="B542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B50FE"/>
    <w:multiLevelType w:val="hybridMultilevel"/>
    <w:tmpl w:val="E33E46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91ABA"/>
    <w:multiLevelType w:val="hybridMultilevel"/>
    <w:tmpl w:val="E33E4652"/>
    <w:lvl w:ilvl="0" w:tplc="BF3A8FC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F308E"/>
    <w:multiLevelType w:val="multilevel"/>
    <w:tmpl w:val="B542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471626">
    <w:abstractNumId w:val="1"/>
  </w:num>
  <w:num w:numId="2" w16cid:durableId="1989363702">
    <w:abstractNumId w:val="3"/>
  </w:num>
  <w:num w:numId="3" w16cid:durableId="1590121821">
    <w:abstractNumId w:val="0"/>
  </w:num>
  <w:num w:numId="4" w16cid:durableId="1779446385">
    <w:abstractNumId w:val="5"/>
  </w:num>
  <w:num w:numId="5" w16cid:durableId="2002846997">
    <w:abstractNumId w:val="4"/>
  </w:num>
  <w:num w:numId="6" w16cid:durableId="676536325">
    <w:abstractNumId w:val="2"/>
  </w:num>
  <w:num w:numId="7" w16cid:durableId="1372456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94"/>
    <w:rsid w:val="000329BB"/>
    <w:rsid w:val="0003629C"/>
    <w:rsid w:val="000446AD"/>
    <w:rsid w:val="000469C8"/>
    <w:rsid w:val="000723CA"/>
    <w:rsid w:val="000D4676"/>
    <w:rsid w:val="000E2882"/>
    <w:rsid w:val="00132935"/>
    <w:rsid w:val="00286560"/>
    <w:rsid w:val="0029284A"/>
    <w:rsid w:val="002C261B"/>
    <w:rsid w:val="002D5641"/>
    <w:rsid w:val="002E5D5B"/>
    <w:rsid w:val="00305933"/>
    <w:rsid w:val="00384B06"/>
    <w:rsid w:val="00474488"/>
    <w:rsid w:val="00482A4E"/>
    <w:rsid w:val="004C759B"/>
    <w:rsid w:val="00500EE7"/>
    <w:rsid w:val="005113F8"/>
    <w:rsid w:val="005C1E4C"/>
    <w:rsid w:val="00616081"/>
    <w:rsid w:val="006E1659"/>
    <w:rsid w:val="007272E4"/>
    <w:rsid w:val="007C58B0"/>
    <w:rsid w:val="007D53E3"/>
    <w:rsid w:val="007E780B"/>
    <w:rsid w:val="007F623D"/>
    <w:rsid w:val="00864938"/>
    <w:rsid w:val="008C2AA9"/>
    <w:rsid w:val="008D0858"/>
    <w:rsid w:val="009C261F"/>
    <w:rsid w:val="00A413EF"/>
    <w:rsid w:val="00AA00C6"/>
    <w:rsid w:val="00AE02F6"/>
    <w:rsid w:val="00B83D97"/>
    <w:rsid w:val="00C21357"/>
    <w:rsid w:val="00C2616A"/>
    <w:rsid w:val="00CA3394"/>
    <w:rsid w:val="00CE172E"/>
    <w:rsid w:val="00D11754"/>
    <w:rsid w:val="00D569F7"/>
    <w:rsid w:val="00D70ACE"/>
    <w:rsid w:val="00DB3A8F"/>
    <w:rsid w:val="00DE367D"/>
    <w:rsid w:val="00E23821"/>
    <w:rsid w:val="00E6451A"/>
    <w:rsid w:val="00F63213"/>
    <w:rsid w:val="00F8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186E"/>
  <w15:chartTrackingRefBased/>
  <w15:docId w15:val="{EC9A4565-E373-4F35-94FB-43881B4D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8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2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4E"/>
  </w:style>
  <w:style w:type="paragraph" w:styleId="Footer">
    <w:name w:val="footer"/>
    <w:basedOn w:val="Normal"/>
    <w:link w:val="FooterChar"/>
    <w:uiPriority w:val="99"/>
    <w:unhideWhenUsed/>
    <w:rsid w:val="00482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4E"/>
  </w:style>
  <w:style w:type="character" w:styleId="PlaceholderText">
    <w:name w:val="Placeholder Text"/>
    <w:basedOn w:val="DefaultParagraphFont"/>
    <w:uiPriority w:val="99"/>
    <w:semiHidden/>
    <w:rsid w:val="00CE172E"/>
    <w:rPr>
      <w:color w:val="808080"/>
    </w:rPr>
  </w:style>
  <w:style w:type="table" w:styleId="TableGrid">
    <w:name w:val="Table Grid"/>
    <w:basedOn w:val="TableNormal"/>
    <w:uiPriority w:val="39"/>
    <w:rsid w:val="00305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m6102@ny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carol8094h@skss.edu.sg</dc:creator>
  <cp:keywords/>
  <dc:description/>
  <cp:lastModifiedBy>carol8094h@skss.edu.sg</cp:lastModifiedBy>
  <cp:revision>30</cp:revision>
  <cp:lastPrinted>2022-08-20T03:16:00Z</cp:lastPrinted>
  <dcterms:created xsi:type="dcterms:W3CDTF">2022-08-19T00:41:00Z</dcterms:created>
  <dcterms:modified xsi:type="dcterms:W3CDTF">2022-08-30T11:49:00Z</dcterms:modified>
</cp:coreProperties>
</file>