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1"/>
        </w:numPr>
        <w:spacing w:before="240" w:after="120"/>
        <w:rPr/>
      </w:pPr>
      <w:r>
        <w:rPr/>
        <w:tab/>
        <w:tab/>
        <w:t>Тестовое задание для аналитика данных</w:t>
      </w:r>
    </w:p>
    <w:p>
      <w:pPr>
        <w:pStyle w:val="Heading1"/>
        <w:numPr>
          <w:ilvl w:val="0"/>
          <w:numId w:val="0"/>
        </w:numPr>
        <w:ind w:hanging="0" w:left="0"/>
        <w:rPr/>
      </w:pPr>
      <w:r>
        <w:rPr/>
      </w:r>
    </w:p>
    <w:p>
      <w:pPr>
        <w:pStyle w:val="Normal"/>
        <w:bidi w:val="0"/>
        <w:rPr/>
      </w:pPr>
      <w:r>
        <w:rPr/>
        <w:t xml:space="preserve">Все готовые решения необходимо выложить на git репозиторий и прислать ссылку на эл.почту  </w:t>
      </w:r>
      <w:r>
        <w:rPr>
          <w:u w:val="single"/>
        </w:rPr>
        <w:t>zvyagintsevalb@rushydro.ru</w:t>
      </w:r>
    </w:p>
    <w:p>
      <w:pPr>
        <w:pStyle w:val="BodyText"/>
        <w:rPr/>
      </w:pPr>
      <w:r>
        <w:rPr/>
      </w:r>
    </w:p>
    <w:p>
      <w:pPr>
        <w:pStyle w:val="Heading1"/>
        <w:numPr>
          <w:ilvl w:val="0"/>
          <w:numId w:val="1"/>
        </w:numPr>
        <w:rPr/>
      </w:pPr>
      <w:r>
        <w:rPr/>
        <w:t>Excel Query</w:t>
      </w:r>
    </w:p>
    <w:p>
      <w:pPr>
        <w:pStyle w:val="Normal"/>
        <w:rPr>
          <w:rFonts w:ascii="Arial" w:hAnsi="Arial"/>
          <w:b w:val="false"/>
          <w:bCs w:val="false"/>
          <w:i w:val="false"/>
          <w:i w:val="false"/>
          <w:iCs w:val="false"/>
        </w:rPr>
      </w:pPr>
      <w:r>
        <w:rPr>
          <w:rFonts w:ascii="Arial" w:hAnsi="Arial"/>
          <w:b w:val="false"/>
          <w:bCs w:val="false"/>
          <w:i w:val="false"/>
          <w:iCs w:val="false"/>
        </w:rPr>
        <w:t xml:space="preserve"> </w:t>
      </w:r>
    </w:p>
    <w:p>
      <w:pPr>
        <w:pStyle w:val="Heading2"/>
        <w:numPr>
          <w:ilvl w:val="1"/>
          <w:numId w:val="1"/>
        </w:numPr>
        <w:rPr/>
      </w:pPr>
      <w:r>
        <w:rPr/>
        <w:t>1. Подготовка данных</w:t>
      </w:r>
    </w:p>
    <w:p>
      <w:pPr>
        <w:pStyle w:val="Normal"/>
        <w:rPr/>
      </w:pPr>
      <w:r>
        <w:rPr>
          <w:rFonts w:ascii="Arial" w:hAnsi="Arial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4"/>
          <w:shd w:fill="auto" w:val="clear"/>
        </w:rPr>
        <w:t>Загрузите таблицы </w:t>
      </w:r>
      <w:r>
        <w:rPr>
          <w:rStyle w:val="Style6"/>
          <w:rFonts w:ascii="Arial" w:hAnsi="Arial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4"/>
          <w:shd w:fill="auto" w:val="clear"/>
        </w:rPr>
        <w:t>Orders</w:t>
      </w:r>
      <w:r>
        <w:rPr>
          <w:rFonts w:ascii="Arial" w:hAnsi="Arial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4"/>
          <w:shd w:fill="auto" w:val="clear"/>
        </w:rPr>
        <w:t>, </w:t>
      </w:r>
      <w:r>
        <w:rPr>
          <w:rStyle w:val="Style6"/>
          <w:rFonts w:ascii="Arial" w:hAnsi="Arial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4"/>
          <w:shd w:fill="auto" w:val="clear"/>
        </w:rPr>
        <w:t>Customers</w:t>
      </w:r>
      <w:r>
        <w:rPr>
          <w:rFonts w:ascii="Arial" w:hAnsi="Arial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4"/>
          <w:shd w:fill="auto" w:val="clear"/>
        </w:rPr>
        <w:t>, </w:t>
      </w:r>
      <w:r>
        <w:rPr>
          <w:rStyle w:val="Style6"/>
          <w:rFonts w:ascii="Arial" w:hAnsi="Arial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4"/>
          <w:shd w:fill="auto" w:val="clear"/>
        </w:rPr>
        <w:t>Products</w:t>
      </w:r>
      <w:r>
        <w:rPr>
          <w:rFonts w:ascii="Arial" w:hAnsi="Arial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4"/>
          <w:shd w:fill="auto" w:val="clear"/>
        </w:rPr>
        <w:t>, </w:t>
      </w:r>
      <w:r>
        <w:rPr>
          <w:rStyle w:val="Style6"/>
          <w:rFonts w:ascii="Arial" w:hAnsi="Arial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4"/>
          <w:shd w:fill="auto" w:val="clear"/>
        </w:rPr>
        <w:t>OrderItems</w:t>
      </w:r>
      <w:r>
        <w:rPr>
          <w:rFonts w:ascii="Arial" w:hAnsi="Arial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4"/>
          <w:shd w:fill="auto" w:val="clear"/>
        </w:rPr>
        <w:t> в </w:t>
      </w:r>
      <w:r>
        <w:rPr>
          <w:rStyle w:val="Strong"/>
          <w:rFonts w:ascii="Arial" w:hAnsi="Arial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4"/>
          <w:shd w:fill="auto" w:val="clear"/>
        </w:rPr>
        <w:t>Power Query</w:t>
      </w:r>
      <w:r>
        <w:rPr>
          <w:rFonts w:ascii="Arial" w:hAnsi="Arial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4"/>
          <w:shd w:fill="auto" w:val="clear"/>
        </w:rPr>
        <w:t>.</w:t>
      </w:r>
    </w:p>
    <w:p>
      <w:pPr>
        <w:pStyle w:val="Normal"/>
        <w:rPr>
          <w:rFonts w:ascii="Arial" w:hAnsi="Arial"/>
          <w:b w:val="false"/>
          <w:bCs w:val="false"/>
          <w:i w:val="false"/>
          <w:i w:val="false"/>
          <w:iCs w:val="false"/>
        </w:rPr>
      </w:pPr>
      <w:r>
        <w:rPr>
          <w:rFonts w:ascii="Arial" w:hAnsi="Arial"/>
          <w:b w:val="false"/>
          <w:bCs w:val="false"/>
          <w:i w:val="false"/>
          <w:iCs w:val="false"/>
        </w:rPr>
        <w:t>Свяжите их по ключам:</w:t>
      </w:r>
    </w:p>
    <w:p>
      <w:pPr>
        <w:pStyle w:val="Normal"/>
        <w:rPr/>
      </w:pPr>
      <w:r>
        <w:rPr>
          <w:rStyle w:val="Style6"/>
          <w:rFonts w:ascii="Arial" w:hAnsi="Arial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4"/>
          <w:shd w:fill="auto" w:val="clear"/>
        </w:rPr>
        <w:t>Orders</w:t>
      </w:r>
      <w:r>
        <w:rPr>
          <w:rFonts w:ascii="Arial" w:hAnsi="Arial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4"/>
          <w:shd w:fill="auto" w:val="clear"/>
        </w:rPr>
        <w:t> ↔ </w:t>
      </w:r>
      <w:r>
        <w:rPr>
          <w:rStyle w:val="Style6"/>
          <w:rFonts w:ascii="Arial" w:hAnsi="Arial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4"/>
          <w:shd w:fill="auto" w:val="clear"/>
        </w:rPr>
        <w:t>Customers</w:t>
      </w:r>
      <w:r>
        <w:rPr>
          <w:rFonts w:ascii="Arial" w:hAnsi="Arial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4"/>
          <w:shd w:fill="auto" w:val="clear"/>
        </w:rPr>
        <w:t> (по </w:t>
      </w:r>
      <w:r>
        <w:rPr>
          <w:rStyle w:val="Style6"/>
          <w:rFonts w:ascii="Arial" w:hAnsi="Arial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4"/>
          <w:shd w:fill="auto" w:val="clear"/>
        </w:rPr>
        <w:t>CustomerID</w:t>
      </w:r>
      <w:r>
        <w:rPr>
          <w:rFonts w:ascii="Arial" w:hAnsi="Arial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4"/>
          <w:shd w:fill="auto" w:val="clear"/>
        </w:rPr>
        <w:t>).</w:t>
      </w:r>
    </w:p>
    <w:p>
      <w:pPr>
        <w:pStyle w:val="Normal"/>
        <w:rPr/>
      </w:pPr>
      <w:r>
        <w:rPr>
          <w:rStyle w:val="Style6"/>
          <w:rFonts w:ascii="Arial" w:hAnsi="Arial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4"/>
          <w:shd w:fill="auto" w:val="clear"/>
        </w:rPr>
        <w:t>Orders</w:t>
      </w:r>
      <w:r>
        <w:rPr>
          <w:rFonts w:ascii="Arial" w:hAnsi="Arial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4"/>
          <w:shd w:fill="auto" w:val="clear"/>
        </w:rPr>
        <w:t> ↔ </w:t>
      </w:r>
      <w:r>
        <w:rPr>
          <w:rStyle w:val="Style6"/>
          <w:rFonts w:ascii="Arial" w:hAnsi="Arial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4"/>
          <w:shd w:fill="auto" w:val="clear"/>
        </w:rPr>
        <w:t>OrderItems</w:t>
      </w:r>
      <w:r>
        <w:rPr>
          <w:rFonts w:ascii="Arial" w:hAnsi="Arial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4"/>
          <w:shd w:fill="auto" w:val="clear"/>
        </w:rPr>
        <w:t> (по </w:t>
      </w:r>
      <w:r>
        <w:rPr>
          <w:rStyle w:val="Style6"/>
          <w:rFonts w:ascii="Arial" w:hAnsi="Arial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4"/>
          <w:shd w:fill="auto" w:val="clear"/>
        </w:rPr>
        <w:t>OrderID</w:t>
      </w:r>
      <w:r>
        <w:rPr>
          <w:rFonts w:ascii="Arial" w:hAnsi="Arial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4"/>
          <w:shd w:fill="auto" w:val="clear"/>
        </w:rPr>
        <w:t>).</w:t>
      </w:r>
    </w:p>
    <w:p>
      <w:pPr>
        <w:pStyle w:val="Normal"/>
        <w:rPr/>
      </w:pPr>
      <w:r>
        <w:rPr>
          <w:rStyle w:val="Style6"/>
          <w:rFonts w:ascii="Arial" w:hAnsi="Arial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4"/>
          <w:shd w:fill="auto" w:val="clear"/>
        </w:rPr>
        <w:t>OrderItems</w:t>
      </w:r>
      <w:r>
        <w:rPr>
          <w:rFonts w:ascii="Arial" w:hAnsi="Arial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4"/>
          <w:shd w:fill="auto" w:val="clear"/>
        </w:rPr>
        <w:t> ↔ </w:t>
      </w:r>
      <w:r>
        <w:rPr>
          <w:rStyle w:val="Style6"/>
          <w:rFonts w:ascii="Arial" w:hAnsi="Arial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4"/>
          <w:shd w:fill="auto" w:val="clear"/>
        </w:rPr>
        <w:t>Products</w:t>
      </w:r>
      <w:r>
        <w:rPr>
          <w:rFonts w:ascii="Arial" w:hAnsi="Arial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4"/>
          <w:shd w:fill="auto" w:val="clear"/>
        </w:rPr>
        <w:t> (по </w:t>
      </w:r>
      <w:r>
        <w:rPr>
          <w:rStyle w:val="Style6"/>
          <w:rFonts w:ascii="Arial" w:hAnsi="Arial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4"/>
          <w:shd w:fill="auto" w:val="clear"/>
        </w:rPr>
        <w:t>ProductID</w:t>
      </w:r>
      <w:r>
        <w:rPr>
          <w:rFonts w:ascii="Arial" w:hAnsi="Arial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4"/>
          <w:shd w:fill="auto" w:val="clear"/>
        </w:rPr>
        <w:t>).</w:t>
      </w:r>
    </w:p>
    <w:p>
      <w:pPr>
        <w:pStyle w:val="Normal"/>
        <w:rPr/>
      </w:pPr>
      <w:r>
        <w:rPr>
          <w:rFonts w:ascii="Arial" w:hAnsi="Arial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4"/>
          <w:shd w:fill="auto" w:val="clear"/>
        </w:rPr>
        <w:t>Создайте единую витрину данных с колонками:</w:t>
        <w:br/>
      </w:r>
      <w:r>
        <w:rPr>
          <w:rStyle w:val="Style6"/>
          <w:rFonts w:ascii="Arial" w:hAnsi="Arial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4"/>
          <w:shd w:fill="auto" w:val="clear"/>
        </w:rPr>
        <w:t>OrderID</w:t>
      </w:r>
      <w:r>
        <w:rPr>
          <w:rFonts w:ascii="Arial" w:hAnsi="Arial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4"/>
          <w:shd w:fill="auto" w:val="clear"/>
        </w:rPr>
        <w:t>, </w:t>
      </w:r>
      <w:r>
        <w:rPr>
          <w:rStyle w:val="Style6"/>
          <w:rFonts w:ascii="Arial" w:hAnsi="Arial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4"/>
          <w:shd w:fill="auto" w:val="clear"/>
        </w:rPr>
        <w:t>OrderDate</w:t>
      </w:r>
      <w:r>
        <w:rPr>
          <w:rFonts w:ascii="Arial" w:hAnsi="Arial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4"/>
          <w:shd w:fill="auto" w:val="clear"/>
        </w:rPr>
        <w:t>, </w:t>
      </w:r>
      <w:r>
        <w:rPr>
          <w:rStyle w:val="Style6"/>
          <w:rFonts w:ascii="Arial" w:hAnsi="Arial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4"/>
          <w:shd w:fill="auto" w:val="clear"/>
        </w:rPr>
        <w:t>CustomerName</w:t>
      </w:r>
      <w:r>
        <w:rPr>
          <w:rFonts w:ascii="Arial" w:hAnsi="Arial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4"/>
          <w:shd w:fill="auto" w:val="clear"/>
        </w:rPr>
        <w:t>, </w:t>
      </w:r>
      <w:r>
        <w:rPr>
          <w:rStyle w:val="Style6"/>
          <w:rFonts w:ascii="Arial" w:hAnsi="Arial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4"/>
          <w:shd w:fill="auto" w:val="clear"/>
        </w:rPr>
        <w:t>Product</w:t>
      </w:r>
      <w:r>
        <w:rPr>
          <w:rFonts w:ascii="Arial" w:hAnsi="Arial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4"/>
          <w:shd w:fill="auto" w:val="clear"/>
        </w:rPr>
        <w:t>, </w:t>
      </w:r>
      <w:r>
        <w:rPr>
          <w:rStyle w:val="Style6"/>
          <w:rFonts w:ascii="Arial" w:hAnsi="Arial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4"/>
          <w:shd w:fill="auto" w:val="clear"/>
        </w:rPr>
        <w:t>Category</w:t>
      </w:r>
      <w:r>
        <w:rPr>
          <w:rFonts w:ascii="Arial" w:hAnsi="Arial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4"/>
          <w:shd w:fill="auto" w:val="clear"/>
        </w:rPr>
        <w:t>, </w:t>
      </w:r>
      <w:r>
        <w:rPr>
          <w:rStyle w:val="Style6"/>
          <w:rFonts w:ascii="Arial" w:hAnsi="Arial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4"/>
          <w:shd w:fill="auto" w:val="clear"/>
        </w:rPr>
        <w:t>Price</w:t>
      </w:r>
      <w:r>
        <w:rPr>
          <w:rFonts w:ascii="Arial" w:hAnsi="Arial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4"/>
          <w:shd w:fill="auto" w:val="clear"/>
        </w:rPr>
        <w:t>, </w:t>
      </w:r>
      <w:r>
        <w:rPr>
          <w:rStyle w:val="Style6"/>
          <w:rFonts w:ascii="Arial" w:hAnsi="Arial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4"/>
          <w:shd w:fill="auto" w:val="clear"/>
        </w:rPr>
        <w:t>Quantity</w:t>
      </w:r>
      <w:r>
        <w:rPr>
          <w:rFonts w:ascii="Arial" w:hAnsi="Arial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4"/>
          <w:shd w:fill="auto" w:val="clear"/>
        </w:rPr>
        <w:t>, </w:t>
      </w:r>
      <w:r>
        <w:rPr>
          <w:rStyle w:val="Style6"/>
          <w:rFonts w:ascii="Arial" w:hAnsi="Arial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4"/>
          <w:shd w:fill="auto" w:val="clear"/>
        </w:rPr>
        <w:t>Discount</w:t>
      </w:r>
      <w:r>
        <w:rPr>
          <w:rFonts w:ascii="Arial" w:hAnsi="Arial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4"/>
          <w:shd w:fill="auto" w:val="clear"/>
        </w:rPr>
        <w:t>, </w:t>
      </w:r>
      <w:r>
        <w:rPr>
          <w:rStyle w:val="Style6"/>
          <w:rFonts w:ascii="Arial" w:hAnsi="Arial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4"/>
          <w:shd w:fill="auto" w:val="clear"/>
        </w:rPr>
        <w:t>DeliveryCost</w:t>
      </w:r>
      <w:r>
        <w:rPr>
          <w:rFonts w:ascii="Arial" w:hAnsi="Arial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4"/>
          <w:shd w:fill="auto" w:val="clear"/>
        </w:rPr>
        <w:t>, </w:t>
      </w:r>
      <w:r>
        <w:rPr>
          <w:rStyle w:val="Style6"/>
          <w:rFonts w:ascii="Arial" w:hAnsi="Arial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4"/>
          <w:shd w:fill="auto" w:val="clear"/>
        </w:rPr>
        <w:t>Returned</w:t>
      </w:r>
      <w:r>
        <w:rPr>
          <w:rFonts w:ascii="Arial" w:hAnsi="Arial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4"/>
          <w:shd w:fill="auto" w:val="clear"/>
        </w:rPr>
        <w:t>.</w:t>
      </w:r>
    </w:p>
    <w:p>
      <w:pPr>
        <w:pStyle w:val="Heading2"/>
        <w:numPr>
          <w:ilvl w:val="1"/>
          <w:numId w:val="1"/>
        </w:numPr>
        <w:rPr>
          <w:rFonts w:ascii="Arial" w:hAnsi="Arial"/>
        </w:rPr>
      </w:pPr>
      <w:r>
        <w:rPr>
          <w:rFonts w:ascii="Arial" w:hAnsi="Arial"/>
        </w:rPr>
        <w:t>2. Добавление столбцов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 xml:space="preserve">Добавьте вычисляемые столбцы:  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 xml:space="preserve">Revenue = (Price * Quantity * (1 - Discount)) - DeliveryCost.  </w:t>
      </w:r>
    </w:p>
    <w:p>
      <w:pPr>
        <w:pStyle w:val="Normal"/>
        <w:bidi w:val="0"/>
        <w:jc w:val="left"/>
        <w:rPr>
          <w:rFonts w:ascii="Arial" w:hAnsi="Arial"/>
          <w:b w:val="false"/>
          <w:bCs w:val="false"/>
          <w:i w:val="false"/>
          <w:i w:val="false"/>
          <w:iCs w:val="false"/>
          <w:caps w:val="false"/>
          <w:smallCaps w:val="false"/>
          <w:color w:val="0F1115"/>
          <w:spacing w:val="0"/>
          <w:sz w:val="24"/>
          <w:shd w:fill="auto" w:val="clear"/>
        </w:rPr>
      </w:pPr>
      <w:r>
        <w:rPr>
          <w:rFonts w:ascii="Arial" w:hAnsi="Arial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4"/>
          <w:shd w:fill="auto" w:val="clear"/>
        </w:rPr>
        <w:t>Month (извлеките месяц из даты).</w:t>
      </w:r>
    </w:p>
    <w:p>
      <w:pPr>
        <w:pStyle w:val="Normal"/>
        <w:bidi w:val="0"/>
        <w:jc w:val="left"/>
        <w:rPr>
          <w:rFonts w:ascii="Arial" w:hAnsi="Arial"/>
          <w:b w:val="false"/>
          <w:bCs w:val="false"/>
          <w:i w:val="false"/>
          <w:i w:val="false"/>
          <w:iCs w:val="false"/>
          <w:caps w:val="false"/>
          <w:smallCaps w:val="false"/>
          <w:color w:val="0F1115"/>
          <w:spacing w:val="0"/>
          <w:sz w:val="24"/>
          <w:shd w:fill="auto" w:val="clear"/>
        </w:rPr>
      </w:pPr>
      <w:r>
        <w:rPr>
          <w:rFonts w:ascii="Arial" w:hAnsi="Arial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4"/>
          <w:shd w:fill="auto" w:val="clear"/>
        </w:rPr>
      </w:r>
    </w:p>
    <w:p>
      <w:pPr>
        <w:pStyle w:val="Heading2"/>
        <w:numPr>
          <w:ilvl w:val="1"/>
          <w:numId w:val="1"/>
        </w:numPr>
        <w:rPr/>
      </w:pPr>
      <w:r>
        <w:rPr>
          <w:caps w:val="false"/>
          <w:smallCaps w:val="false"/>
          <w:color w:val="0F1115"/>
          <w:spacing w:val="0"/>
          <w:sz w:val="30"/>
          <w:shd w:fill="auto" w:val="clear"/>
        </w:rPr>
        <w:t>3. Создание новых таблиц</w:t>
      </w:r>
    </w:p>
    <w:p>
      <w:pPr>
        <w:pStyle w:val="Normal"/>
        <w:rPr/>
      </w:pPr>
      <w:r>
        <w:rPr>
          <w:rStyle w:val="Strong"/>
          <w:rFonts w:ascii="Arial" w:hAnsi="Arial"/>
          <w:b w:val="false"/>
          <w:bCs w:val="false"/>
          <w:i w:val="false"/>
          <w:iCs w:val="false"/>
        </w:rPr>
        <w:t>Агрегированные данные:</w:t>
      </w:r>
    </w:p>
    <w:p>
      <w:pPr>
        <w:pStyle w:val="Normal"/>
        <w:rPr/>
      </w:pPr>
      <w:r>
        <w:rPr>
          <w:rFonts w:ascii="Arial" w:hAnsi="Arial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4"/>
          <w:shd w:fill="auto" w:val="clear"/>
        </w:rPr>
        <w:t>Постройте таблицу </w:t>
      </w:r>
      <w:r>
        <w:rPr>
          <w:rStyle w:val="Strong"/>
          <w:rFonts w:ascii="Arial" w:hAnsi="Arial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4"/>
          <w:shd w:fill="auto" w:val="clear"/>
        </w:rPr>
        <w:t>«Продажи по категориям»</w:t>
      </w:r>
      <w:r>
        <w:rPr>
          <w:rFonts w:ascii="Arial" w:hAnsi="Arial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4"/>
          <w:shd w:fill="auto" w:val="clear"/>
        </w:rPr>
        <w:t> (сумма выручки, средний чек, количество клиентов).</w:t>
      </w:r>
    </w:p>
    <w:p>
      <w:pPr>
        <w:pStyle w:val="Normal"/>
        <w:rPr/>
      </w:pPr>
      <w:r>
        <w:rPr>
          <w:rFonts w:ascii="Arial" w:hAnsi="Arial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4"/>
          <w:shd w:fill="auto" w:val="clear"/>
        </w:rPr>
        <w:t>Создайте </w:t>
      </w:r>
      <w:r>
        <w:rPr>
          <w:rStyle w:val="Strong"/>
          <w:rFonts w:ascii="Arial" w:hAnsi="Arial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4"/>
          <w:shd w:fill="auto" w:val="clear"/>
        </w:rPr>
        <w:t>«Топ-5 товаров»</w:t>
      </w:r>
      <w:r>
        <w:rPr>
          <w:rFonts w:ascii="Arial" w:hAnsi="Arial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4"/>
          <w:shd w:fill="auto" w:val="clear"/>
        </w:rPr>
        <w:t> по выручке.</w:t>
      </w:r>
    </w:p>
    <w:p>
      <w:pPr>
        <w:pStyle w:val="Normal"/>
        <w:rPr>
          <w:rFonts w:ascii="Arial" w:hAnsi="Arial"/>
          <w:b w:val="false"/>
          <w:bCs w:val="false"/>
          <w:i w:val="false"/>
          <w:i w:val="false"/>
          <w:iCs w:val="false"/>
        </w:rPr>
      </w:pPr>
      <w:r>
        <w:rPr>
          <w:rFonts w:ascii="Arial" w:hAnsi="Arial"/>
          <w:b w:val="false"/>
          <w:bCs w:val="false"/>
          <w:i w:val="false"/>
          <w:iCs w:val="false"/>
        </w:rPr>
      </w:r>
    </w:p>
    <w:p>
      <w:pPr>
        <w:pStyle w:val="Normal"/>
        <w:rPr/>
      </w:pPr>
      <w:r>
        <w:rPr>
          <w:rStyle w:val="Strong"/>
          <w:rFonts w:ascii="Arial" w:hAnsi="Arial"/>
          <w:b w:val="false"/>
          <w:bCs w:val="false"/>
          <w:i w:val="false"/>
          <w:iCs w:val="false"/>
        </w:rPr>
        <w:t>Разделение данных:</w:t>
      </w:r>
    </w:p>
    <w:p>
      <w:pPr>
        <w:pStyle w:val="Normal"/>
        <w:rPr/>
      </w:pPr>
      <w:r>
        <w:rPr>
          <w:rFonts w:ascii="Arial" w:hAnsi="Arial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4"/>
          <w:shd w:fill="auto" w:val="clear"/>
        </w:rPr>
        <w:t>Создайте таблицы </w:t>
      </w:r>
      <w:r>
        <w:rPr>
          <w:rStyle w:val="Strong"/>
          <w:rFonts w:ascii="Arial" w:hAnsi="Arial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4"/>
          <w:shd w:fill="auto" w:val="clear"/>
        </w:rPr>
        <w:t>«VIP-клиенты»</w:t>
      </w:r>
      <w:r>
        <w:rPr>
          <w:rFonts w:ascii="Arial" w:hAnsi="Arial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4"/>
          <w:shd w:fill="auto" w:val="clear"/>
        </w:rPr>
        <w:t> и </w:t>
      </w:r>
      <w:r>
        <w:rPr>
          <w:rStyle w:val="Strong"/>
          <w:rFonts w:ascii="Arial" w:hAnsi="Arial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4"/>
          <w:shd w:fill="auto" w:val="clear"/>
        </w:rPr>
        <w:t>«Новые клиенты»</w:t>
      </w:r>
      <w:r>
        <w:rPr>
          <w:rFonts w:ascii="Arial" w:hAnsi="Arial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4"/>
          <w:shd w:fill="auto" w:val="clear"/>
        </w:rPr>
        <w:t>.</w:t>
      </w:r>
    </w:p>
    <w:p>
      <w:pPr>
        <w:pStyle w:val="Heading2"/>
        <w:numPr>
          <w:ilvl w:val="1"/>
          <w:numId w:val="1"/>
        </w:numPr>
        <w:rPr/>
      </w:pPr>
      <w:r>
        <w:rPr>
          <w:caps w:val="false"/>
          <w:smallCaps w:val="false"/>
          <w:color w:val="0F1115"/>
          <w:spacing w:val="0"/>
          <w:sz w:val="30"/>
        </w:rPr>
        <w:t>4. Визуализация и отчёт</w:t>
      </w:r>
    </w:p>
    <w:p>
      <w:pPr>
        <w:pStyle w:val="Normal"/>
        <w:rPr/>
      </w:pPr>
      <w:r>
        <w:rPr>
          <w:rStyle w:val="Strong"/>
          <w:rFonts w:ascii="Arial" w:hAnsi="Arial"/>
          <w:b w:val="false"/>
          <w:bCs w:val="false"/>
          <w:i w:val="false"/>
          <w:iCs w:val="false"/>
        </w:rPr>
        <w:t>Сводные таблицы:</w:t>
      </w:r>
    </w:p>
    <w:p>
      <w:pPr>
        <w:pStyle w:val="Normal"/>
        <w:rPr>
          <w:rFonts w:ascii="Arial" w:hAnsi="Arial"/>
          <w:b w:val="false"/>
          <w:bCs w:val="false"/>
          <w:i w:val="false"/>
          <w:i w:val="false"/>
          <w:iCs w:val="false"/>
        </w:rPr>
      </w:pPr>
      <w:r>
        <w:rPr>
          <w:rFonts w:ascii="Arial" w:hAnsi="Arial"/>
          <w:b w:val="false"/>
          <w:bCs w:val="false"/>
          <w:i w:val="false"/>
          <w:iCs w:val="false"/>
        </w:rPr>
        <w:t>Динамика продаж по месяцам.</w:t>
      </w:r>
    </w:p>
    <w:p>
      <w:pPr>
        <w:pStyle w:val="Normal"/>
        <w:rPr>
          <w:rFonts w:ascii="Arial" w:hAnsi="Arial"/>
          <w:b w:val="false"/>
          <w:bCs w:val="false"/>
          <w:i w:val="false"/>
          <w:i w:val="false"/>
          <w:iCs w:val="false"/>
        </w:rPr>
      </w:pPr>
      <w:r>
        <w:rPr>
          <w:rFonts w:ascii="Arial" w:hAnsi="Arial"/>
          <w:b w:val="false"/>
          <w:bCs w:val="false"/>
          <w:i w:val="false"/>
          <w:iCs w:val="false"/>
        </w:rPr>
        <w:t>Сравнение выручки по регионам.</w:t>
      </w:r>
    </w:p>
    <w:p>
      <w:pPr>
        <w:pStyle w:val="Normal"/>
        <w:rPr/>
      </w:pPr>
      <w:r>
        <w:rPr>
          <w:rStyle w:val="Strong"/>
          <w:rFonts w:ascii="Arial" w:hAnsi="Arial"/>
          <w:b w:val="false"/>
          <w:bCs w:val="false"/>
          <w:i w:val="false"/>
          <w:iCs w:val="false"/>
        </w:rPr>
        <w:t>Графики:</w:t>
      </w:r>
    </w:p>
    <w:p>
      <w:pPr>
        <w:pStyle w:val="Normal"/>
        <w:rPr>
          <w:rFonts w:ascii="Arial" w:hAnsi="Arial"/>
          <w:b w:val="false"/>
          <w:bCs w:val="false"/>
          <w:i w:val="false"/>
          <w:i w:val="false"/>
          <w:iCs w:val="false"/>
        </w:rPr>
      </w:pPr>
      <w:r>
        <w:rPr>
          <w:rFonts w:ascii="Arial" w:hAnsi="Arial"/>
          <w:b w:val="false"/>
          <w:bCs w:val="false"/>
          <w:i w:val="false"/>
          <w:iCs w:val="false"/>
        </w:rPr>
        <w:t>Круговая диаграмма: доля категорий в выручке.</w:t>
      </w:r>
    </w:p>
    <w:p>
      <w:pPr>
        <w:pStyle w:val="Normal"/>
        <w:rPr>
          <w:rFonts w:ascii="Arial" w:hAnsi="Arial"/>
          <w:b w:val="false"/>
          <w:bCs w:val="false"/>
          <w:i w:val="false"/>
          <w:i w:val="false"/>
          <w:iCs w:val="false"/>
        </w:rPr>
      </w:pPr>
      <w:r>
        <w:rPr>
          <w:rFonts w:ascii="Arial" w:hAnsi="Arial"/>
          <w:b w:val="false"/>
          <w:bCs w:val="false"/>
          <w:i w:val="false"/>
          <w:iCs w:val="false"/>
        </w:rPr>
        <w:t>Столбчатая диаграмма: топ-5 товаров.</w:t>
      </w:r>
    </w:p>
    <w:p>
      <w:pPr>
        <w:pStyle w:val="Normal"/>
        <w:rPr>
          <w:rFonts w:ascii="Arial" w:hAnsi="Arial"/>
          <w:b w:val="false"/>
          <w:bCs w:val="false"/>
          <w:i w:val="false"/>
          <w:i w:val="false"/>
          <w:iCs w:val="false"/>
        </w:rPr>
      </w:pPr>
      <w:r>
        <w:rPr>
          <w:rFonts w:ascii="Arial" w:hAnsi="Arial"/>
          <w:b w:val="false"/>
          <w:bCs w:val="false"/>
          <w:i w:val="false"/>
          <w:iCs w:val="false"/>
        </w:rPr>
      </w:r>
    </w:p>
    <w:p>
      <w:pPr>
        <w:pStyle w:val="Normal"/>
        <w:rPr>
          <w:rFonts w:ascii="Arial" w:hAnsi="Arial"/>
          <w:b w:val="false"/>
          <w:bCs w:val="false"/>
          <w:i w:val="false"/>
          <w:i w:val="false"/>
          <w:iCs w:val="false"/>
        </w:rPr>
      </w:pPr>
      <w:r>
        <w:rPr>
          <w:rFonts w:ascii="Arial" w:hAnsi="Arial"/>
          <w:b w:val="false"/>
          <w:bCs w:val="false"/>
          <w:i w:val="false"/>
          <w:iCs w:val="false"/>
        </w:rPr>
      </w:r>
    </w:p>
    <w:p>
      <w:pPr>
        <w:pStyle w:val="Normal"/>
        <w:rPr>
          <w:rFonts w:ascii="Arial" w:hAnsi="Arial"/>
          <w:b w:val="false"/>
          <w:bCs w:val="false"/>
          <w:i w:val="false"/>
          <w:i w:val="false"/>
          <w:iCs w:val="false"/>
        </w:rPr>
      </w:pPr>
      <w:r>
        <w:rPr>
          <w:rFonts w:ascii="Arial" w:hAnsi="Arial"/>
          <w:b w:val="false"/>
          <w:bCs w:val="false"/>
          <w:i w:val="false"/>
          <w:iCs w:val="false"/>
        </w:rPr>
      </w:r>
    </w:p>
    <w:p>
      <w:pPr>
        <w:pStyle w:val="Normal"/>
        <w:rPr/>
      </w:pPr>
      <w:r>
        <w:rPr>
          <w:rStyle w:val="Strong"/>
          <w:rFonts w:ascii="Arial" w:hAnsi="Arial"/>
          <w:b w:val="false"/>
          <w:bCs w:val="false"/>
          <w:i/>
          <w:iCs/>
          <w:caps w:val="false"/>
          <w:smallCaps w:val="false"/>
          <w:color w:val="0F1115"/>
          <w:spacing w:val="0"/>
          <w:sz w:val="24"/>
          <w:shd w:fill="auto" w:val="clear"/>
        </w:rPr>
        <w:t>Формат сдачи:</w:t>
      </w:r>
      <w:r>
        <w:rPr>
          <w:rFonts w:ascii="Arial" w:hAnsi="Arial"/>
          <w:b w:val="false"/>
          <w:bCs w:val="false"/>
          <w:i/>
          <w:iCs/>
          <w:caps w:val="false"/>
          <w:smallCaps w:val="false"/>
          <w:color w:val="0F1115"/>
          <w:spacing w:val="0"/>
          <w:sz w:val="24"/>
          <w:shd w:fill="auto" w:val="clear"/>
        </w:rPr>
        <w:t> Excel-файл со всеми таблицами, сводными таблицами и графиками.</w:t>
      </w:r>
    </w:p>
    <w:p>
      <w:pPr>
        <w:pStyle w:val="Normal"/>
        <w:rPr>
          <w:rFonts w:ascii="Arial" w:hAnsi="Arial"/>
          <w:b w:val="false"/>
          <w:bCs w:val="false"/>
          <w:i w:val="false"/>
          <w:i w:val="false"/>
          <w:iCs w:val="false"/>
        </w:rPr>
      </w:pPr>
      <w:r>
        <w:rPr>
          <w:rFonts w:ascii="Arial" w:hAnsi="Arial"/>
          <w:b w:val="false"/>
          <w:bCs w:val="false"/>
          <w:i w:val="false"/>
          <w:iCs w:val="false"/>
        </w:rPr>
      </w:r>
    </w:p>
    <w:p>
      <w:pPr>
        <w:pStyle w:val="Heading1"/>
        <w:numPr>
          <w:ilvl w:val="0"/>
          <w:numId w:val="1"/>
        </w:numPr>
        <w:rPr/>
      </w:pPr>
      <w:r>
        <w:rPr/>
      </w:r>
    </w:p>
    <w:p>
      <w:pPr>
        <w:pStyle w:val="Heading1"/>
        <w:numPr>
          <w:ilvl w:val="0"/>
          <w:numId w:val="1"/>
        </w:numPr>
        <w:rPr/>
      </w:pPr>
      <w:r>
        <w:rPr/>
        <w:t xml:space="preserve">SQL часть </w:t>
      </w:r>
    </w:p>
    <w:p>
      <w:pPr>
        <w:pStyle w:val="Heading1"/>
        <w:numPr>
          <w:ilvl w:val="0"/>
          <w:numId w:val="1"/>
        </w:numPr>
        <w:rPr/>
      </w:pPr>
      <w:r>
        <w:rPr/>
      </w:r>
    </w:p>
    <w:p>
      <w:pPr>
        <w:pStyle w:val="Normal"/>
        <w:rPr>
          <w:rFonts w:ascii="Arial" w:hAnsi="Arial"/>
          <w:b w:val="false"/>
          <w:bCs w:val="false"/>
          <w:i w:val="false"/>
          <w:i w:val="false"/>
          <w:iCs w:val="false"/>
        </w:rPr>
      </w:pPr>
      <w:r>
        <w:rPr>
          <w:rFonts w:ascii="Arial" w:hAnsi="Arial"/>
          <w:b w:val="false"/>
          <w:bCs w:val="false"/>
          <w:i w:val="false"/>
          <w:iCs w:val="false"/>
        </w:rPr>
      </w:r>
    </w:p>
    <w:p>
      <w:pPr>
        <w:pStyle w:val="Normal"/>
        <w:rPr>
          <w:rFonts w:ascii="Arial" w:hAnsi="Arial"/>
          <w:b w:val="false"/>
          <w:bCs w:val="false"/>
          <w:i w:val="false"/>
          <w:i w:val="false"/>
          <w:iCs w:val="false"/>
        </w:rPr>
      </w:pPr>
      <w:r>
        <w:rPr>
          <w:rFonts w:ascii="Arial" w:hAnsi="Arial"/>
          <w:b w:val="false"/>
          <w:bCs w:val="false"/>
          <w:i w:val="false"/>
          <w:iCs w:val="false"/>
        </w:rPr>
        <w:t>Исходные данные (2 таблицы в SQLite базе данных внутри архива с заданиями):</w:t>
      </w:r>
    </w:p>
    <w:p>
      <w:pPr>
        <w:pStyle w:val="Normal"/>
        <w:rPr>
          <w:rFonts w:ascii="Arial" w:hAnsi="Arial"/>
          <w:b w:val="false"/>
          <w:bCs w:val="false"/>
          <w:i w:val="false"/>
          <w:i w:val="false"/>
          <w:iCs w:val="false"/>
        </w:rPr>
      </w:pPr>
      <w:r>
        <w:rPr>
          <w:rFonts w:ascii="Arial" w:hAnsi="Arial"/>
          <w:b w:val="false"/>
          <w:bCs w:val="false"/>
          <w:i w:val="false"/>
          <w:iCs w:val="false"/>
        </w:rPr>
        <w:t xml:space="preserve">1. orders (Заказы) – информация о заказах.  </w:t>
      </w:r>
    </w:p>
    <w:p>
      <w:pPr>
        <w:pStyle w:val="Normal"/>
        <w:rPr>
          <w:rFonts w:ascii="Arial" w:hAnsi="Arial"/>
          <w:b w:val="false"/>
          <w:bCs w:val="false"/>
          <w:i w:val="false"/>
          <w:i w:val="false"/>
          <w:iCs w:val="false"/>
        </w:rPr>
      </w:pPr>
      <w:r>
        <w:rPr>
          <w:rFonts w:ascii="Arial" w:hAnsi="Arial"/>
          <w:b w:val="false"/>
          <w:bCs w:val="false"/>
          <w:i w:val="false"/>
          <w:iCs w:val="false"/>
        </w:rPr>
        <w:t>2. customers (Клиенты) – данные покупателей.</w:t>
      </w:r>
    </w:p>
    <w:p>
      <w:pPr>
        <w:pStyle w:val="Normal"/>
        <w:rPr>
          <w:rFonts w:ascii="Arial" w:hAnsi="Arial"/>
          <w:b w:val="false"/>
          <w:bCs w:val="false"/>
          <w:i w:val="false"/>
          <w:i w:val="false"/>
          <w:iCs w:val="false"/>
        </w:rPr>
      </w:pPr>
      <w:r>
        <w:rPr>
          <w:rFonts w:ascii="Arial" w:hAnsi="Arial"/>
          <w:b w:val="false"/>
          <w:bCs w:val="false"/>
          <w:i w:val="false"/>
          <w:iCs w:val="false"/>
        </w:rPr>
      </w:r>
    </w:p>
    <w:p>
      <w:pPr>
        <w:pStyle w:val="Normal"/>
        <w:rPr>
          <w:rFonts w:ascii="Arial" w:hAnsi="Arial"/>
          <w:b w:val="false"/>
          <w:bCs w:val="false"/>
          <w:i w:val="false"/>
          <w:i w:val="false"/>
          <w:iCs w:val="false"/>
        </w:rPr>
      </w:pPr>
      <w:r>
        <w:rPr>
          <w:rFonts w:ascii="Arial" w:hAnsi="Arial"/>
          <w:b w:val="false"/>
          <w:bCs w:val="false"/>
          <w:i w:val="false"/>
          <w:iCs w:val="false"/>
        </w:rPr>
      </w:r>
    </w:p>
    <w:p>
      <w:pPr>
        <w:pStyle w:val="Normal"/>
        <w:rPr>
          <w:rFonts w:ascii="Arial" w:hAnsi="Arial"/>
          <w:b w:val="false"/>
          <w:bCs w:val="false"/>
          <w:i w:val="false"/>
          <w:i w:val="false"/>
          <w:iCs w:val="false"/>
        </w:rPr>
      </w:pPr>
      <w:r>
        <w:rPr>
          <w:rFonts w:ascii="Arial" w:hAnsi="Arial"/>
          <w:b w:val="false"/>
          <w:bCs w:val="false"/>
          <w:i w:val="false"/>
          <w:iCs w:val="false"/>
        </w:rPr>
        <w:t>Задание</w:t>
        <w:br/>
        <w:t>1. Найти общую выручку за 1 квартал 2024 года;</w:t>
      </w:r>
    </w:p>
    <w:p>
      <w:pPr>
        <w:pStyle w:val="Normal"/>
        <w:rPr>
          <w:rFonts w:ascii="Arial" w:hAnsi="Arial"/>
          <w:b w:val="false"/>
          <w:bCs w:val="false"/>
          <w:i w:val="false"/>
          <w:i w:val="false"/>
          <w:iCs w:val="false"/>
        </w:rPr>
      </w:pPr>
      <w:r>
        <w:rPr>
          <w:rFonts w:ascii="Arial" w:hAnsi="Arial"/>
          <w:b w:val="false"/>
          <w:bCs w:val="false"/>
          <w:i w:val="false"/>
          <w:iCs w:val="false"/>
        </w:rPr>
        <w:t>2. Определить топ-5 стран по количеству заказов;</w:t>
      </w:r>
    </w:p>
    <w:p>
      <w:pPr>
        <w:pStyle w:val="Normal"/>
        <w:rPr>
          <w:rFonts w:ascii="Arial" w:hAnsi="Arial"/>
          <w:b w:val="false"/>
          <w:bCs w:val="false"/>
          <w:i w:val="false"/>
          <w:i w:val="false"/>
          <w:iCs w:val="false"/>
        </w:rPr>
      </w:pPr>
      <w:r>
        <w:rPr>
          <w:rFonts w:ascii="Arial" w:hAnsi="Arial"/>
          <w:b w:val="false"/>
          <w:bCs w:val="false"/>
          <w:i w:val="false"/>
          <w:iCs w:val="false"/>
        </w:rPr>
        <w:t>3. Посчитать средний чек для завершенных заказов;</w:t>
      </w:r>
    </w:p>
    <w:p>
      <w:pPr>
        <w:pStyle w:val="Normal"/>
        <w:rPr>
          <w:rFonts w:ascii="Arial" w:hAnsi="Arial"/>
          <w:b w:val="false"/>
          <w:bCs w:val="false"/>
          <w:i w:val="false"/>
          <w:i w:val="false"/>
          <w:iCs w:val="false"/>
        </w:rPr>
      </w:pPr>
      <w:r>
        <w:rPr>
          <w:rFonts w:ascii="Arial" w:hAnsi="Arial"/>
          <w:b w:val="false"/>
          <w:bCs w:val="false"/>
          <w:i w:val="false"/>
          <w:iCs w:val="false"/>
        </w:rPr>
        <w:t>4. Найти количество новых покупателей, зарегистрированных в позапрошлом году;</w:t>
      </w:r>
    </w:p>
    <w:p>
      <w:pPr>
        <w:pStyle w:val="Normal"/>
        <w:rPr>
          <w:rFonts w:ascii="Arial" w:hAnsi="Arial"/>
          <w:b w:val="false"/>
          <w:bCs w:val="false"/>
          <w:i w:val="false"/>
          <w:i w:val="false"/>
          <w:iCs w:val="false"/>
        </w:rPr>
      </w:pPr>
      <w:r>
        <w:rPr>
          <w:rFonts w:ascii="Arial" w:hAnsi="Arial"/>
          <w:b w:val="false"/>
          <w:bCs w:val="false"/>
          <w:i w:val="false"/>
          <w:iCs w:val="false"/>
        </w:rPr>
        <w:t>5. Найти сумму выручки за каждую неделю 2 квартала 2024 года;</w:t>
      </w:r>
    </w:p>
    <w:p>
      <w:pPr>
        <w:pStyle w:val="Normal"/>
        <w:rPr>
          <w:rFonts w:ascii="Arial" w:hAnsi="Arial"/>
          <w:b w:val="false"/>
          <w:bCs w:val="false"/>
          <w:i w:val="false"/>
          <w:i w:val="false"/>
          <w:iCs w:val="false"/>
        </w:rPr>
      </w:pPr>
      <w:r>
        <w:rPr>
          <w:rFonts w:ascii="Arial" w:hAnsi="Arial"/>
          <w:b w:val="false"/>
          <w:bCs w:val="false"/>
          <w:i w:val="false"/>
          <w:iCs w:val="false"/>
        </w:rPr>
        <w:t>6. Определить процент покупателей, совершивших повторный заказ;</w:t>
      </w:r>
    </w:p>
    <w:p>
      <w:pPr>
        <w:pStyle w:val="Normal"/>
        <w:rPr>
          <w:rFonts w:ascii="Arial" w:hAnsi="Arial"/>
          <w:b w:val="false"/>
          <w:bCs w:val="false"/>
          <w:i w:val="false"/>
          <w:i w:val="false"/>
          <w:iCs w:val="false"/>
        </w:rPr>
      </w:pPr>
      <w:r>
        <w:rPr>
          <w:rFonts w:ascii="Arial" w:hAnsi="Arial"/>
          <w:b w:val="false"/>
          <w:bCs w:val="false"/>
          <w:i w:val="false"/>
          <w:iCs w:val="false"/>
        </w:rPr>
      </w:r>
    </w:p>
    <w:p>
      <w:pPr>
        <w:pStyle w:val="Normal"/>
        <w:numPr>
          <w:ilvl w:val="0"/>
          <w:numId w:val="1"/>
        </w:numPr>
        <w:rPr>
          <w:rFonts w:ascii="Arial" w:hAnsi="Arial"/>
          <w:b w:val="false"/>
          <w:bCs w:val="false"/>
          <w:i/>
          <w:i/>
          <w:iCs/>
        </w:rPr>
      </w:pPr>
      <w:r>
        <w:rPr>
          <w:rFonts w:ascii="Arial" w:hAnsi="Arial"/>
          <w:b w:val="false"/>
          <w:bCs w:val="false"/>
          <w:i/>
          <w:iCs/>
        </w:rPr>
        <w:t xml:space="preserve">Формат сдачи  </w:t>
      </w:r>
    </w:p>
    <w:p>
      <w:pPr>
        <w:pStyle w:val="Normal"/>
        <w:rPr>
          <w:rFonts w:ascii="Arial" w:hAnsi="Arial"/>
          <w:b w:val="false"/>
          <w:bCs w:val="false"/>
          <w:i/>
          <w:i/>
          <w:iCs/>
        </w:rPr>
      </w:pPr>
      <w:r>
        <w:rPr>
          <w:rFonts w:ascii="Arial" w:hAnsi="Arial"/>
          <w:b w:val="false"/>
          <w:bCs w:val="false"/>
          <w:i/>
          <w:iCs/>
        </w:rPr>
        <w:t>Текстовый файл, содержащий текст запросов по каждому заданию</w:t>
      </w:r>
    </w:p>
    <w:p>
      <w:pPr>
        <w:pStyle w:val="Normal"/>
        <w:rPr>
          <w:rFonts w:ascii="Arial" w:hAnsi="Arial"/>
          <w:b w:val="false"/>
          <w:bCs w:val="false"/>
          <w:i/>
          <w:i/>
          <w:iCs/>
        </w:rPr>
      </w:pPr>
      <w:r>
        <w:rPr>
          <w:rFonts w:ascii="Arial" w:hAnsi="Arial"/>
          <w:b w:val="false"/>
          <w:bCs w:val="false"/>
          <w:i/>
          <w:iCs/>
        </w:rPr>
      </w:r>
    </w:p>
    <w:p>
      <w:pPr>
        <w:pStyle w:val="Heading1"/>
        <w:widowControl/>
        <w:numPr>
          <w:ilvl w:val="0"/>
          <w:numId w:val="0"/>
        </w:numPr>
        <w:suppressAutoHyphens w:val="true"/>
        <w:ind w:hanging="0" w:left="0"/>
        <w:jc w:val="left"/>
        <w:rPr/>
      </w:pPr>
      <w:r>
        <w:rPr/>
      </w:r>
      <w:r>
        <w:br w:type="page"/>
      </w:r>
    </w:p>
    <w:p>
      <w:pPr>
        <w:pStyle w:val="Heading1"/>
        <w:numPr>
          <w:ilvl w:val="0"/>
          <w:numId w:val="1"/>
        </w:numPr>
        <w:rPr/>
      </w:pPr>
      <w:r>
        <w:rPr/>
        <w:t>Python часть</w:t>
      </w:r>
    </w:p>
    <w:p>
      <w:pPr>
        <w:pStyle w:val="Normal"/>
        <w:rPr>
          <w:rFonts w:ascii="Arial" w:hAnsi="Arial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 xml:space="preserve">Для выполнения можно использовать pandas или polars(предпочтительнее polars).  </w:t>
      </w:r>
    </w:p>
    <w:p>
      <w:pPr>
        <w:pStyle w:val="Normal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r>
    </w:p>
    <w:p>
      <w:pPr>
        <w:pStyle w:val="Heading3"/>
        <w:numPr>
          <w:ilvl w:val="2"/>
          <w:numId w:val="1"/>
        </w:numPr>
        <w:rPr>
          <w:rFonts w:ascii="Arial" w:hAnsi="Arial"/>
        </w:rPr>
      </w:pPr>
      <w:r>
        <w:rPr>
          <w:rFonts w:ascii="Arial" w:hAnsi="Arial"/>
          <w:b/>
          <w:i w:val="false"/>
          <w:caps w:val="false"/>
          <w:smallCaps w:val="false"/>
          <w:color w:val="0F1115"/>
          <w:spacing w:val="0"/>
          <w:sz w:val="30"/>
          <w:shd w:fill="auto" w:val="clear"/>
        </w:rPr>
        <w:t>Данные</w:t>
      </w:r>
    </w:p>
    <w:p>
      <w:pPr>
        <w:pStyle w:val="BodyText"/>
        <w:widowControl/>
        <w:spacing w:before="240" w:after="240"/>
        <w:ind w:hanging="0" w:left="0" w:right="0"/>
        <w:rPr>
          <w:rFonts w:ascii="Arial" w:hAnsi="Arial"/>
          <w:b w:val="false"/>
          <w:i w:val="false"/>
          <w:i w:val="false"/>
          <w:caps w:val="false"/>
          <w:smallCaps w:val="false"/>
          <w:color w:val="0F1115"/>
          <w:spacing w:val="0"/>
          <w:sz w:val="24"/>
          <w:highlight w:val="none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F1115"/>
          <w:spacing w:val="0"/>
          <w:sz w:val="24"/>
          <w:shd w:fill="auto" w:val="clear"/>
        </w:rPr>
        <w:t>Вам доступны две таблицы в формате CSV (в архиве</w:t>
      </w:r>
    </w:p>
    <w:p>
      <w:pPr>
        <w:pStyle w:val="Heading4"/>
        <w:widowControl/>
        <w:numPr>
          <w:ilvl w:val="3"/>
        </w:numPr>
        <w:spacing w:lineRule="atLeast" w:line="420" w:before="240" w:after="240"/>
        <w:ind w:hanging="0" w:left="0" w:right="0"/>
        <w:rPr/>
      </w:pPr>
      <w:r>
        <w:rPr>
          <w:rFonts w:ascii="Arial" w:hAnsi="Arial"/>
          <w:b/>
          <w:i w:val="false"/>
          <w:caps w:val="false"/>
          <w:smallCaps w:val="false"/>
          <w:color w:val="0F1115"/>
          <w:spacing w:val="0"/>
          <w:sz w:val="24"/>
          <w:shd w:fill="auto" w:val="clear"/>
        </w:rPr>
        <w:t>1. </w:t>
      </w:r>
      <w:r>
        <w:rPr>
          <w:rStyle w:val="Style6"/>
          <w:rFonts w:ascii="Arial" w:hAnsi="Arial"/>
          <w:b/>
          <w:i w:val="false"/>
          <w:caps w:val="false"/>
          <w:smallCaps w:val="false"/>
          <w:color w:val="0F1115"/>
          <w:spacing w:val="0"/>
          <w:sz w:val="24"/>
          <w:shd w:fill="auto" w:val="clear"/>
        </w:rPr>
        <w:t>orders.csv</w:t>
      </w:r>
      <w:r>
        <w:rPr>
          <w:rFonts w:ascii="Arial" w:hAnsi="Arial"/>
          <w:b/>
          <w:i w:val="false"/>
          <w:caps w:val="false"/>
          <w:smallCaps w:val="false"/>
          <w:color w:val="0F1115"/>
          <w:spacing w:val="0"/>
          <w:sz w:val="24"/>
          <w:shd w:fill="auto" w:val="clear"/>
        </w:rPr>
        <w:t> информация о заказах</w:t>
      </w:r>
    </w:p>
    <w:p>
      <w:pPr>
        <w:pStyle w:val="BodyText"/>
        <w:widowControl/>
        <w:spacing w:before="240" w:after="240"/>
        <w:ind w:hanging="0" w:left="0" w:right="0"/>
        <w:rPr>
          <w:rFonts w:ascii="Arial" w:hAnsi="Arial"/>
          <w:b w:val="false"/>
          <w:i w:val="false"/>
          <w:i w:val="false"/>
          <w:caps w:val="false"/>
          <w:smallCaps w:val="false"/>
          <w:color w:val="0F1115"/>
          <w:spacing w:val="0"/>
          <w:sz w:val="24"/>
          <w:highlight w:val="none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F1115"/>
          <w:spacing w:val="0"/>
          <w:sz w:val="24"/>
          <w:shd w:fill="auto" w:val="clear"/>
        </w:rPr>
        <w:t>Поля:</w:t>
      </w:r>
    </w:p>
    <w:p>
      <w:pPr>
        <w:pStyle w:val="BodyText"/>
        <w:widowControl/>
        <w:numPr>
          <w:ilvl w:val="0"/>
          <w:numId w:val="2"/>
        </w:numPr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/>
      </w:pPr>
      <w:r>
        <w:rPr>
          <w:rStyle w:val="Style6"/>
          <w:rFonts w:ascii="Arial" w:hAnsi="Arial"/>
          <w:b w:val="false"/>
          <w:i w:val="false"/>
          <w:caps w:val="false"/>
          <w:smallCaps w:val="false"/>
          <w:color w:val="0F1115"/>
          <w:spacing w:val="0"/>
          <w:sz w:val="24"/>
          <w:shd w:fill="auto" w:val="clear"/>
        </w:rPr>
        <w:t>order_id</w:t>
      </w:r>
      <w:r>
        <w:rPr>
          <w:rFonts w:ascii="Arial" w:hAnsi="Arial"/>
          <w:b w:val="false"/>
          <w:i w:val="false"/>
          <w:caps w:val="false"/>
          <w:smallCaps w:val="false"/>
          <w:color w:val="0F1115"/>
          <w:spacing w:val="0"/>
          <w:sz w:val="24"/>
          <w:shd w:fill="auto" w:val="clear"/>
        </w:rPr>
        <w:t> – идентификатор заказа</w:t>
      </w:r>
    </w:p>
    <w:p>
      <w:pPr>
        <w:pStyle w:val="BodyText"/>
        <w:widowControl/>
        <w:numPr>
          <w:ilvl w:val="0"/>
          <w:numId w:val="2"/>
        </w:numPr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/>
      </w:pPr>
      <w:r>
        <w:rPr>
          <w:rStyle w:val="Style6"/>
          <w:rFonts w:ascii="Arial" w:hAnsi="Arial"/>
          <w:b w:val="false"/>
          <w:i w:val="false"/>
          <w:caps w:val="false"/>
          <w:smallCaps w:val="false"/>
          <w:color w:val="0F1115"/>
          <w:spacing w:val="0"/>
          <w:sz w:val="24"/>
          <w:shd w:fill="auto" w:val="clear"/>
        </w:rPr>
        <w:t>order_date</w:t>
      </w:r>
      <w:r>
        <w:rPr>
          <w:rFonts w:ascii="Arial" w:hAnsi="Arial"/>
          <w:b w:val="false"/>
          <w:i w:val="false"/>
          <w:caps w:val="false"/>
          <w:smallCaps w:val="false"/>
          <w:color w:val="0F1115"/>
          <w:spacing w:val="0"/>
          <w:sz w:val="24"/>
          <w:shd w:fill="auto" w:val="clear"/>
        </w:rPr>
        <w:t> – дата заказа (YYYY-MM-DD)</w:t>
      </w:r>
    </w:p>
    <w:p>
      <w:pPr>
        <w:pStyle w:val="BodyText"/>
        <w:widowControl/>
        <w:numPr>
          <w:ilvl w:val="0"/>
          <w:numId w:val="2"/>
        </w:numPr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/>
      </w:pPr>
      <w:r>
        <w:rPr>
          <w:rStyle w:val="Style6"/>
          <w:rFonts w:ascii="Arial" w:hAnsi="Arial"/>
          <w:b w:val="false"/>
          <w:i w:val="false"/>
          <w:caps w:val="false"/>
          <w:smallCaps w:val="false"/>
          <w:color w:val="0F1115"/>
          <w:spacing w:val="0"/>
          <w:sz w:val="24"/>
          <w:shd w:fill="auto" w:val="clear"/>
        </w:rPr>
        <w:t>delivery_date</w:t>
      </w:r>
      <w:r>
        <w:rPr>
          <w:rFonts w:ascii="Arial" w:hAnsi="Arial"/>
          <w:b w:val="false"/>
          <w:i w:val="false"/>
          <w:caps w:val="false"/>
          <w:smallCaps w:val="false"/>
          <w:color w:val="0F1115"/>
          <w:spacing w:val="0"/>
          <w:sz w:val="24"/>
          <w:shd w:fill="auto" w:val="clear"/>
        </w:rPr>
        <w:t> – дата доставки (YYYY-MM-DD)</w:t>
      </w:r>
    </w:p>
    <w:p>
      <w:pPr>
        <w:pStyle w:val="BodyText"/>
        <w:widowControl/>
        <w:numPr>
          <w:ilvl w:val="0"/>
          <w:numId w:val="2"/>
        </w:numPr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/>
      </w:pPr>
      <w:r>
        <w:rPr>
          <w:rStyle w:val="Style6"/>
          <w:rFonts w:ascii="Arial" w:hAnsi="Arial"/>
          <w:b w:val="false"/>
          <w:i w:val="false"/>
          <w:caps w:val="false"/>
          <w:smallCaps w:val="false"/>
          <w:color w:val="0F1115"/>
          <w:spacing w:val="0"/>
          <w:sz w:val="24"/>
          <w:shd w:fill="auto" w:val="clear"/>
        </w:rPr>
        <w:t>product_id</w:t>
      </w:r>
      <w:r>
        <w:rPr>
          <w:rFonts w:ascii="Arial" w:hAnsi="Arial"/>
          <w:b w:val="false"/>
          <w:i w:val="false"/>
          <w:caps w:val="false"/>
          <w:smallCaps w:val="false"/>
          <w:color w:val="0F1115"/>
          <w:spacing w:val="0"/>
          <w:sz w:val="24"/>
          <w:shd w:fill="auto" w:val="clear"/>
        </w:rPr>
        <w:t> – идентификатор товара (ссылка на product_info)</w:t>
      </w:r>
    </w:p>
    <w:p>
      <w:pPr>
        <w:pStyle w:val="BodyText"/>
        <w:widowControl/>
        <w:numPr>
          <w:ilvl w:val="0"/>
          <w:numId w:val="2"/>
        </w:numPr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/>
      </w:pPr>
      <w:r>
        <w:rPr>
          <w:rStyle w:val="Style6"/>
          <w:rFonts w:ascii="Arial" w:hAnsi="Arial"/>
          <w:b w:val="false"/>
          <w:i w:val="false"/>
          <w:caps w:val="false"/>
          <w:smallCaps w:val="false"/>
          <w:color w:val="0F1115"/>
          <w:spacing w:val="0"/>
          <w:sz w:val="24"/>
          <w:shd w:fill="auto" w:val="clear"/>
        </w:rPr>
        <w:t>quantity</w:t>
      </w:r>
      <w:r>
        <w:rPr>
          <w:rFonts w:ascii="Arial" w:hAnsi="Arial"/>
          <w:b w:val="false"/>
          <w:i w:val="false"/>
          <w:caps w:val="false"/>
          <w:smallCaps w:val="false"/>
          <w:color w:val="0F1115"/>
          <w:spacing w:val="0"/>
          <w:sz w:val="24"/>
          <w:shd w:fill="auto" w:val="clear"/>
        </w:rPr>
        <w:t> – количество единиц (1–50)</w:t>
      </w:r>
    </w:p>
    <w:p>
      <w:pPr>
        <w:pStyle w:val="BodyText"/>
        <w:widowControl/>
        <w:numPr>
          <w:ilvl w:val="0"/>
          <w:numId w:val="2"/>
        </w:numPr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/>
      </w:pPr>
      <w:r>
        <w:rPr>
          <w:rStyle w:val="Style6"/>
          <w:rFonts w:ascii="Arial" w:hAnsi="Arial"/>
          <w:b w:val="false"/>
          <w:i w:val="false"/>
          <w:caps w:val="false"/>
          <w:smallCaps w:val="false"/>
          <w:color w:val="0F1115"/>
          <w:spacing w:val="0"/>
          <w:sz w:val="24"/>
          <w:shd w:fill="auto" w:val="clear"/>
        </w:rPr>
        <w:t>price</w:t>
      </w:r>
      <w:r>
        <w:rPr>
          <w:rFonts w:ascii="Arial" w:hAnsi="Arial"/>
          <w:b w:val="false"/>
          <w:i w:val="false"/>
          <w:caps w:val="false"/>
          <w:smallCaps w:val="false"/>
          <w:color w:val="0F1115"/>
          <w:spacing w:val="0"/>
          <w:sz w:val="24"/>
          <w:shd w:fill="auto" w:val="clear"/>
        </w:rPr>
        <w:t> – цена за единицу (рубли)</w:t>
      </w:r>
    </w:p>
    <w:p>
      <w:pPr>
        <w:pStyle w:val="BodyText"/>
        <w:widowControl/>
        <w:numPr>
          <w:ilvl w:val="0"/>
          <w:numId w:val="2"/>
        </w:numPr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/>
      </w:pPr>
      <w:r>
        <w:rPr>
          <w:rStyle w:val="Style6"/>
          <w:rFonts w:ascii="Arial" w:hAnsi="Arial"/>
          <w:b w:val="false"/>
          <w:i w:val="false"/>
          <w:caps w:val="false"/>
          <w:smallCaps w:val="false"/>
          <w:color w:val="0F1115"/>
          <w:spacing w:val="0"/>
          <w:sz w:val="24"/>
          <w:shd w:fill="auto" w:val="clear"/>
        </w:rPr>
        <w:t>region</w:t>
      </w:r>
      <w:r>
        <w:rPr>
          <w:rFonts w:ascii="Arial" w:hAnsi="Arial"/>
          <w:b w:val="false"/>
          <w:i w:val="false"/>
          <w:caps w:val="false"/>
          <w:smallCaps w:val="false"/>
          <w:color w:val="0F1115"/>
          <w:spacing w:val="0"/>
          <w:sz w:val="24"/>
          <w:shd w:fill="auto" w:val="clear"/>
        </w:rPr>
        <w:t> – регион доставки (Центральный, Восточный, Западный, Северный, Южный)</w:t>
      </w:r>
    </w:p>
    <w:p>
      <w:pPr>
        <w:pStyle w:val="Heading4"/>
        <w:widowControl/>
        <w:numPr>
          <w:ilvl w:val="3"/>
        </w:numPr>
        <w:spacing w:lineRule="atLeast" w:line="420" w:before="240" w:after="240"/>
        <w:ind w:hanging="0" w:left="0" w:right="0"/>
        <w:rPr/>
      </w:pPr>
      <w:r>
        <w:rPr>
          <w:rFonts w:ascii="Arial" w:hAnsi="Arial"/>
          <w:b/>
          <w:i w:val="false"/>
          <w:caps w:val="false"/>
          <w:smallCaps w:val="false"/>
          <w:color w:val="0F1115"/>
          <w:spacing w:val="0"/>
          <w:sz w:val="24"/>
          <w:shd w:fill="auto" w:val="clear"/>
        </w:rPr>
        <w:t>2. </w:t>
      </w:r>
      <w:r>
        <w:rPr>
          <w:rStyle w:val="Style6"/>
          <w:rFonts w:ascii="Arial" w:hAnsi="Arial"/>
          <w:b/>
          <w:i w:val="false"/>
          <w:caps w:val="false"/>
          <w:smallCaps w:val="false"/>
          <w:color w:val="0F1115"/>
          <w:spacing w:val="0"/>
          <w:sz w:val="24"/>
          <w:shd w:fill="auto" w:val="clear"/>
        </w:rPr>
        <w:t>product_info.csv</w:t>
      </w:r>
      <w:r>
        <w:rPr>
          <w:rFonts w:ascii="Arial" w:hAnsi="Arial"/>
          <w:b/>
          <w:i w:val="false"/>
          <w:caps w:val="false"/>
          <w:smallCaps w:val="false"/>
          <w:color w:val="0F1115"/>
          <w:spacing w:val="0"/>
          <w:sz w:val="24"/>
          <w:shd w:fill="auto" w:val="clear"/>
        </w:rPr>
        <w:t xml:space="preserve"> справочник товаров</w:t>
      </w:r>
    </w:p>
    <w:p>
      <w:pPr>
        <w:pStyle w:val="BodyText"/>
        <w:widowControl/>
        <w:spacing w:before="240" w:after="240"/>
        <w:ind w:hanging="0" w:left="0" w:right="0"/>
        <w:rPr>
          <w:rFonts w:ascii="Arial" w:hAnsi="Arial"/>
          <w:b w:val="false"/>
          <w:i w:val="false"/>
          <w:i w:val="false"/>
          <w:caps w:val="false"/>
          <w:smallCaps w:val="false"/>
          <w:color w:val="0F1115"/>
          <w:spacing w:val="0"/>
          <w:sz w:val="24"/>
          <w:highlight w:val="none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F1115"/>
          <w:spacing w:val="0"/>
          <w:sz w:val="24"/>
          <w:shd w:fill="auto" w:val="clear"/>
        </w:rPr>
        <w:t>Поля:</w:t>
      </w:r>
    </w:p>
    <w:p>
      <w:pPr>
        <w:pStyle w:val="BodyText"/>
        <w:widowControl/>
        <w:numPr>
          <w:ilvl w:val="0"/>
          <w:numId w:val="3"/>
        </w:numPr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/>
      </w:pPr>
      <w:r>
        <w:rPr>
          <w:rStyle w:val="Style6"/>
          <w:rFonts w:ascii="Arial" w:hAnsi="Arial"/>
          <w:b w:val="false"/>
          <w:i w:val="false"/>
          <w:caps w:val="false"/>
          <w:smallCaps w:val="false"/>
          <w:color w:val="0F1115"/>
          <w:spacing w:val="0"/>
          <w:sz w:val="24"/>
          <w:shd w:fill="auto" w:val="clear"/>
        </w:rPr>
        <w:t>product_id</w:t>
      </w:r>
      <w:r>
        <w:rPr>
          <w:rFonts w:ascii="Arial" w:hAnsi="Arial"/>
          <w:b w:val="false"/>
          <w:i w:val="false"/>
          <w:caps w:val="false"/>
          <w:smallCaps w:val="false"/>
          <w:color w:val="0F1115"/>
          <w:spacing w:val="0"/>
          <w:sz w:val="24"/>
          <w:shd w:fill="auto" w:val="clear"/>
        </w:rPr>
        <w:t> – идентификатор товара</w:t>
      </w:r>
    </w:p>
    <w:p>
      <w:pPr>
        <w:pStyle w:val="BodyText"/>
        <w:widowControl/>
        <w:numPr>
          <w:ilvl w:val="0"/>
          <w:numId w:val="3"/>
        </w:numPr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/>
      </w:pPr>
      <w:r>
        <w:rPr>
          <w:rStyle w:val="Style6"/>
          <w:rFonts w:ascii="Arial" w:hAnsi="Arial"/>
          <w:b w:val="false"/>
          <w:i w:val="false"/>
          <w:caps w:val="false"/>
          <w:smallCaps w:val="false"/>
          <w:color w:val="0F1115"/>
          <w:spacing w:val="0"/>
          <w:sz w:val="24"/>
          <w:shd w:fill="auto" w:val="clear"/>
        </w:rPr>
        <w:t>product_name</w:t>
      </w:r>
      <w:r>
        <w:rPr>
          <w:rFonts w:ascii="Arial" w:hAnsi="Arial"/>
          <w:b w:val="false"/>
          <w:i w:val="false"/>
          <w:caps w:val="false"/>
          <w:smallCaps w:val="false"/>
          <w:color w:val="0F1115"/>
          <w:spacing w:val="0"/>
          <w:sz w:val="24"/>
          <w:shd w:fill="auto" w:val="clear"/>
        </w:rPr>
        <w:t> – название товара</w:t>
      </w:r>
    </w:p>
    <w:p>
      <w:pPr>
        <w:pStyle w:val="BodyText"/>
        <w:widowControl/>
        <w:numPr>
          <w:ilvl w:val="0"/>
          <w:numId w:val="3"/>
        </w:numPr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/>
      </w:pPr>
      <w:r>
        <w:rPr>
          <w:rStyle w:val="Style6"/>
          <w:rFonts w:ascii="Arial" w:hAnsi="Arial"/>
          <w:b w:val="false"/>
          <w:i w:val="false"/>
          <w:caps w:val="false"/>
          <w:smallCaps w:val="false"/>
          <w:color w:val="0F1115"/>
          <w:spacing w:val="0"/>
          <w:sz w:val="24"/>
          <w:shd w:fill="auto" w:val="clear"/>
        </w:rPr>
        <w:t>category</w:t>
      </w:r>
      <w:r>
        <w:rPr>
          <w:rFonts w:ascii="Arial" w:hAnsi="Arial"/>
          <w:b w:val="false"/>
          <w:i w:val="false"/>
          <w:caps w:val="false"/>
          <w:smallCaps w:val="false"/>
          <w:color w:val="0F1115"/>
          <w:spacing w:val="0"/>
          <w:sz w:val="24"/>
          <w:shd w:fill="auto" w:val="clear"/>
        </w:rPr>
        <w:t> – категория (Электроника, Мебель, Канцтовары, Книги, Одежда)</w:t>
      </w:r>
    </w:p>
    <w:p>
      <w:pPr>
        <w:pStyle w:val="BodyText"/>
        <w:widowControl/>
        <w:numPr>
          <w:ilvl w:val="0"/>
          <w:numId w:val="3"/>
        </w:numPr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/>
      </w:pPr>
      <w:r>
        <w:rPr>
          <w:rStyle w:val="Style6"/>
          <w:rFonts w:ascii="Arial" w:hAnsi="Arial"/>
          <w:b w:val="false"/>
          <w:i w:val="false"/>
          <w:caps w:val="false"/>
          <w:smallCaps w:val="false"/>
          <w:color w:val="0F1115"/>
          <w:spacing w:val="0"/>
          <w:sz w:val="24"/>
          <w:shd w:fill="auto" w:val="clear"/>
        </w:rPr>
        <w:t>supplier</w:t>
      </w:r>
      <w:r>
        <w:rPr>
          <w:rFonts w:ascii="Arial" w:hAnsi="Arial"/>
          <w:b w:val="false"/>
          <w:i w:val="false"/>
          <w:caps w:val="false"/>
          <w:smallCaps w:val="false"/>
          <w:color w:val="0F1115"/>
          <w:spacing w:val="0"/>
          <w:sz w:val="24"/>
          <w:shd w:fill="auto" w:val="clear"/>
        </w:rPr>
        <w:t> – поставщик (несколько вариантов)</w:t>
      </w:r>
    </w:p>
    <w:p>
      <w:pPr>
        <w:pStyle w:val="BodyText"/>
        <w:widowControl/>
        <w:numPr>
          <w:ilvl w:val="0"/>
          <w:numId w:val="3"/>
        </w:numPr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/>
      </w:pPr>
      <w:r>
        <w:rPr>
          <w:rStyle w:val="Style6"/>
          <w:rFonts w:ascii="Arial" w:hAnsi="Arial"/>
          <w:b w:val="false"/>
          <w:i w:val="false"/>
          <w:caps w:val="false"/>
          <w:smallCaps w:val="false"/>
          <w:color w:val="0F1115"/>
          <w:spacing w:val="0"/>
          <w:sz w:val="24"/>
          <w:shd w:fill="auto" w:val="clear"/>
        </w:rPr>
        <w:t>base_stock</w:t>
      </w:r>
      <w:r>
        <w:rPr>
          <w:rFonts w:ascii="Arial" w:hAnsi="Arial"/>
          <w:b w:val="false"/>
          <w:i w:val="false"/>
          <w:caps w:val="false"/>
          <w:smallCaps w:val="false"/>
          <w:color w:val="0F1115"/>
          <w:spacing w:val="0"/>
          <w:sz w:val="24"/>
          <w:shd w:fill="auto" w:val="clear"/>
        </w:rPr>
        <w:t> – остаток на складе (число)</w:t>
      </w:r>
    </w:p>
    <w:p>
      <w:pPr>
        <w:pStyle w:val="Heading3"/>
        <w:widowControl/>
        <w:numPr>
          <w:ilvl w:val="2"/>
          <w:numId w:val="1"/>
        </w:numPr>
        <w:spacing w:lineRule="atLeast" w:line="450" w:before="480" w:after="240"/>
        <w:ind w:hanging="0" w:left="0" w:right="0"/>
        <w:rPr>
          <w:rFonts w:ascii="Arial" w:hAnsi="Arial"/>
          <w:b/>
          <w:i w:val="false"/>
          <w:i w:val="false"/>
          <w:caps w:val="false"/>
          <w:smallCaps w:val="false"/>
          <w:color w:val="0F1115"/>
          <w:spacing w:val="0"/>
          <w:sz w:val="30"/>
          <w:highlight w:val="none"/>
          <w:shd w:fill="auto" w:val="clear"/>
        </w:rPr>
      </w:pPr>
      <w:r>
        <w:rPr>
          <w:rFonts w:ascii="Arial" w:hAnsi="Arial"/>
          <w:b/>
          <w:i w:val="false"/>
          <w:caps w:val="false"/>
          <w:smallCaps w:val="false"/>
          <w:color w:val="0F1115"/>
          <w:spacing w:val="0"/>
          <w:sz w:val="30"/>
          <w:shd w:fill="auto" w:val="clear"/>
        </w:rPr>
        <w:t>Задания</w:t>
      </w:r>
    </w:p>
    <w:p>
      <w:pPr>
        <w:pStyle w:val="BodyText"/>
        <w:widowControl/>
        <w:numPr>
          <w:ilvl w:val="0"/>
          <w:numId w:val="4"/>
        </w:numPr>
        <w:tabs>
          <w:tab w:val="clear" w:pos="709"/>
          <w:tab w:val="left" w:pos="0" w:leader="none"/>
        </w:tabs>
        <w:spacing w:before="0" w:after="0"/>
        <w:ind w:hanging="0" w:left="0" w:right="0"/>
        <w:rPr/>
      </w:pPr>
      <w:r>
        <w:rPr>
          <w:rStyle w:val="Strong"/>
          <w:rFonts w:ascii="Arial" w:hAnsi="Arial"/>
          <w:b/>
          <w:i w:val="false"/>
          <w:caps w:val="false"/>
          <w:smallCaps w:val="false"/>
          <w:color w:val="0F1115"/>
          <w:spacing w:val="0"/>
          <w:sz w:val="24"/>
          <w:shd w:fill="auto" w:val="clear"/>
        </w:rPr>
        <w:t>Загрузка и первичный просмотр</w:t>
      </w:r>
      <w:r>
        <w:rPr>
          <w:rFonts w:ascii="Arial" w:hAnsi="Arial"/>
          <w:b w:val="false"/>
          <w:i w:val="false"/>
          <w:caps w:val="false"/>
          <w:smallCaps w:val="false"/>
          <w:color w:val="0F1115"/>
          <w:spacing w:val="0"/>
          <w:sz w:val="24"/>
          <w:shd w:fill="auto" w:val="clear"/>
        </w:rPr>
        <w:br/>
        <w:t>Загрузите оба CSV-файла в DataFrame. Выведите первые 5 строк каждого.</w:t>
      </w:r>
    </w:p>
    <w:p>
      <w:pPr>
        <w:pStyle w:val="BodyText"/>
        <w:widowControl/>
        <w:numPr>
          <w:ilvl w:val="0"/>
          <w:numId w:val="4"/>
        </w:numPr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/>
      </w:pPr>
      <w:r>
        <w:rPr>
          <w:rStyle w:val="Strong"/>
          <w:rFonts w:ascii="Arial" w:hAnsi="Arial"/>
          <w:b/>
          <w:i w:val="false"/>
          <w:caps w:val="false"/>
          <w:smallCaps w:val="false"/>
          <w:color w:val="0F1115"/>
          <w:spacing w:val="0"/>
          <w:sz w:val="24"/>
          <w:shd w:fill="auto" w:val="clear"/>
        </w:rPr>
        <w:t>Фильтрация</w:t>
      </w:r>
      <w:r>
        <w:rPr>
          <w:rFonts w:ascii="Arial" w:hAnsi="Arial"/>
          <w:b w:val="false"/>
          <w:i w:val="false"/>
          <w:caps w:val="false"/>
          <w:smallCaps w:val="false"/>
          <w:color w:val="0F1115"/>
          <w:spacing w:val="0"/>
          <w:sz w:val="24"/>
          <w:shd w:fill="auto" w:val="clear"/>
        </w:rPr>
        <w:br/>
        <w:t>Отфильтруйте заказы, где </w:t>
      </w:r>
      <w:r>
        <w:rPr>
          <w:rStyle w:val="Style6"/>
          <w:rFonts w:ascii="Arial" w:hAnsi="Arial"/>
          <w:b w:val="false"/>
          <w:i w:val="false"/>
          <w:caps w:val="false"/>
          <w:smallCaps w:val="false"/>
          <w:color w:val="0F1115"/>
          <w:spacing w:val="0"/>
          <w:sz w:val="24"/>
          <w:shd w:fill="auto" w:val="clear"/>
        </w:rPr>
        <w:t>region = "Восточный"</w:t>
      </w:r>
      <w:r>
        <w:rPr>
          <w:rFonts w:ascii="Arial" w:hAnsi="Arial"/>
          <w:b w:val="false"/>
          <w:i w:val="false"/>
          <w:caps w:val="false"/>
          <w:smallCaps w:val="false"/>
          <w:color w:val="0F1115"/>
          <w:spacing w:val="0"/>
          <w:sz w:val="24"/>
          <w:shd w:fill="auto" w:val="clear"/>
        </w:rPr>
        <w:t> и </w:t>
      </w:r>
      <w:r>
        <w:rPr>
          <w:rStyle w:val="Style6"/>
          <w:rFonts w:ascii="Arial" w:hAnsi="Arial"/>
          <w:b w:val="false"/>
          <w:i w:val="false"/>
          <w:caps w:val="false"/>
          <w:smallCaps w:val="false"/>
          <w:color w:val="0F1115"/>
          <w:spacing w:val="0"/>
          <w:sz w:val="24"/>
          <w:shd w:fill="auto" w:val="clear"/>
        </w:rPr>
        <w:t>quantity &gt; 10</w:t>
      </w:r>
      <w:r>
        <w:rPr>
          <w:rFonts w:ascii="Arial" w:hAnsi="Arial"/>
          <w:b w:val="false"/>
          <w:i w:val="false"/>
          <w:caps w:val="false"/>
          <w:smallCaps w:val="false"/>
          <w:color w:val="0F1115"/>
          <w:spacing w:val="0"/>
          <w:sz w:val="24"/>
          <w:shd w:fill="auto" w:val="clear"/>
        </w:rPr>
        <w:t>. Выведите количество таких заказов и первые 5 строк.</w:t>
      </w:r>
    </w:p>
    <w:p>
      <w:pPr>
        <w:pStyle w:val="BodyText"/>
        <w:widowControl/>
        <w:numPr>
          <w:ilvl w:val="0"/>
          <w:numId w:val="4"/>
        </w:numPr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/>
      </w:pPr>
      <w:r>
        <w:rPr>
          <w:rStyle w:val="Strong"/>
          <w:rFonts w:ascii="Arial" w:hAnsi="Arial"/>
          <w:b/>
          <w:i w:val="false"/>
          <w:caps w:val="false"/>
          <w:smallCaps w:val="false"/>
          <w:color w:val="0F1115"/>
          <w:spacing w:val="0"/>
          <w:sz w:val="24"/>
          <w:shd w:fill="auto" w:val="clear"/>
        </w:rPr>
        <w:t>Объединение таблиц</w:t>
      </w:r>
      <w:r>
        <w:rPr>
          <w:rFonts w:ascii="Arial" w:hAnsi="Arial"/>
          <w:b w:val="false"/>
          <w:i w:val="false"/>
          <w:caps w:val="false"/>
          <w:smallCaps w:val="false"/>
          <w:color w:val="0F1115"/>
          <w:spacing w:val="0"/>
          <w:sz w:val="24"/>
          <w:shd w:fill="auto" w:val="clear"/>
        </w:rPr>
        <w:br/>
        <w:t>Соедините </w:t>
      </w:r>
      <w:r>
        <w:rPr>
          <w:rStyle w:val="Style6"/>
          <w:rFonts w:ascii="Arial" w:hAnsi="Arial"/>
          <w:b w:val="false"/>
          <w:i w:val="false"/>
          <w:caps w:val="false"/>
          <w:smallCaps w:val="false"/>
          <w:color w:val="0F1115"/>
          <w:spacing w:val="0"/>
          <w:sz w:val="24"/>
          <w:shd w:fill="auto" w:val="clear"/>
        </w:rPr>
        <w:t>orders</w:t>
      </w:r>
      <w:r>
        <w:rPr>
          <w:rFonts w:ascii="Arial" w:hAnsi="Arial"/>
          <w:b w:val="false"/>
          <w:i w:val="false"/>
          <w:caps w:val="false"/>
          <w:smallCaps w:val="false"/>
          <w:color w:val="0F1115"/>
          <w:spacing w:val="0"/>
          <w:sz w:val="24"/>
          <w:shd w:fill="auto" w:val="clear"/>
        </w:rPr>
        <w:t> и </w:t>
      </w:r>
      <w:r>
        <w:rPr>
          <w:rStyle w:val="Style6"/>
          <w:rFonts w:ascii="Arial" w:hAnsi="Arial"/>
          <w:b w:val="false"/>
          <w:i w:val="false"/>
          <w:caps w:val="false"/>
          <w:smallCaps w:val="false"/>
          <w:color w:val="0F1115"/>
          <w:spacing w:val="0"/>
          <w:sz w:val="24"/>
          <w:shd w:fill="auto" w:val="clear"/>
        </w:rPr>
        <w:t>product_info</w:t>
      </w:r>
      <w:r>
        <w:rPr>
          <w:rFonts w:ascii="Arial" w:hAnsi="Arial"/>
          <w:b w:val="false"/>
          <w:i w:val="false"/>
          <w:caps w:val="false"/>
          <w:smallCaps w:val="false"/>
          <w:color w:val="0F1115"/>
          <w:spacing w:val="0"/>
          <w:sz w:val="24"/>
          <w:shd w:fill="auto" w:val="clear"/>
        </w:rPr>
        <w:t> по ключу </w:t>
      </w:r>
      <w:r>
        <w:rPr>
          <w:rStyle w:val="Style6"/>
          <w:rFonts w:ascii="Arial" w:hAnsi="Arial"/>
          <w:b w:val="false"/>
          <w:i w:val="false"/>
          <w:caps w:val="false"/>
          <w:smallCaps w:val="false"/>
          <w:color w:val="0F1115"/>
          <w:spacing w:val="0"/>
          <w:sz w:val="24"/>
          <w:shd w:fill="auto" w:val="clear"/>
        </w:rPr>
        <w:t>product_id</w:t>
      </w:r>
      <w:r>
        <w:rPr>
          <w:rFonts w:ascii="Arial" w:hAnsi="Arial"/>
          <w:b w:val="false"/>
          <w:i w:val="false"/>
          <w:caps w:val="false"/>
          <w:smallCaps w:val="false"/>
          <w:color w:val="0F1115"/>
          <w:spacing w:val="0"/>
          <w:sz w:val="24"/>
          <w:shd w:fill="auto" w:val="clear"/>
        </w:rPr>
        <w:t>. В результирующем наборе должны быть все поля из обеих таблиц.</w:t>
        <w:br/>
        <w:t>Добавьте вычисляемый столбец </w:t>
      </w:r>
      <w:r>
        <w:rPr>
          <w:rStyle w:val="Style6"/>
          <w:rFonts w:ascii="Arial" w:hAnsi="Arial"/>
          <w:b w:val="false"/>
          <w:i w:val="false"/>
          <w:caps w:val="false"/>
          <w:smallCaps w:val="false"/>
          <w:color w:val="0F1115"/>
          <w:spacing w:val="0"/>
          <w:sz w:val="24"/>
          <w:shd w:fill="auto" w:val="clear"/>
        </w:rPr>
        <w:t>total_cost = quantity * price</w:t>
      </w:r>
      <w:r>
        <w:rPr>
          <w:rFonts w:ascii="Arial" w:hAnsi="Arial"/>
          <w:b w:val="false"/>
          <w:i w:val="false"/>
          <w:caps w:val="false"/>
          <w:smallCaps w:val="false"/>
          <w:color w:val="0F1115"/>
          <w:spacing w:val="0"/>
          <w:sz w:val="24"/>
          <w:shd w:fill="auto" w:val="clear"/>
        </w:rPr>
        <w:t>.</w:t>
      </w:r>
    </w:p>
    <w:p>
      <w:pPr>
        <w:pStyle w:val="BodyText"/>
        <w:widowControl/>
        <w:numPr>
          <w:ilvl w:val="0"/>
          <w:numId w:val="4"/>
        </w:numPr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/>
      </w:pPr>
      <w:r>
        <w:rPr>
          <w:rStyle w:val="Strong"/>
          <w:rFonts w:ascii="Arial" w:hAnsi="Arial"/>
          <w:b/>
          <w:i w:val="false"/>
          <w:caps w:val="false"/>
          <w:smallCaps w:val="false"/>
          <w:color w:val="0F1115"/>
          <w:spacing w:val="0"/>
          <w:sz w:val="24"/>
          <w:shd w:fill="auto" w:val="clear"/>
        </w:rPr>
        <w:t>Расчёт рабочих дней между датами</w:t>
      </w:r>
      <w:r>
        <w:rPr>
          <w:rFonts w:ascii="Arial" w:hAnsi="Arial"/>
          <w:b w:val="false"/>
          <w:i w:val="false"/>
          <w:caps w:val="false"/>
          <w:smallCaps w:val="false"/>
          <w:color w:val="0F1115"/>
          <w:spacing w:val="0"/>
          <w:sz w:val="24"/>
          <w:shd w:fill="auto" w:val="clear"/>
        </w:rPr>
        <w:br/>
        <w:t>Для каждой строки вычислите количество </w:t>
      </w:r>
      <w:r>
        <w:rPr>
          <w:rStyle w:val="Strong"/>
          <w:rFonts w:ascii="Arial" w:hAnsi="Arial"/>
          <w:b/>
          <w:i w:val="false"/>
          <w:caps w:val="false"/>
          <w:smallCaps w:val="false"/>
          <w:color w:val="0F1115"/>
          <w:spacing w:val="0"/>
          <w:sz w:val="24"/>
          <w:shd w:fill="auto" w:val="clear"/>
        </w:rPr>
        <w:t>рабочих дней</w:t>
      </w:r>
      <w:r>
        <w:rPr>
          <w:rFonts w:ascii="Arial" w:hAnsi="Arial"/>
          <w:b w:val="false"/>
          <w:i w:val="false"/>
          <w:caps w:val="false"/>
          <w:smallCaps w:val="false"/>
          <w:color w:val="0F1115"/>
          <w:spacing w:val="0"/>
          <w:sz w:val="24"/>
          <w:shd w:fill="auto" w:val="clear"/>
        </w:rPr>
        <w:t> (без учёта выходных и праздничных дней в России) между </w:t>
      </w:r>
      <w:r>
        <w:rPr>
          <w:rStyle w:val="Style6"/>
          <w:rFonts w:ascii="Arial" w:hAnsi="Arial"/>
          <w:b w:val="false"/>
          <w:i w:val="false"/>
          <w:caps w:val="false"/>
          <w:smallCaps w:val="false"/>
          <w:color w:val="0F1115"/>
          <w:spacing w:val="0"/>
          <w:sz w:val="24"/>
          <w:shd w:fill="auto" w:val="clear"/>
        </w:rPr>
        <w:t>order_date</w:t>
      </w:r>
      <w:r>
        <w:rPr>
          <w:rFonts w:ascii="Arial" w:hAnsi="Arial"/>
          <w:b w:val="false"/>
          <w:i w:val="false"/>
          <w:caps w:val="false"/>
          <w:smallCaps w:val="false"/>
          <w:color w:val="0F1115"/>
          <w:spacing w:val="0"/>
          <w:sz w:val="24"/>
          <w:shd w:fill="auto" w:val="clear"/>
        </w:rPr>
        <w:t> и </w:t>
      </w:r>
      <w:r>
        <w:rPr>
          <w:rStyle w:val="Style6"/>
          <w:rFonts w:ascii="Arial" w:hAnsi="Arial"/>
          <w:b w:val="false"/>
          <w:i w:val="false"/>
          <w:caps w:val="false"/>
          <w:smallCaps w:val="false"/>
          <w:color w:val="0F1115"/>
          <w:spacing w:val="0"/>
          <w:sz w:val="24"/>
          <w:shd w:fill="auto" w:val="clear"/>
        </w:rPr>
        <w:t>delivery_date</w:t>
      </w:r>
      <w:r>
        <w:rPr>
          <w:rFonts w:ascii="Arial" w:hAnsi="Arial"/>
          <w:b w:val="false"/>
          <w:i w:val="false"/>
          <w:caps w:val="false"/>
          <w:smallCaps w:val="false"/>
          <w:color w:val="0F1115"/>
          <w:spacing w:val="0"/>
          <w:sz w:val="24"/>
          <w:shd w:fill="auto" w:val="clear"/>
        </w:rPr>
        <w:t>. Добавьте столбец </w:t>
      </w:r>
      <w:r>
        <w:rPr>
          <w:rStyle w:val="Style6"/>
          <w:rFonts w:ascii="Arial" w:hAnsi="Arial"/>
          <w:b w:val="false"/>
          <w:i w:val="false"/>
          <w:caps w:val="false"/>
          <w:smallCaps w:val="false"/>
          <w:color w:val="0F1115"/>
          <w:spacing w:val="0"/>
          <w:sz w:val="24"/>
          <w:shd w:fill="auto" w:val="clear"/>
        </w:rPr>
        <w:t>business_days</w:t>
      </w:r>
      <w:r>
        <w:rPr>
          <w:rFonts w:ascii="Arial" w:hAnsi="Arial"/>
          <w:b w:val="false"/>
          <w:i w:val="false"/>
          <w:caps w:val="false"/>
          <w:smallCaps w:val="false"/>
          <w:color w:val="0F1115"/>
          <w:spacing w:val="0"/>
          <w:sz w:val="24"/>
          <w:shd w:fill="auto" w:val="clear"/>
        </w:rPr>
        <w:t>.</w:t>
      </w:r>
    </w:p>
    <w:p>
      <w:pPr>
        <w:pStyle w:val="BodyText"/>
        <w:widowControl/>
        <w:numPr>
          <w:ilvl w:val="0"/>
          <w:numId w:val="4"/>
        </w:numPr>
        <w:tabs>
          <w:tab w:val="clear" w:pos="709"/>
          <w:tab w:val="left" w:pos="0" w:leader="none"/>
        </w:tabs>
        <w:spacing w:lineRule="atLeast" w:line="330" w:before="0" w:after="120"/>
        <w:ind w:hanging="0" w:left="0" w:right="0"/>
        <w:rPr/>
      </w:pPr>
      <w:r>
        <w:rPr>
          <w:rStyle w:val="Strong"/>
          <w:rFonts w:ascii="Arial" w:hAnsi="Arial"/>
          <w:b/>
          <w:i w:val="false"/>
          <w:caps w:val="false"/>
          <w:smallCaps w:val="false"/>
          <w:color w:val="0F1115"/>
          <w:spacing w:val="0"/>
          <w:sz w:val="24"/>
          <w:shd w:fill="auto" w:val="clear"/>
        </w:rPr>
        <w:t xml:space="preserve">Агрегация по регионам </w:t>
      </w:r>
      <w:r>
        <w:rPr>
          <w:rFonts w:ascii="Arial" w:hAnsi="Arial"/>
          <w:b w:val="false"/>
          <w:i w:val="false"/>
          <w:caps w:val="false"/>
          <w:smallCaps w:val="false"/>
          <w:color w:val="0F1115"/>
          <w:spacing w:val="0"/>
          <w:sz w:val="24"/>
          <w:shd w:fill="auto" w:val="clear"/>
        </w:rPr>
        <w:br/>
        <w:t>Сгруппируйте данные по полю </w:t>
      </w:r>
      <w:r>
        <w:rPr>
          <w:rStyle w:val="Style6"/>
          <w:rFonts w:ascii="Arial" w:hAnsi="Arial"/>
          <w:b w:val="false"/>
          <w:i w:val="false"/>
          <w:caps w:val="false"/>
          <w:smallCaps w:val="false"/>
          <w:color w:val="0F1115"/>
          <w:spacing w:val="0"/>
          <w:sz w:val="24"/>
          <w:shd w:fill="auto" w:val="clear"/>
        </w:rPr>
        <w:t>region</w:t>
      </w:r>
      <w:r>
        <w:rPr>
          <w:rFonts w:ascii="Arial" w:hAnsi="Arial"/>
          <w:b w:val="false"/>
          <w:i w:val="false"/>
          <w:caps w:val="false"/>
          <w:smallCaps w:val="false"/>
          <w:color w:val="0F1115"/>
          <w:spacing w:val="0"/>
          <w:sz w:val="24"/>
          <w:shd w:fill="auto" w:val="clear"/>
        </w:rPr>
        <w:t> и вычислите:</w:t>
      </w:r>
    </w:p>
    <w:p>
      <w:pPr>
        <w:pStyle w:val="BodyText"/>
        <w:widowControl/>
        <w:numPr>
          <w:ilvl w:val="1"/>
          <w:numId w:val="4"/>
        </w:numPr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/>
      </w:pPr>
      <w:r>
        <w:rPr>
          <w:rStyle w:val="Strong"/>
          <w:rFonts w:ascii="Arial" w:hAnsi="Arial"/>
          <w:b/>
          <w:i w:val="false"/>
          <w:caps w:val="false"/>
          <w:smallCaps w:val="false"/>
          <w:color w:val="0F1115"/>
          <w:spacing w:val="0"/>
          <w:sz w:val="24"/>
          <w:shd w:fill="auto" w:val="clear"/>
        </w:rPr>
        <w:t>среднее количество рабочих дней доставки</w:t>
      </w:r>
      <w:r>
        <w:rPr>
          <w:rFonts w:ascii="Arial" w:hAnsi="Arial"/>
          <w:b w:val="false"/>
          <w:i w:val="false"/>
          <w:caps w:val="false"/>
          <w:smallCaps w:val="false"/>
          <w:color w:val="0F1115"/>
          <w:spacing w:val="0"/>
          <w:sz w:val="24"/>
          <w:shd w:fill="auto" w:val="clear"/>
        </w:rPr>
        <w:t> (</w:t>
      </w:r>
      <w:r>
        <w:rPr>
          <w:rStyle w:val="Style6"/>
          <w:rFonts w:ascii="Arial" w:hAnsi="Arial"/>
          <w:b w:val="false"/>
          <w:i w:val="false"/>
          <w:caps w:val="false"/>
          <w:smallCaps w:val="false"/>
          <w:color w:val="0F1115"/>
          <w:spacing w:val="0"/>
          <w:sz w:val="24"/>
          <w:shd w:fill="auto" w:val="clear"/>
        </w:rPr>
        <w:t>avg_business_days_by_region</w:t>
      </w:r>
      <w:r>
        <w:rPr>
          <w:rFonts w:ascii="Arial" w:hAnsi="Arial"/>
          <w:b w:val="false"/>
          <w:i w:val="false"/>
          <w:caps w:val="false"/>
          <w:smallCaps w:val="false"/>
          <w:color w:val="0F1115"/>
          <w:spacing w:val="0"/>
          <w:sz w:val="24"/>
          <w:shd w:fill="auto" w:val="clear"/>
        </w:rPr>
        <w:t>)</w:t>
      </w:r>
    </w:p>
    <w:p>
      <w:pPr>
        <w:pStyle w:val="BodyText"/>
        <w:widowControl/>
        <w:numPr>
          <w:ilvl w:val="1"/>
          <w:numId w:val="4"/>
        </w:numPr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/>
      </w:pPr>
      <w:r>
        <w:rPr>
          <w:rFonts w:ascii="Arial" w:hAnsi="Arial"/>
          <w:b w:val="false"/>
          <w:i w:val="false"/>
          <w:caps w:val="false"/>
          <w:smallCaps w:val="false"/>
          <w:color w:val="0F1115"/>
          <w:spacing w:val="0"/>
          <w:sz w:val="24"/>
          <w:shd w:fill="auto" w:val="clear"/>
        </w:rPr>
        <w:t>общую сумму продаж (</w:t>
      </w:r>
      <w:r>
        <w:rPr>
          <w:rStyle w:val="Style6"/>
          <w:rFonts w:ascii="Arial" w:hAnsi="Arial"/>
          <w:b w:val="false"/>
          <w:i w:val="false"/>
          <w:caps w:val="false"/>
          <w:smallCaps w:val="false"/>
          <w:color w:val="0F1115"/>
          <w:spacing w:val="0"/>
          <w:sz w:val="24"/>
          <w:shd w:fill="auto" w:val="clear"/>
        </w:rPr>
        <w:t>total_sales_by_region</w:t>
      </w:r>
      <w:r>
        <w:rPr>
          <w:rFonts w:ascii="Arial" w:hAnsi="Arial"/>
          <w:b w:val="false"/>
          <w:i w:val="false"/>
          <w:caps w:val="false"/>
          <w:smallCaps w:val="false"/>
          <w:color w:val="0F1115"/>
          <w:spacing w:val="0"/>
          <w:sz w:val="24"/>
          <w:shd w:fill="auto" w:val="clear"/>
        </w:rPr>
        <w:t>)</w:t>
      </w:r>
    </w:p>
    <w:p>
      <w:pPr>
        <w:pStyle w:val="BodyText"/>
        <w:widowControl/>
        <w:numPr>
          <w:ilvl w:val="1"/>
          <w:numId w:val="4"/>
        </w:numPr>
        <w:tabs>
          <w:tab w:val="clear" w:pos="709"/>
          <w:tab w:val="left" w:pos="0" w:leader="none"/>
        </w:tabs>
        <w:spacing w:lineRule="atLeast" w:line="330" w:before="0" w:after="0"/>
        <w:ind w:hanging="0" w:left="0" w:right="0"/>
        <w:rPr/>
      </w:pPr>
      <w:r>
        <w:rPr>
          <w:rFonts w:ascii="Arial" w:hAnsi="Arial"/>
          <w:b w:val="false"/>
          <w:i w:val="false"/>
          <w:caps w:val="false"/>
          <w:smallCaps w:val="false"/>
          <w:color w:val="0F1115"/>
          <w:spacing w:val="0"/>
          <w:sz w:val="24"/>
          <w:shd w:fill="auto" w:val="clear"/>
        </w:rPr>
        <w:t>количество заказов (</w:t>
      </w:r>
      <w:r>
        <w:rPr>
          <w:rStyle w:val="Style6"/>
          <w:rFonts w:ascii="Arial" w:hAnsi="Arial"/>
          <w:b w:val="false"/>
          <w:i w:val="false"/>
          <w:caps w:val="false"/>
          <w:smallCaps w:val="false"/>
          <w:color w:val="0F1115"/>
          <w:spacing w:val="0"/>
          <w:sz w:val="24"/>
          <w:shd w:fill="auto" w:val="clear"/>
        </w:rPr>
        <w:t>order_count_by_region</w:t>
      </w:r>
      <w:r>
        <w:rPr>
          <w:rFonts w:ascii="Arial" w:hAnsi="Arial"/>
          <w:b w:val="false"/>
          <w:i w:val="false"/>
          <w:caps w:val="false"/>
          <w:smallCaps w:val="false"/>
          <w:color w:val="0F1115"/>
          <w:spacing w:val="0"/>
          <w:sz w:val="24"/>
          <w:shd w:fill="auto" w:val="clear"/>
        </w:rPr>
        <w:t>)</w:t>
        <w:br/>
        <w:t>Результат отсортируйте по убыванию </w:t>
      </w:r>
      <w:r>
        <w:rPr>
          <w:rStyle w:val="Style6"/>
          <w:rFonts w:ascii="Arial" w:hAnsi="Arial"/>
          <w:b w:val="false"/>
          <w:i w:val="false"/>
          <w:caps w:val="false"/>
          <w:smallCaps w:val="false"/>
          <w:color w:val="0F1115"/>
          <w:spacing w:val="0"/>
          <w:sz w:val="24"/>
          <w:shd w:fill="auto" w:val="clear"/>
        </w:rPr>
        <w:t>avg_business_days_by_region</w:t>
      </w:r>
      <w:r>
        <w:rPr>
          <w:rFonts w:ascii="Arial" w:hAnsi="Arial"/>
          <w:b w:val="false"/>
          <w:i w:val="false"/>
          <w:caps w:val="false"/>
          <w:smallCaps w:val="false"/>
          <w:color w:val="0F1115"/>
          <w:spacing w:val="0"/>
          <w:sz w:val="24"/>
          <w:shd w:fill="auto" w:val="clear"/>
        </w:rPr>
        <w:t>.</w:t>
        <w:br/>
      </w:r>
    </w:p>
    <w:p>
      <w:pPr>
        <w:pStyle w:val="BodyText"/>
        <w:widowControl/>
        <w:numPr>
          <w:ilvl w:val="0"/>
          <w:numId w:val="4"/>
        </w:numPr>
        <w:tabs>
          <w:tab w:val="clear" w:pos="709"/>
          <w:tab w:val="left" w:pos="0" w:leader="none"/>
        </w:tabs>
        <w:spacing w:before="0" w:after="0"/>
        <w:ind w:hanging="0" w:left="0" w:right="0"/>
        <w:rPr/>
      </w:pPr>
      <w:r>
        <w:rPr>
          <w:rStyle w:val="Strong"/>
          <w:rFonts w:ascii="Arial" w:hAnsi="Arial"/>
          <w:b/>
          <w:i w:val="false"/>
          <w:caps w:val="false"/>
          <w:smallCaps w:val="false"/>
          <w:color w:val="0F1115"/>
          <w:spacing w:val="0"/>
          <w:sz w:val="24"/>
          <w:shd w:fill="auto" w:val="clear"/>
        </w:rPr>
        <w:t>Вывод результатов</w:t>
      </w:r>
      <w:r>
        <w:rPr>
          <w:rFonts w:ascii="Arial" w:hAnsi="Arial"/>
          <w:b w:val="false"/>
          <w:i w:val="false"/>
          <w:caps w:val="false"/>
          <w:smallCaps w:val="false"/>
          <w:color w:val="0F1115"/>
          <w:spacing w:val="0"/>
          <w:sz w:val="24"/>
          <w:shd w:fill="auto" w:val="clear"/>
        </w:rPr>
        <w:br/>
        <w:t>Выведите итоговые таблицы из пп. 5 и 6 в удобном для чтения виде.</w:t>
      </w:r>
    </w:p>
    <w:p>
      <w:pPr>
        <w:pStyle w:val="Heading3"/>
        <w:widowControl/>
        <w:numPr>
          <w:ilvl w:val="2"/>
          <w:numId w:val="1"/>
        </w:numPr>
        <w:spacing w:lineRule="atLeast" w:line="450" w:before="480" w:after="240"/>
        <w:ind w:hanging="0" w:left="0" w:right="0"/>
        <w:rPr>
          <w:rFonts w:ascii="Arial" w:hAnsi="Arial"/>
          <w:b/>
          <w:i w:val="false"/>
          <w:i w:val="false"/>
          <w:caps w:val="false"/>
          <w:smallCaps w:val="false"/>
          <w:color w:val="0F1115"/>
          <w:spacing w:val="0"/>
          <w:sz w:val="30"/>
          <w:highlight w:val="none"/>
          <w:shd w:fill="auto" w:val="clear"/>
        </w:rPr>
      </w:pPr>
      <w:r>
        <w:rPr>
          <w:rFonts w:ascii="Arial" w:hAnsi="Arial"/>
          <w:b/>
          <w:i w:val="false"/>
          <w:caps w:val="false"/>
          <w:smallCaps w:val="false"/>
          <w:color w:val="0F1115"/>
          <w:spacing w:val="0"/>
          <w:sz w:val="30"/>
          <w:shd w:fill="auto" w:val="clear"/>
        </w:rPr>
        <w:t>Ожидаемый результат</w:t>
      </w:r>
    </w:p>
    <w:p>
      <w:pPr>
        <w:pStyle w:val="BodyText"/>
        <w:widowControl/>
        <w:numPr>
          <w:ilvl w:val="0"/>
          <w:numId w:val="5"/>
        </w:numPr>
        <w:tabs>
          <w:tab w:val="clear" w:pos="709"/>
          <w:tab w:val="left" w:pos="0" w:leader="none"/>
        </w:tabs>
        <w:spacing w:before="0" w:after="0"/>
        <w:ind w:hanging="0" w:left="0" w:right="0"/>
        <w:rPr>
          <w:rFonts w:ascii="Arial" w:hAnsi="Arial"/>
          <w:b w:val="false"/>
          <w:i w:val="false"/>
          <w:i w:val="false"/>
          <w:caps w:val="false"/>
          <w:smallCaps w:val="false"/>
          <w:color w:val="0F1115"/>
          <w:spacing w:val="0"/>
          <w:sz w:val="24"/>
          <w:highlight w:val="none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F1115"/>
          <w:spacing w:val="0"/>
          <w:sz w:val="24"/>
          <w:shd w:fill="auto" w:val="clear"/>
        </w:rPr>
        <w:t>Код (Jupyter Notebook или Python-скрипт) с комментариями, который воспроизводит все шаги.</w:t>
      </w:r>
    </w:p>
    <w:p>
      <w:pPr>
        <w:pStyle w:val="BodyText"/>
        <w:widowControl/>
        <w:numPr>
          <w:ilvl w:val="0"/>
          <w:numId w:val="5"/>
        </w:numPr>
        <w:tabs>
          <w:tab w:val="clear" w:pos="709"/>
          <w:tab w:val="left" w:pos="0" w:leader="none"/>
        </w:tabs>
        <w:spacing w:before="0" w:after="0"/>
        <w:ind w:hanging="0" w:left="0" w:right="0"/>
        <w:rPr>
          <w:rFonts w:ascii="Arial" w:hAnsi="Arial"/>
          <w:b w:val="false"/>
          <w:i w:val="false"/>
          <w:i w:val="false"/>
          <w:caps w:val="false"/>
          <w:smallCaps w:val="false"/>
          <w:color w:val="0F1115"/>
          <w:spacing w:val="0"/>
          <w:sz w:val="24"/>
          <w:highlight w:val="none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F1115"/>
          <w:spacing w:val="0"/>
          <w:sz w:val="24"/>
          <w:shd w:fill="auto" w:val="clear"/>
        </w:rPr>
        <w:t>Вывод промежуточных и итоговых данных.</w:t>
      </w:r>
    </w:p>
    <w:p>
      <w:pPr>
        <w:pStyle w:val="Heading3"/>
        <w:widowControl/>
        <w:numPr>
          <w:ilvl w:val="0"/>
          <w:numId w:val="0"/>
        </w:numPr>
        <w:spacing w:lineRule="atLeast" w:line="450" w:before="480" w:after="240"/>
        <w:ind w:hanging="0" w:left="0" w:right="0"/>
        <w:rPr>
          <w:rFonts w:ascii="Arial" w:hAnsi="Arial"/>
          <w:b/>
          <w:i w:val="false"/>
          <w:i w:val="false"/>
          <w:caps w:val="false"/>
          <w:smallCaps w:val="false"/>
          <w:color w:val="0F1115"/>
          <w:spacing w:val="0"/>
          <w:sz w:val="30"/>
          <w:highlight w:val="none"/>
          <w:shd w:fill="auto" w:val="clear"/>
        </w:rPr>
      </w:pPr>
      <w:r>
        <w:rPr>
          <w:rFonts w:ascii="Arial" w:hAnsi="Arial"/>
          <w:b/>
          <w:i w:val="false"/>
          <w:caps w:val="false"/>
          <w:smallCaps w:val="false"/>
          <w:color w:val="0F1115"/>
          <w:spacing w:val="0"/>
          <w:sz w:val="30"/>
          <w:shd w:fill="auto" w:val="clear"/>
        </w:rPr>
        <w:t>Критерии оценки</w:t>
      </w:r>
    </w:p>
    <w:p>
      <w:pPr>
        <w:pStyle w:val="BodyText"/>
        <w:widowControl/>
        <w:numPr>
          <w:ilvl w:val="0"/>
          <w:numId w:val="6"/>
        </w:numPr>
        <w:tabs>
          <w:tab w:val="clear" w:pos="709"/>
          <w:tab w:val="left" w:pos="0" w:leader="none"/>
        </w:tabs>
        <w:spacing w:before="0" w:after="0"/>
        <w:ind w:hanging="0" w:left="0" w:right="0"/>
        <w:rPr/>
      </w:pPr>
      <w:r>
        <w:rPr>
          <w:rStyle w:val="Strong"/>
          <w:rFonts w:ascii="Arial" w:hAnsi="Arial"/>
          <w:b/>
          <w:i w:val="false"/>
          <w:caps w:val="false"/>
          <w:smallCaps w:val="false"/>
          <w:color w:val="0F1115"/>
          <w:spacing w:val="0"/>
          <w:sz w:val="24"/>
          <w:shd w:fill="auto" w:val="clear"/>
        </w:rPr>
        <w:t>Корректность</w:t>
      </w:r>
      <w:r>
        <w:rPr>
          <w:rFonts w:ascii="Arial" w:hAnsi="Arial"/>
          <w:b w:val="false"/>
          <w:i w:val="false"/>
          <w:caps w:val="false"/>
          <w:smallCaps w:val="false"/>
          <w:color w:val="0F1115"/>
          <w:spacing w:val="0"/>
          <w:sz w:val="24"/>
          <w:shd w:fill="auto" w:val="clear"/>
        </w:rPr>
        <w:t> – все операции выполнены верно</w:t>
      </w:r>
    </w:p>
    <w:p>
      <w:pPr>
        <w:pStyle w:val="BodyText"/>
        <w:widowControl/>
        <w:numPr>
          <w:ilvl w:val="0"/>
          <w:numId w:val="6"/>
        </w:numPr>
        <w:tabs>
          <w:tab w:val="clear" w:pos="709"/>
          <w:tab w:val="left" w:pos="0" w:leader="none"/>
        </w:tabs>
        <w:spacing w:before="0" w:after="0"/>
        <w:ind w:hanging="0" w:left="0" w:right="0"/>
        <w:rPr/>
      </w:pPr>
      <w:r>
        <w:rPr>
          <w:rStyle w:val="Strong"/>
          <w:rFonts w:ascii="Arial" w:hAnsi="Arial"/>
          <w:b/>
          <w:i w:val="false"/>
          <w:caps w:val="false"/>
          <w:smallCaps w:val="false"/>
          <w:color w:val="0F1115"/>
          <w:spacing w:val="0"/>
          <w:sz w:val="24"/>
          <w:shd w:fill="auto" w:val="clear"/>
        </w:rPr>
        <w:t>Читаемость</w:t>
      </w:r>
      <w:r>
        <w:rPr>
          <w:rFonts w:ascii="Arial" w:hAnsi="Arial"/>
          <w:b w:val="false"/>
          <w:i w:val="false"/>
          <w:caps w:val="false"/>
          <w:smallCaps w:val="false"/>
          <w:color w:val="0F1115"/>
          <w:spacing w:val="0"/>
          <w:sz w:val="24"/>
          <w:shd w:fill="auto" w:val="clear"/>
        </w:rPr>
        <w:t> – код структурирован, переменные названы понятно, есть пояснения.</w:t>
      </w:r>
    </w:p>
    <w:p>
      <w:pPr>
        <w:pStyle w:val="BodyText"/>
        <w:widowControl/>
        <w:numPr>
          <w:ilvl w:val="0"/>
          <w:numId w:val="6"/>
        </w:numPr>
        <w:tabs>
          <w:tab w:val="clear" w:pos="709"/>
          <w:tab w:val="left" w:pos="0" w:leader="none"/>
        </w:tabs>
        <w:spacing w:before="0" w:after="0"/>
        <w:ind w:hanging="0" w:left="0" w:right="0"/>
        <w:rPr/>
      </w:pPr>
      <w:r>
        <w:rPr>
          <w:rStyle w:val="Strong"/>
          <w:rFonts w:ascii="Arial" w:hAnsi="Arial"/>
          <w:b/>
          <w:i w:val="false"/>
          <w:caps w:val="false"/>
          <w:smallCaps w:val="false"/>
          <w:color w:val="0F1115"/>
          <w:spacing w:val="0"/>
          <w:sz w:val="24"/>
          <w:shd w:fill="auto" w:val="clear"/>
        </w:rPr>
        <w:t>Эффективность</w:t>
      </w:r>
      <w:r>
        <w:rPr>
          <w:rFonts w:ascii="Arial" w:hAnsi="Arial"/>
          <w:b w:val="false"/>
          <w:i w:val="false"/>
          <w:caps w:val="false"/>
          <w:smallCaps w:val="false"/>
          <w:color w:val="0F1115"/>
          <w:spacing w:val="0"/>
          <w:sz w:val="24"/>
          <w:shd w:fill="auto" w:val="clear"/>
        </w:rPr>
        <w:t> – нет излишних и усложняющих конструкций.</w:t>
      </w:r>
    </w:p>
    <w:p>
      <w:pPr>
        <w:pStyle w:val="BodyText"/>
        <w:widowControl/>
        <w:numPr>
          <w:ilvl w:val="0"/>
          <w:numId w:val="6"/>
        </w:numPr>
        <w:tabs>
          <w:tab w:val="clear" w:pos="709"/>
          <w:tab w:val="left" w:pos="0" w:leader="none"/>
        </w:tabs>
        <w:spacing w:before="0" w:after="0"/>
        <w:ind w:hanging="0" w:left="0" w:right="0"/>
        <w:rPr/>
      </w:pPr>
      <w:r>
        <w:rPr>
          <w:rStyle w:val="Strong"/>
          <w:rFonts w:ascii="Arial" w:hAnsi="Arial"/>
          <w:b/>
          <w:i w:val="false"/>
          <w:caps w:val="false"/>
          <w:smallCaps w:val="false"/>
          <w:color w:val="0F1115"/>
          <w:spacing w:val="0"/>
          <w:sz w:val="24"/>
          <w:shd w:fill="auto" w:val="clear"/>
        </w:rPr>
        <w:t>Полнота</w:t>
      </w:r>
      <w:r>
        <w:rPr>
          <w:rFonts w:ascii="Arial" w:hAnsi="Arial"/>
          <w:b w:val="false"/>
          <w:i w:val="false"/>
          <w:caps w:val="false"/>
          <w:smallCaps w:val="false"/>
          <w:color w:val="0F1115"/>
          <w:spacing w:val="0"/>
          <w:sz w:val="24"/>
          <w:shd w:fill="auto" w:val="clear"/>
        </w:rPr>
        <w:t> – выведены требуемые результаты.</w:t>
      </w:r>
    </w:p>
    <w:p>
      <w:pPr>
        <w:pStyle w:val="BodyText"/>
        <w:widowControl/>
        <w:numPr>
          <w:ilvl w:val="0"/>
        </w:numPr>
        <w:spacing w:before="240" w:after="0"/>
        <w:ind w:hanging="0" w:left="0" w:right="0"/>
        <w:rPr>
          <w:rFonts w:ascii="Arial" w:hAnsi="Arial"/>
          <w:b w:val="false"/>
          <w:i w:val="false"/>
          <w:i w:val="false"/>
          <w:caps w:val="false"/>
          <w:smallCaps w:val="false"/>
          <w:color w:val="0F1115"/>
          <w:spacing w:val="0"/>
          <w:sz w:val="24"/>
          <w:highlight w:val="none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F1115"/>
          <w:spacing w:val="0"/>
          <w:sz w:val="24"/>
          <w:shd w:fill="auto" w:val="clear"/>
        </w:rPr>
      </w:r>
    </w:p>
    <w:p>
      <w:pPr>
        <w:pStyle w:val="BodyText"/>
        <w:spacing w:lineRule="auto" w:line="276" w:before="0" w:after="140"/>
        <w:rPr/>
      </w:pPr>
      <w:r>
        <w:rPr/>
        <w:b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PT Sans">
    <w:charset w:val="01"/>
    <w:family w:val="roman"/>
    <w:pitch w:val="variable"/>
  </w:font>
  <w:font w:name="Carlito">
    <w:altName w:val="Calibri"/>
    <w:charset w:val="01"/>
    <w:family w:val="roman"/>
    <w:pitch w:val="variable"/>
  </w:font>
  <w:font w:name="Carlito">
    <w:altName w:val="Calibri"/>
    <w:charset w:val="01"/>
    <w:family w:val="swiss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quote-cjk-patch">
    <w:altName w:val="Inter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rlito" w:hAnsi="Carlito" w:eastAsia="Noto Serif CJK SC" w:cs="Arial Unicode M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jc w:val="left"/>
    </w:pPr>
    <w:rPr>
      <w:rFonts w:ascii="Carlito" w:hAnsi="Carlito" w:eastAsia="Noto Serif CJK SC" w:cs="Arial Unicode MS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Style8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Style8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Style8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paragraph" w:styleId="Heading4">
    <w:name w:val="Heading 4"/>
    <w:basedOn w:val="Style8"/>
    <w:next w:val="BodyText"/>
    <w:qFormat/>
    <w:pPr>
      <w:spacing w:before="120" w:after="120"/>
      <w:outlineLvl w:val="3"/>
    </w:pPr>
    <w:rPr>
      <w:rFonts w:ascii="Carlito" w:hAnsi="Carlito" w:eastAsia="Noto Serif CJK SC" w:cs="Arial Unicode MS"/>
      <w:b/>
      <w:bCs/>
      <w:sz w:val="24"/>
      <w:szCs w:val="24"/>
    </w:rPr>
  </w:style>
  <w:style w:type="character" w:styleId="Style5">
    <w:name w:val="Маркеры"/>
    <w:qFormat/>
    <w:rPr>
      <w:rFonts w:ascii="OpenSymbol" w:hAnsi="OpenSymbol" w:eastAsia="OpenSymbol" w:cs="OpenSymbol"/>
    </w:rPr>
  </w:style>
  <w:style w:type="character" w:styleId="Style6">
    <w:name w:val="Исходный текст"/>
    <w:qFormat/>
    <w:rPr>
      <w:rFonts w:ascii="Liberation Mono" w:hAnsi="Liberation Mono" w:eastAsia="Noto Sans Mono CJK SC" w:cs="Liberation Mono"/>
    </w:rPr>
  </w:style>
  <w:style w:type="character" w:styleId="Strong">
    <w:name w:val="Strong"/>
    <w:qFormat/>
    <w:rPr>
      <w:b/>
      <w:bCs/>
    </w:rPr>
  </w:style>
  <w:style w:type="character" w:styleId="Style7">
    <w:name w:val="Символ нумерации"/>
    <w:qFormat/>
    <w:rPr/>
  </w:style>
  <w:style w:type="character" w:styleId="Emphasis">
    <w:name w:val="Emphasis"/>
    <w:qFormat/>
    <w:rPr>
      <w:i/>
      <w:iCs/>
    </w:rPr>
  </w:style>
  <w:style w:type="paragraph" w:styleId="Style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Style9">
    <w:name w:val="Указатель"/>
    <w:basedOn w:val="Normal"/>
    <w:qFormat/>
    <w:pPr>
      <w:suppressLineNumbers/>
    </w:pPr>
    <w:rPr>
      <w:rFonts w:cs="Arial Unicode MS"/>
    </w:rPr>
  </w:style>
  <w:style w:type="paragraph" w:styleId="Style10">
    <w:name w:val="Горизонтальная линия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47</TotalTime>
  <Application>AlterOffice/2026.0.1.1$Linux_X86_64 LibreOffice_project/8ed090b92615492561dee3ed0fff427c76b62756</Application>
  <AppVersion>15.0000</AppVersion>
  <Pages>4</Pages>
  <Words>530</Words>
  <Characters>3478</Characters>
  <CharactersWithSpaces>3938</CharactersWithSpaces>
  <Paragraphs>80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2025-05-12T13:25:12Z</dcterms:created>
  <dc:creator>nikulinye@corp.gidroogk.com</dc:creator>
  <dc:description/>
  <dc:language>ru-RU</dc:language>
  <cp:lastModifiedBy/>
  <dcterms:modified xsi:type="dcterms:W3CDTF">2026-07-14T15:32:58Z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